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426D6" w:rsidR="003426D6" w:rsidP="00172B18" w:rsidRDefault="00C64442" w14:paraId="6A7D5E0C" w14:textId="24F065A6">
      <w:pPr>
        <w:pStyle w:val="Rubrik"/>
      </w:pPr>
      <w:r w:rsidRPr="00D04F4E">
        <w:rPr>
          <w:rStyle w:val="RubrikChar"/>
          <w:b/>
          <w:noProof/>
        </w:rPr>
        <mc:AlternateContent>
          <mc:Choice Requires="wps">
            <w:drawing>
              <wp:anchor distT="0" distB="0" distL="114300" distR="114300" simplePos="0" relativeHeight="251666944" behindDoc="0" locked="0" layoutInCell="1" allowOverlap="1" wp14:anchorId="3CACC512" wp14:editId="7DC8FD5E">
                <wp:simplePos x="0" y="0"/>
                <wp:positionH relativeFrom="column">
                  <wp:posOffset>1453368</wp:posOffset>
                </wp:positionH>
                <wp:positionV relativeFrom="paragraph">
                  <wp:posOffset>505558</wp:posOffset>
                </wp:positionV>
                <wp:extent cx="3552825" cy="478301"/>
                <wp:effectExtent l="0" t="0" r="0" b="0"/>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78301"/>
                        </a:xfrm>
                        <a:prstGeom prst="rect">
                          <a:avLst/>
                        </a:prstGeom>
                        <a:noFill/>
                        <a:ln w="9525">
                          <a:noFill/>
                          <a:miter lim="800000"/>
                          <a:headEnd/>
                          <a:tailEnd/>
                        </a:ln>
                      </wps:spPr>
                      <wps:txbx>
                        <w:txbxContent>
                          <w:p w:rsidR="0019687B" w:rsidP="00D04F4E" w:rsidRDefault="0019687B" w14:paraId="5DBF9B4B" w14:textId="7EE9D0BF">
                            <w:pPr>
                              <w:pStyle w:val="Rubrik"/>
                            </w:pPr>
                            <w:bookmarkStart w:name="Status" w:id="0"/>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CE2043">
              <v:shapetype id="_x0000_t202" coordsize="21600,21600" o:spt="202" path="m,l,21600r21600,l21600,xe" w14:anchorId="3CACC512">
                <v:stroke joinstyle="miter"/>
                <v:path gradientshapeok="t" o:connecttype="rect"/>
              </v:shapetype>
              <v:shape id="Textruta 2" style="position:absolute;left:0;text-align:left;margin-left:114.45pt;margin-top:39.8pt;width:279.75pt;height:3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">
                <v:textbox>
                  <w:txbxContent>
                    <w:p w:rsidR="0019687B" w:rsidP="00D04F4E" w:rsidRDefault="0019687B" w14:paraId="0B6831FC" w14:textId="7EE9D0BF">
                      <w:pPr>
                        <w:pStyle w:val="Rubrik"/>
                      </w:pPr>
                      <w:r w:rsidRPr="00172B18">
                        <w:rPr>
                          <w:rStyle w:val="RubrikChar"/>
                          <w:b/>
                        </w:rPr>
                        <w:t>KFAB</w:t>
                      </w:r>
                      <w:r w:rsidRPr="003426D6">
                        <w:rPr>
                          <w:rStyle w:val="RubrikChar"/>
                        </w:rPr>
                        <w:t xml:space="preserve"> </w:t>
                      </w:r>
                      <w:r w:rsidRPr="00172B18">
                        <w:rPr>
                          <w:rStyle w:val="RubrikChar"/>
                          <w:b/>
                        </w:rPr>
                        <w:t>STANDARD</w:t>
                      </w:r>
                    </w:p>
                  </w:txbxContent>
                </v:textbox>
              </v:shape>
            </w:pict>
          </mc:Fallback>
        </mc:AlternateContent>
      </w:r>
      <w:r>
        <w:rPr>
          <w:noProof/>
          <w:lang w:eastAsia="sv-SE"/>
        </w:rPr>
        <w:drawing>
          <wp:anchor distT="0" distB="0" distL="114300" distR="114300" simplePos="0" relativeHeight="25167616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24610" cy="457200"/>
                    </a:xfrm>
                    <a:prstGeom prst="rect">
                      <a:avLst/>
                    </a:prstGeom>
                    <a:noFill/>
                    <a:ln w="9525">
                      <a:noFill/>
                      <a:miter lim="800000"/>
                      <a:headEnd/>
                      <a:tailEnd/>
                    </a:ln>
                  </pic:spPr>
                </pic:pic>
              </a:graphicData>
            </a:graphic>
          </wp:anchor>
        </w:drawing>
      </w:r>
      <w:r w:rsidRPr="003426D6" w:rsidR="00D04F4E">
        <w:rPr/>
        <w:t xml:space="preserve"> </w:t>
      </w:r>
      <w:r w:rsidRPr="003426D6" w:rsidR="003426D6">
        <w:br/>
      </w:r>
    </w:p>
    <w:p w:rsidRPr="003426D6" w:rsidR="003426D6" w:rsidP="003426D6" w:rsidRDefault="003426D6" w14:paraId="6E6012D4"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3426D6" w14:paraId="76BF3657"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E62FFF" w14:paraId="20949407" w14:textId="72841E96">
      <w:pPr>
        <w:widowControl w:val="0"/>
        <w:tabs>
          <w:tab w:val="clear" w:pos="9979"/>
        </w:tabs>
        <w:autoSpaceDE w:val="0"/>
        <w:autoSpaceDN w:val="0"/>
        <w:adjustRightInd w:val="0"/>
        <w:spacing w:after="693" w:line="518" w:lineRule="atLeast"/>
        <w:ind w:left="0"/>
        <w:jc w:val="center"/>
        <w:rPr>
          <w:rFonts w:ascii="Gill Sans MT" w:hAnsi="Gill Sans MT" w:eastAsia="PMingLiU"/>
          <w:color w:val="000000"/>
          <w:sz w:val="36"/>
          <w:szCs w:val="36"/>
          <w:lang w:eastAsia="en-US"/>
        </w:rPr>
      </w:pPr>
      <w:r w:rsidRPr="00E62FFF">
        <w:rPr>
          <w:rFonts w:ascii="Gill Sans MT" w:hAnsi="Gill Sans MT" w:eastAsia="PMingLiU"/>
          <w:b/>
          <w:bCs/>
          <w:noProof/>
          <w:color w:val="000000"/>
          <w:sz w:val="36"/>
          <w:szCs w:val="36"/>
          <w:lang w:eastAsia="en-US"/>
        </w:rPr>
        <mc:AlternateContent>
          <mc:Choice Requires="wps">
            <w:drawing>
              <wp:anchor distT="0" distB="0" distL="114300" distR="114300" simplePos="0" relativeHeight="251671040"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rsidR="0019687B" w:rsidP="00E62FFF" w:rsidRDefault="0019687B" w14:paraId="17241920" w14:textId="599F507C">
                            <w:pPr>
                              <w:ind w:left="0"/>
                            </w:pPr>
                            <w:bookmarkStart w:name="Projektnamn" w:id="3"/>
                            <w:r w:rsidRPr="003426D6">
                              <w:rPr>
                                <w:rFonts w:ascii="Gill Sans MT" w:hAnsi="Gill Sans MT" w:eastAsia="PMingLiU"/>
                                <w:b/>
                                <w:bCs/>
                                <w:color w:val="000000"/>
                                <w:sz w:val="36"/>
                                <w:szCs w:val="36"/>
                                <w:lang w:eastAsia="en-US"/>
                              </w:rPr>
                              <w:t>STANDARD FÖR PROJEKTERING OCH UTFÖRANDE AV BYGG- OCH INSTALLATIONSARBETEN</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21B2B20">
              <v:shape id="_x0000_s1027" style="position:absolute;left:0;text-align:left;margin-left:114.3pt;margin-top:.1pt;width:327.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" w14:anchorId="1F423F0E">
                <v:textbox style="mso-fit-shape-to-text:t">
                  <w:txbxContent>
                    <w:p w:rsidR="0019687B" w:rsidP="00E62FFF" w:rsidRDefault="0019687B" w14:paraId="7167F0FC" w14:textId="599F507C">
                      <w:pPr>
                        <w:ind w:left="0"/>
                      </w:pPr>
                      <w:r w:rsidRPr="003426D6">
                        <w:rPr>
                          <w:rFonts w:ascii="Gill Sans MT" w:hAnsi="Gill Sans MT" w:eastAsia="PMingLiU"/>
                          <w:b/>
                          <w:bCs/>
                          <w:color w:val="000000"/>
                          <w:sz w:val="36"/>
                          <w:szCs w:val="36"/>
                          <w:lang w:eastAsia="en-US"/>
                        </w:rPr>
                        <w:t>STANDARD FÖR PROJEKTERING OCH UTFÖRANDE AV BYGG- OCH INSTALLATIONSARBETEN</w:t>
                      </w:r>
                    </w:p>
                  </w:txbxContent>
                </v:textbox>
              </v:shape>
            </w:pict>
          </mc:Fallback>
        </mc:AlternateContent>
      </w:r>
      <w:r w:rsidRPr="003426D6">
        <w:rPr>
          <w:rFonts w:ascii="Gill Sans MT" w:hAnsi="Gill Sans MT" w:eastAsia="PMingLiU"/>
          <w:b/>
          <w:bCs/>
          <w:i/>
          <w:iCs/>
          <w:color w:val="000000"/>
          <w:sz w:val="36"/>
          <w:szCs w:val="36"/>
          <w:lang w:eastAsia="en-US"/>
        </w:rPr>
        <w:t xml:space="preserve"> </w:t>
      </w:r>
      <w:r w:rsidRPr="003426D6" w:rsidR="003426D6">
        <w:rPr>
          <w:rFonts w:ascii="Gill Sans MT" w:hAnsi="Gill Sans MT" w:eastAsia="PMingLiU"/>
          <w:b/>
          <w:bCs/>
          <w:i/>
          <w:iCs/>
          <w:color w:val="000000"/>
          <w:sz w:val="36"/>
          <w:szCs w:val="36"/>
          <w:lang w:eastAsia="en-US"/>
        </w:rPr>
        <w:br/>
      </w:r>
    </w:p>
    <w:p w:rsidRPr="003426D6" w:rsidR="003426D6" w:rsidP="003426D6" w:rsidRDefault="003426D6" w14:paraId="7EFFA416"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C64442" w14:paraId="3046CE23" w14:textId="51964592">
      <w:pPr>
        <w:tabs>
          <w:tab w:val="clear" w:pos="9979"/>
        </w:tabs>
        <w:autoSpaceDE w:val="0"/>
        <w:autoSpaceDN w:val="0"/>
        <w:adjustRightInd w:val="0"/>
        <w:ind w:left="0"/>
        <w:rPr>
          <w:rFonts w:cs="Arial"/>
          <w:color w:val="000000"/>
          <w:sz w:val="24"/>
          <w:szCs w:val="24"/>
          <w:lang w:eastAsia="en-US"/>
        </w:rPr>
      </w:pPr>
      <w:r w:rsidRPr="00E62FFF">
        <w:rPr>
          <w:rFonts w:ascii="Gill Sans MT" w:hAnsi="Gill Sans MT" w:eastAsia="PMingLiU"/>
          <w:b/>
          <w:bCs/>
          <w:noProof/>
          <w:color w:val="000000"/>
          <w:sz w:val="36"/>
          <w:szCs w:val="36"/>
          <w:lang w:eastAsia="en-US"/>
        </w:rPr>
        <mc:AlternateContent>
          <mc:Choice Requires="wps">
            <w:drawing>
              <wp:anchor distT="0" distB="0" distL="114300" distR="114300" simplePos="0" relativeHeight="251668992" behindDoc="0" locked="0" layoutInCell="1" allowOverlap="1" wp14:anchorId="42F41812" wp14:editId="4D3052A7">
                <wp:simplePos x="0" y="0"/>
                <wp:positionH relativeFrom="column">
                  <wp:posOffset>937261</wp:posOffset>
                </wp:positionH>
                <wp:positionV relativeFrom="paragraph">
                  <wp:posOffset>126365</wp:posOffset>
                </wp:positionV>
                <wp:extent cx="4743450"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19125"/>
                        </a:xfrm>
                        <a:prstGeom prst="rect">
                          <a:avLst/>
                        </a:prstGeom>
                        <a:noFill/>
                        <a:ln w="9525">
                          <a:noFill/>
                          <a:miter lim="800000"/>
                          <a:headEnd/>
                          <a:tailEnd/>
                        </a:ln>
                      </wps:spPr>
                      <wps:txbx>
                        <w:txbxContent>
                          <w:p w:rsidR="0019687B" w:rsidP="00E62FFF" w:rsidRDefault="0019687B" w14:paraId="1CA4B560" w14:textId="0157CCCA">
                            <w:pPr>
                              <w:pStyle w:val="Rubrik"/>
                            </w:pPr>
                            <w:r>
                              <w:t>El och tele 202</w:t>
                            </w:r>
                            <w:r w:rsidR="00F00812">
                              <w:rPr>
                                <w:color w:val="FF000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61E7A6">
              <v:shape id="_x0000_s1028" style="position:absolute;margin-left:73.8pt;margin-top:9.95pt;width:373.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" w14:anchorId="42F41812">
                <v:textbox>
                  <w:txbxContent>
                    <w:p w:rsidR="0019687B" w:rsidP="00E62FFF" w:rsidRDefault="0019687B" w14:paraId="3FCDFE06" w14:textId="0157CCCA">
                      <w:pPr>
                        <w:pStyle w:val="Rubrik"/>
                      </w:pPr>
                      <w:r>
                        <w:t>El och tele 202</w:t>
                      </w:r>
                      <w:r w:rsidR="00F00812">
                        <w:rPr>
                          <w:color w:val="FF0000"/>
                        </w:rPr>
                        <w:t>3</w:t>
                      </w:r>
                    </w:p>
                  </w:txbxContent>
                </v:textbox>
              </v:shape>
            </w:pict>
          </mc:Fallback>
        </mc:AlternateContent>
      </w:r>
    </w:p>
    <w:p w:rsidRPr="003426D6" w:rsidR="003426D6" w:rsidP="003426D6" w:rsidRDefault="003426D6" w14:paraId="275EEF01"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3426D6" w14:paraId="0003CE7C"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3426D6" w14:paraId="2D152BB6"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C64442" w14:paraId="203AB598" w14:textId="732371DA">
      <w:pPr>
        <w:tabs>
          <w:tab w:val="clear" w:pos="9979"/>
        </w:tabs>
        <w:autoSpaceDE w:val="0"/>
        <w:autoSpaceDN w:val="0"/>
        <w:adjustRightInd w:val="0"/>
        <w:ind w:left="0"/>
        <w:rPr>
          <w:rFonts w:cs="Arial"/>
          <w:color w:val="000000"/>
          <w:sz w:val="24"/>
          <w:szCs w:val="24"/>
          <w:lang w:eastAsia="en-US"/>
        </w:rPr>
      </w:pPr>
      <w:r>
        <w:rPr>
          <w:rFonts w:cs="Arial"/>
          <w:noProof/>
          <w:color w:val="000000"/>
          <w:sz w:val="24"/>
          <w:szCs w:val="24"/>
        </w:rPr>
        <mc:AlternateContent>
          <mc:Choice Requires="wps">
            <w:drawing>
              <wp:anchor distT="0" distB="0" distL="114300" distR="114300" simplePos="0" relativeHeight="251672064" behindDoc="0" locked="0" layoutInCell="1" allowOverlap="1" wp14:anchorId="31D3B7A6" wp14:editId="23FA3137">
                <wp:simplePos x="0" y="0"/>
                <wp:positionH relativeFrom="column">
                  <wp:posOffset>2366010</wp:posOffset>
                </wp:positionH>
                <wp:positionV relativeFrom="paragraph">
                  <wp:posOffset>53975</wp:posOffset>
                </wp:positionV>
                <wp:extent cx="16668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6668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687B" w:rsidP="008A0847" w:rsidRDefault="000B45D8" w14:paraId="48BCCD75" w14:textId="22C74D39">
                            <w:pPr>
                              <w:ind w:left="0"/>
                              <w:jc w:val="center"/>
                            </w:pPr>
                            <w:r>
                              <w:rPr>
                                <w:rFonts w:ascii="Gill Sans MT" w:hAnsi="Gill Sans MT" w:cs="Arial"/>
                                <w:b/>
                                <w:bCs/>
                                <w:color w:val="000000"/>
                                <w:sz w:val="32"/>
                                <w:szCs w:val="32"/>
                                <w:lang w:eastAsia="en-US"/>
                              </w:rPr>
                              <w:t>202</w:t>
                            </w:r>
                            <w:r w:rsidRPr="00F00812" w:rsidR="00F00812">
                              <w:rPr>
                                <w:rFonts w:ascii="Gill Sans MT" w:hAnsi="Gill Sans MT" w:cs="Arial"/>
                                <w:b/>
                                <w:bCs/>
                                <w:color w:val="FF0000"/>
                                <w:sz w:val="32"/>
                                <w:szCs w:val="32"/>
                                <w:lang w:eastAsia="en-US"/>
                              </w:rPr>
                              <w:t>3</w:t>
                            </w:r>
                            <w:r>
                              <w:rPr>
                                <w:rFonts w:ascii="Gill Sans MT" w:hAnsi="Gill Sans MT" w:cs="Arial"/>
                                <w:b/>
                                <w:bCs/>
                                <w:color w:val="000000"/>
                                <w:sz w:val="32"/>
                                <w:szCs w:val="32"/>
                                <w:lang w:eastAsia="en-US"/>
                              </w:rPr>
                              <w:t>-01-01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8C4C8C">
              <v:shape id="Textruta 39" style="position:absolute;margin-left:186.3pt;margin-top:4.25pt;width:131.2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" w14:anchorId="31D3B7A6">
                <v:textbox>
                  <w:txbxContent>
                    <w:p w:rsidR="0019687B" w:rsidP="008A0847" w:rsidRDefault="000B45D8" w14:paraId="1C54A322" w14:textId="22C74D39">
                      <w:pPr>
                        <w:ind w:left="0"/>
                        <w:jc w:val="center"/>
                      </w:pPr>
                      <w:r>
                        <w:rPr>
                          <w:rFonts w:ascii="Gill Sans MT" w:hAnsi="Gill Sans MT" w:cs="Arial"/>
                          <w:b/>
                          <w:bCs/>
                          <w:color w:val="000000"/>
                          <w:sz w:val="32"/>
                          <w:szCs w:val="32"/>
                          <w:lang w:eastAsia="en-US"/>
                        </w:rPr>
                        <w:t>202</w:t>
                      </w:r>
                      <w:r w:rsidRPr="00F00812" w:rsidR="00F00812">
                        <w:rPr>
                          <w:rFonts w:ascii="Gill Sans MT" w:hAnsi="Gill Sans MT" w:cs="Arial"/>
                          <w:b/>
                          <w:bCs/>
                          <w:color w:val="FF0000"/>
                          <w:sz w:val="32"/>
                          <w:szCs w:val="32"/>
                          <w:lang w:eastAsia="en-US"/>
                        </w:rPr>
                        <w:t>3</w:t>
                      </w:r>
                      <w:r>
                        <w:rPr>
                          <w:rFonts w:ascii="Gill Sans MT" w:hAnsi="Gill Sans MT" w:cs="Arial"/>
                          <w:b/>
                          <w:bCs/>
                          <w:color w:val="000000"/>
                          <w:sz w:val="32"/>
                          <w:szCs w:val="32"/>
                          <w:lang w:eastAsia="en-US"/>
                        </w:rPr>
                        <w:t>-01-01</w:t>
                      </w:r>
                    </w:p>
                  </w:txbxContent>
                </v:textbox>
              </v:shape>
            </w:pict>
          </mc:Fallback>
        </mc:AlternateContent>
      </w:r>
    </w:p>
    <w:p w:rsidRPr="003426D6" w:rsidR="003426D6" w:rsidP="003426D6" w:rsidRDefault="003426D6" w14:paraId="07554CAB"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3426D6" w14:paraId="6E6B000B" w14:textId="60DE1C2A">
      <w:pPr>
        <w:tabs>
          <w:tab w:val="clear" w:pos="9979"/>
        </w:tabs>
        <w:autoSpaceDE w:val="0"/>
        <w:autoSpaceDN w:val="0"/>
        <w:adjustRightInd w:val="0"/>
        <w:ind w:left="0"/>
        <w:rPr>
          <w:rFonts w:cs="Arial"/>
          <w:color w:val="000000"/>
          <w:sz w:val="24"/>
          <w:szCs w:val="24"/>
          <w:lang w:eastAsia="en-US"/>
        </w:rPr>
      </w:pPr>
    </w:p>
    <w:p w:rsidRPr="003426D6" w:rsidR="003426D6" w:rsidP="003426D6" w:rsidRDefault="003426D6" w14:paraId="19ED85DF" w14:textId="77777777">
      <w:pPr>
        <w:tabs>
          <w:tab w:val="clear" w:pos="9979"/>
        </w:tabs>
        <w:autoSpaceDE w:val="0"/>
        <w:autoSpaceDN w:val="0"/>
        <w:adjustRightInd w:val="0"/>
        <w:ind w:left="0"/>
        <w:rPr>
          <w:rFonts w:cs="Arial"/>
          <w:color w:val="000000"/>
          <w:sz w:val="24"/>
          <w:szCs w:val="24"/>
          <w:lang w:eastAsia="en-US"/>
        </w:rPr>
      </w:pPr>
    </w:p>
    <w:p w:rsidRPr="003426D6" w:rsidR="003426D6" w:rsidP="003426D6" w:rsidRDefault="003426D6" w14:paraId="48356C0A" w14:textId="77777777">
      <w:pPr>
        <w:tabs>
          <w:tab w:val="clear" w:pos="9979"/>
        </w:tabs>
        <w:autoSpaceDE w:val="0"/>
        <w:autoSpaceDN w:val="0"/>
        <w:adjustRightInd w:val="0"/>
        <w:ind w:left="0"/>
        <w:rPr>
          <w:rFonts w:ascii="Gill Sans MT" w:hAnsi="Gill Sans MT" w:cs="Arial"/>
          <w:color w:val="000000"/>
          <w:sz w:val="24"/>
          <w:szCs w:val="24"/>
          <w:lang w:eastAsia="en-US"/>
        </w:rPr>
      </w:pPr>
    </w:p>
    <w:p w:rsidRPr="003426D6" w:rsidR="003426D6" w:rsidP="003426D6" w:rsidRDefault="003426D6" w14:paraId="49B4580C" w14:textId="77777777">
      <w:pPr>
        <w:tabs>
          <w:tab w:val="clear" w:pos="9979"/>
        </w:tabs>
        <w:autoSpaceDE w:val="0"/>
        <w:autoSpaceDN w:val="0"/>
        <w:adjustRightInd w:val="0"/>
        <w:ind w:left="0"/>
        <w:rPr>
          <w:rFonts w:ascii="Gill Sans MT" w:hAnsi="Gill Sans MT" w:cs="Arial"/>
          <w:b/>
          <w:bCs/>
          <w:color w:val="000000"/>
          <w:sz w:val="32"/>
          <w:szCs w:val="32"/>
          <w:lang w:eastAsia="en-US"/>
        </w:rPr>
      </w:pPr>
    </w:p>
    <w:p w:rsidR="00C64442" w:rsidP="00343148" w:rsidRDefault="004C1E49" w14:paraId="6715FA32" w14:textId="3C2535BE">
      <w:pPr>
        <w:tabs>
          <w:tab w:val="clear" w:pos="9979"/>
        </w:tabs>
        <w:autoSpaceDE w:val="0"/>
        <w:autoSpaceDN w:val="0"/>
        <w:adjustRightInd w:val="0"/>
        <w:ind w:left="0"/>
        <w:jc w:val="center"/>
        <w:rPr>
          <w:rFonts w:ascii="Gill Sans MT" w:hAnsi="Gill Sans MT" w:cs="Arial"/>
          <w:b/>
          <w:bCs/>
          <w:color w:val="000000"/>
          <w:sz w:val="32"/>
          <w:szCs w:val="32"/>
          <w:lang w:eastAsia="en-US"/>
        </w:rPr>
      </w:pPr>
      <w:r>
        <w:rPr>
          <w:rFonts w:ascii="Gill Sans MT" w:hAnsi="Gill Sans MT" w:cs="Arial"/>
          <w:b/>
          <w:bCs/>
          <w:color w:val="000000"/>
          <w:sz w:val="32"/>
          <w:szCs w:val="32"/>
          <w:lang w:eastAsia="en-US"/>
        </w:rPr>
        <w:t>Handläggare</w:t>
      </w:r>
    </w:p>
    <w:p w:rsidR="00076732" w:rsidP="00343148" w:rsidRDefault="00076732" w14:paraId="10309656" w14:textId="10059A71">
      <w:pPr>
        <w:tabs>
          <w:tab w:val="clear" w:pos="9979"/>
        </w:tabs>
        <w:autoSpaceDE w:val="0"/>
        <w:autoSpaceDN w:val="0"/>
        <w:adjustRightInd w:val="0"/>
        <w:ind w:left="0"/>
        <w:jc w:val="center"/>
        <w:rPr>
          <w:rFonts w:ascii="Gill Sans MT" w:hAnsi="Gill Sans MT" w:cs="Arial"/>
          <w:b/>
          <w:bCs/>
          <w:color w:val="000000"/>
          <w:sz w:val="32"/>
          <w:szCs w:val="32"/>
          <w:lang w:eastAsia="en-US"/>
        </w:rPr>
      </w:pPr>
      <w:r>
        <w:rPr>
          <w:rFonts w:ascii="Gill Sans MT" w:hAnsi="Gill Sans MT" w:cs="Arial"/>
          <w:b/>
          <w:bCs/>
          <w:color w:val="000000"/>
          <w:sz w:val="28"/>
          <w:szCs w:val="28"/>
          <w:lang w:eastAsia="en-US"/>
        </w:rPr>
        <w:t>Sandra Hjelm</w:t>
      </w:r>
    </w:p>
    <w:p w:rsidR="008C168C" w:rsidP="00343148" w:rsidRDefault="008C168C" w14:paraId="548406E8" w14:textId="77777777">
      <w:pPr>
        <w:tabs>
          <w:tab w:val="clear" w:pos="9979"/>
        </w:tabs>
        <w:autoSpaceDE w:val="0"/>
        <w:autoSpaceDN w:val="0"/>
        <w:adjustRightInd w:val="0"/>
        <w:ind w:left="0"/>
        <w:jc w:val="center"/>
        <w:rPr>
          <w:rFonts w:ascii="Gill Sans MT" w:hAnsi="Gill Sans MT"/>
          <w:b/>
          <w:bCs/>
          <w:sz w:val="40"/>
          <w:szCs w:val="40"/>
          <w:lang w:eastAsia="en-US" w:bidi="en-US"/>
        </w:rPr>
      </w:pPr>
    </w:p>
    <w:p w:rsidR="00B64008" w:rsidP="00343148" w:rsidRDefault="00B64008" w14:paraId="36934602" w14:textId="77777777">
      <w:pPr>
        <w:tabs>
          <w:tab w:val="clear" w:pos="9979"/>
        </w:tabs>
        <w:autoSpaceDE w:val="0"/>
        <w:autoSpaceDN w:val="0"/>
        <w:adjustRightInd w:val="0"/>
        <w:ind w:left="0"/>
        <w:jc w:val="center"/>
        <w:rPr>
          <w:rFonts w:ascii="Gill Sans MT" w:hAnsi="Gill Sans MT"/>
          <w:b/>
          <w:bCs/>
          <w:sz w:val="40"/>
          <w:szCs w:val="40"/>
          <w:lang w:eastAsia="en-US" w:bidi="en-US"/>
        </w:rPr>
      </w:pPr>
    </w:p>
    <w:p w:rsidR="00B64008" w:rsidP="00343148" w:rsidRDefault="00B64008" w14:paraId="3008EADA" w14:textId="69212B5B">
      <w:pPr>
        <w:tabs>
          <w:tab w:val="clear" w:pos="9979"/>
        </w:tabs>
        <w:autoSpaceDE w:val="0"/>
        <w:autoSpaceDN w:val="0"/>
        <w:adjustRightInd w:val="0"/>
        <w:ind w:left="0"/>
        <w:jc w:val="center"/>
        <w:rPr>
          <w:rFonts w:ascii="Gill Sans MT" w:hAnsi="Gill Sans MT"/>
          <w:b/>
          <w:bCs/>
          <w:sz w:val="40"/>
          <w:szCs w:val="40"/>
          <w:lang w:eastAsia="en-US" w:bidi="en-US"/>
        </w:rPr>
      </w:pPr>
    </w:p>
    <w:p w:rsidR="008C168C" w:rsidP="00343148" w:rsidRDefault="008C168C" w14:paraId="0EA806DF" w14:textId="77777777">
      <w:pPr>
        <w:tabs>
          <w:tab w:val="clear" w:pos="9979"/>
        </w:tabs>
        <w:autoSpaceDE w:val="0"/>
        <w:autoSpaceDN w:val="0"/>
        <w:adjustRightInd w:val="0"/>
        <w:ind w:left="0"/>
        <w:jc w:val="center"/>
        <w:rPr>
          <w:rFonts w:ascii="Gill Sans MT" w:hAnsi="Gill Sans MT"/>
          <w:b/>
          <w:bCs/>
          <w:sz w:val="40"/>
          <w:szCs w:val="40"/>
          <w:lang w:eastAsia="en-US" w:bidi="en-US"/>
        </w:rPr>
      </w:pPr>
    </w:p>
    <w:p w:rsidRPr="003426D6" w:rsidR="008C168C" w:rsidP="00343148" w:rsidRDefault="00B73090" w14:paraId="7DD27A3A" w14:textId="7F2A1B71">
      <w:pPr>
        <w:tabs>
          <w:tab w:val="clear" w:pos="9979"/>
        </w:tabs>
        <w:autoSpaceDE w:val="0"/>
        <w:autoSpaceDN w:val="0"/>
        <w:adjustRightInd w:val="0"/>
        <w:ind w:left="0"/>
        <w:jc w:val="center"/>
        <w:rPr>
          <w:rFonts w:ascii="Gill Sans MT" w:hAnsi="Gill Sans MT"/>
          <w:b/>
          <w:bCs/>
          <w:sz w:val="40"/>
          <w:szCs w:val="40"/>
          <w:lang w:eastAsia="en-US" w:bidi="en-US"/>
        </w:rPr>
      </w:pPr>
      <w:r w:rsidRPr="00B4443D">
        <w:rPr>
          <w:rFonts w:ascii="Times New Roman" w:hAnsi="Times New Roman"/>
          <w:noProof/>
          <w:sz w:val="24"/>
          <w:szCs w:val="24"/>
          <w:lang w:eastAsia="en-US" w:bidi="en-US"/>
        </w:rPr>
        <mc:AlternateContent>
          <mc:Choice Requires="wps">
            <w:drawing>
              <wp:anchor distT="0" distB="0" distL="114300" distR="114300" simplePos="0" relativeHeight="251680256" behindDoc="0" locked="0" layoutInCell="0" allowOverlap="0" wp14:anchorId="0D6BB723" wp14:editId="71CDBE0F">
                <wp:simplePos x="0" y="0"/>
                <wp:positionH relativeFrom="page">
                  <wp:posOffset>11430</wp:posOffset>
                </wp:positionH>
                <wp:positionV relativeFrom="page">
                  <wp:posOffset>9147175</wp:posOffset>
                </wp:positionV>
                <wp:extent cx="1727835" cy="90170"/>
                <wp:effectExtent l="0" t="0" r="5715" b="508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90170"/>
                        </a:xfrm>
                        <a:prstGeom prst="rect">
                          <a:avLst/>
                        </a:prstGeom>
                        <a:solidFill>
                          <a:srgbClr val="A91024">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75BCF5">
              <v:rect id="Rektangel 1" style="position:absolute;margin-left:.9pt;margin-top:720.25pt;width:136.05pt;height:7.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fillcolor="#a91024" stroked="f" w14:anchorId="3DCE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">
                <w10:wrap anchorx="page" anchory="page"/>
              </v:rect>
            </w:pict>
          </mc:Fallback>
        </mc:AlternateContent>
      </w:r>
    </w:p>
    <w:p w:rsidRPr="00EA0ADA" w:rsidR="00B76ECA" w:rsidP="00B76ECA" w:rsidRDefault="00B76ECA" w14:paraId="2B88DE64" w14:textId="77777777">
      <w:pPr>
        <w:sectPr w:rsidRPr="00EA0ADA" w:rsidR="00B76ECA" w:rsidSect="00E62FFF">
          <w:headerReference w:type="even" r:id="rId13"/>
          <w:headerReference w:type="first" r:id="rId14"/>
          <w:pgSz w:w="11907" w:h="16840" w:orient="portrait" w:code="9"/>
          <w:pgMar w:top="1530" w:right="794" w:bottom="737" w:left="1134" w:header="737" w:footer="454" w:gutter="0"/>
          <w:cols w:space="720"/>
          <w:noEndnote/>
        </w:sectPr>
      </w:pPr>
    </w:p>
    <w:p w:rsidRPr="00EA0ADA" w:rsidR="00BE1DFA" w:rsidP="00BE1DFA" w:rsidRDefault="00BE1DFA" w14:paraId="059DCCB0" w14:textId="77777777">
      <w:pPr>
        <w:pStyle w:val="BESKinnehllsrub"/>
      </w:pPr>
      <w:r w:rsidRPr="00EA0ADA">
        <w:lastRenderedPageBreak/>
        <w:t>Innehållsförtec</w:t>
      </w:r>
      <w:r>
        <w:t>knin</w:t>
      </w:r>
      <w:r w:rsidRPr="00EA0ADA">
        <w:t>g</w:t>
      </w:r>
    </w:p>
    <w:p w:rsidR="00B6784D" w:rsidRDefault="00BE1DFA" w14:paraId="31CF9192" w14:textId="48E184AB">
      <w:pPr>
        <w:pStyle w:val="Innehll1"/>
        <w:rPr>
          <w:rFonts w:asciiTheme="minorHAnsi" w:hAnsiTheme="minorHAnsi" w:eastAsiaTheme="minorEastAsia" w:cstheme="minorBidi"/>
          <w:caps w:val="0"/>
          <w:noProof/>
          <w:szCs w:val="22"/>
        </w:rPr>
      </w:pPr>
      <w:r>
        <w:fldChar w:fldCharType="begin"/>
      </w:r>
      <w:r>
        <w:instrText xml:space="preserve"> TOC \o "1-3" </w:instrText>
      </w:r>
      <w:r>
        <w:fldChar w:fldCharType="separate"/>
      </w:r>
      <w:r w:rsidRPr="00D62F4E" w:rsidR="00B6784D">
        <w:rPr>
          <w:rFonts w:cs="Arial"/>
          <w:noProof/>
        </w:rPr>
        <w:t>6</w:t>
      </w:r>
      <w:r w:rsidR="00B6784D">
        <w:rPr>
          <w:rFonts w:asciiTheme="minorHAnsi" w:hAnsiTheme="minorHAnsi" w:eastAsiaTheme="minorEastAsia" w:cstheme="minorBidi"/>
          <w:caps w:val="0"/>
          <w:noProof/>
          <w:szCs w:val="22"/>
        </w:rPr>
        <w:tab/>
      </w:r>
      <w:r w:rsidRPr="00D62F4E" w:rsidR="00B6784D">
        <w:rPr>
          <w:rFonts w:cs="Arial"/>
          <w:noProof/>
        </w:rPr>
        <w:t>EL- OCH TELESYSTEM</w:t>
      </w:r>
      <w:r w:rsidR="00B6784D">
        <w:rPr>
          <w:noProof/>
        </w:rPr>
        <w:tab/>
      </w:r>
      <w:r w:rsidR="00B6784D">
        <w:rPr>
          <w:noProof/>
        </w:rPr>
        <w:fldChar w:fldCharType="begin"/>
      </w:r>
      <w:r w:rsidR="00B6784D">
        <w:rPr>
          <w:noProof/>
        </w:rPr>
        <w:instrText xml:space="preserve"> PAGEREF _Toc117948689 \h </w:instrText>
      </w:r>
      <w:r w:rsidR="00B6784D">
        <w:rPr>
          <w:noProof/>
        </w:rPr>
      </w:r>
      <w:r w:rsidR="00B6784D">
        <w:rPr>
          <w:noProof/>
        </w:rPr>
        <w:fldChar w:fldCharType="separate"/>
      </w:r>
      <w:r w:rsidR="00B6784D">
        <w:rPr>
          <w:noProof/>
        </w:rPr>
        <w:t>4</w:t>
      </w:r>
      <w:r w:rsidR="00B6784D">
        <w:rPr>
          <w:noProof/>
        </w:rPr>
        <w:fldChar w:fldCharType="end"/>
      </w:r>
    </w:p>
    <w:p w:rsidR="00B6784D" w:rsidRDefault="00B6784D" w14:paraId="03104ABC" w14:textId="701C218F">
      <w:pPr>
        <w:pStyle w:val="Innehll2"/>
        <w:rPr>
          <w:rFonts w:asciiTheme="minorHAnsi" w:hAnsiTheme="minorHAnsi" w:eastAsiaTheme="minorEastAsia" w:cstheme="minorBidi"/>
          <w:caps w:val="0"/>
          <w:noProof/>
          <w:szCs w:val="22"/>
        </w:rPr>
      </w:pPr>
      <w:r w:rsidRPr="00D62F4E">
        <w:rPr>
          <w:rFonts w:cs="Arial"/>
          <w:noProof/>
        </w:rPr>
        <w:t>61</w:t>
      </w:r>
      <w:r>
        <w:rPr>
          <w:rFonts w:asciiTheme="minorHAnsi" w:hAnsiTheme="minorHAnsi" w:eastAsiaTheme="minorEastAsia" w:cstheme="minorBidi"/>
          <w:caps w:val="0"/>
          <w:noProof/>
          <w:szCs w:val="22"/>
        </w:rPr>
        <w:tab/>
      </w:r>
      <w:r w:rsidRPr="00D62F4E">
        <w:rPr>
          <w:rFonts w:cs="Arial"/>
          <w:noProof/>
        </w:rPr>
        <w:t>KANALISATIONSSYSTEM</w:t>
      </w:r>
      <w:r>
        <w:rPr>
          <w:noProof/>
        </w:rPr>
        <w:tab/>
      </w:r>
      <w:r>
        <w:rPr>
          <w:noProof/>
        </w:rPr>
        <w:fldChar w:fldCharType="begin"/>
      </w:r>
      <w:r>
        <w:rPr>
          <w:noProof/>
        </w:rPr>
        <w:instrText xml:space="preserve"> PAGEREF _Toc117948690 \h </w:instrText>
      </w:r>
      <w:r>
        <w:rPr>
          <w:noProof/>
        </w:rPr>
      </w:r>
      <w:r>
        <w:rPr>
          <w:noProof/>
        </w:rPr>
        <w:fldChar w:fldCharType="separate"/>
      </w:r>
      <w:r>
        <w:rPr>
          <w:noProof/>
        </w:rPr>
        <w:t>9</w:t>
      </w:r>
      <w:r>
        <w:rPr>
          <w:noProof/>
        </w:rPr>
        <w:fldChar w:fldCharType="end"/>
      </w:r>
    </w:p>
    <w:p w:rsidR="00B6784D" w:rsidRDefault="00B6784D" w14:paraId="230FC6B8" w14:textId="6125AED6">
      <w:pPr>
        <w:pStyle w:val="Innehll2"/>
        <w:rPr>
          <w:rFonts w:asciiTheme="minorHAnsi" w:hAnsiTheme="minorHAnsi" w:eastAsiaTheme="minorEastAsia" w:cstheme="minorBidi"/>
          <w:caps w:val="0"/>
          <w:noProof/>
          <w:szCs w:val="22"/>
        </w:rPr>
      </w:pPr>
      <w:r w:rsidRPr="00D62F4E">
        <w:rPr>
          <w:rFonts w:cs="Arial"/>
          <w:noProof/>
        </w:rPr>
        <w:t>63</w:t>
      </w:r>
      <w:r>
        <w:rPr>
          <w:rFonts w:asciiTheme="minorHAnsi" w:hAnsiTheme="minorHAnsi" w:eastAsiaTheme="minorEastAsia" w:cstheme="minorBidi"/>
          <w:caps w:val="0"/>
          <w:noProof/>
          <w:szCs w:val="22"/>
        </w:rPr>
        <w:tab/>
      </w:r>
      <w:r w:rsidRPr="00D62F4E">
        <w:rPr>
          <w:rFonts w:cs="Arial"/>
          <w:noProof/>
        </w:rPr>
        <w:t>ELKRAFTSYSTEM</w:t>
      </w:r>
      <w:r>
        <w:rPr>
          <w:noProof/>
        </w:rPr>
        <w:tab/>
      </w:r>
      <w:r>
        <w:rPr>
          <w:noProof/>
        </w:rPr>
        <w:fldChar w:fldCharType="begin"/>
      </w:r>
      <w:r>
        <w:rPr>
          <w:noProof/>
        </w:rPr>
        <w:instrText xml:space="preserve"> PAGEREF _Toc117948691 \h </w:instrText>
      </w:r>
      <w:r>
        <w:rPr>
          <w:noProof/>
        </w:rPr>
      </w:r>
      <w:r>
        <w:rPr>
          <w:noProof/>
        </w:rPr>
        <w:fldChar w:fldCharType="separate"/>
      </w:r>
      <w:r>
        <w:rPr>
          <w:noProof/>
        </w:rPr>
        <w:t>9</w:t>
      </w:r>
      <w:r>
        <w:rPr>
          <w:noProof/>
        </w:rPr>
        <w:fldChar w:fldCharType="end"/>
      </w:r>
    </w:p>
    <w:p w:rsidR="00B6784D" w:rsidRDefault="00B6784D" w14:paraId="2F475212" w14:textId="7BB95935">
      <w:pPr>
        <w:pStyle w:val="Innehll3"/>
        <w:rPr>
          <w:rFonts w:asciiTheme="minorHAnsi" w:hAnsiTheme="minorHAnsi" w:eastAsiaTheme="minorEastAsia" w:cstheme="minorBidi"/>
          <w:caps w:val="0"/>
          <w:noProof/>
          <w:szCs w:val="22"/>
        </w:rPr>
      </w:pPr>
      <w:r w:rsidRPr="00D62F4E">
        <w:rPr>
          <w:rFonts w:cs="Arial"/>
          <w:noProof/>
        </w:rPr>
        <w:t>63.F</w:t>
      </w:r>
      <w:r>
        <w:rPr>
          <w:rFonts w:asciiTheme="minorHAnsi" w:hAnsiTheme="minorHAnsi" w:eastAsiaTheme="minorEastAsia" w:cstheme="minorBidi"/>
          <w:caps w:val="0"/>
          <w:noProof/>
          <w:szCs w:val="22"/>
        </w:rPr>
        <w:tab/>
      </w:r>
      <w:r w:rsidRPr="00D62F4E">
        <w:rPr>
          <w:rFonts w:cs="Arial"/>
          <w:noProof/>
        </w:rPr>
        <w:t>BELYSNINGSSYSTEM</w:t>
      </w:r>
      <w:r>
        <w:rPr>
          <w:noProof/>
        </w:rPr>
        <w:tab/>
      </w:r>
      <w:r>
        <w:rPr>
          <w:noProof/>
        </w:rPr>
        <w:fldChar w:fldCharType="begin"/>
      </w:r>
      <w:r>
        <w:rPr>
          <w:noProof/>
        </w:rPr>
        <w:instrText xml:space="preserve"> PAGEREF _Toc117948692 \h </w:instrText>
      </w:r>
      <w:r>
        <w:rPr>
          <w:noProof/>
        </w:rPr>
      </w:r>
      <w:r>
        <w:rPr>
          <w:noProof/>
        </w:rPr>
        <w:fldChar w:fldCharType="separate"/>
      </w:r>
      <w:r>
        <w:rPr>
          <w:noProof/>
        </w:rPr>
        <w:t>10</w:t>
      </w:r>
      <w:r>
        <w:rPr>
          <w:noProof/>
        </w:rPr>
        <w:fldChar w:fldCharType="end"/>
      </w:r>
    </w:p>
    <w:p w:rsidR="00B6784D" w:rsidRDefault="00B6784D" w14:paraId="5E24431F" w14:textId="5CD43D26">
      <w:pPr>
        <w:pStyle w:val="Innehll3"/>
        <w:rPr>
          <w:rFonts w:asciiTheme="minorHAnsi" w:hAnsiTheme="minorHAnsi" w:eastAsiaTheme="minorEastAsia" w:cstheme="minorBidi"/>
          <w:caps w:val="0"/>
          <w:noProof/>
          <w:szCs w:val="22"/>
        </w:rPr>
      </w:pPr>
      <w:r w:rsidRPr="00D62F4E">
        <w:rPr>
          <w:rFonts w:cs="Arial"/>
          <w:noProof/>
        </w:rPr>
        <w:t>63.H</w:t>
      </w:r>
      <w:r>
        <w:rPr>
          <w:rFonts w:asciiTheme="minorHAnsi" w:hAnsiTheme="minorHAnsi" w:eastAsiaTheme="minorEastAsia" w:cstheme="minorBidi"/>
          <w:caps w:val="0"/>
          <w:noProof/>
          <w:szCs w:val="22"/>
        </w:rPr>
        <w:tab/>
      </w:r>
      <w:r w:rsidRPr="00D62F4E">
        <w:rPr>
          <w:rFonts w:cs="Arial"/>
          <w:noProof/>
        </w:rPr>
        <w:t>ELVÄRMESYSTEM</w:t>
      </w:r>
      <w:r>
        <w:rPr>
          <w:noProof/>
        </w:rPr>
        <w:tab/>
      </w:r>
      <w:r>
        <w:rPr>
          <w:noProof/>
        </w:rPr>
        <w:fldChar w:fldCharType="begin"/>
      </w:r>
      <w:r>
        <w:rPr>
          <w:noProof/>
        </w:rPr>
        <w:instrText xml:space="preserve"> PAGEREF _Toc117948693 \h </w:instrText>
      </w:r>
      <w:r>
        <w:rPr>
          <w:noProof/>
        </w:rPr>
      </w:r>
      <w:r>
        <w:rPr>
          <w:noProof/>
        </w:rPr>
        <w:fldChar w:fldCharType="separate"/>
      </w:r>
      <w:r>
        <w:rPr>
          <w:noProof/>
        </w:rPr>
        <w:t>14</w:t>
      </w:r>
      <w:r>
        <w:rPr>
          <w:noProof/>
        </w:rPr>
        <w:fldChar w:fldCharType="end"/>
      </w:r>
    </w:p>
    <w:p w:rsidR="00B6784D" w:rsidRDefault="00B6784D" w14:paraId="302FDA26" w14:textId="5102668F">
      <w:pPr>
        <w:pStyle w:val="Innehll3"/>
        <w:rPr>
          <w:rFonts w:asciiTheme="minorHAnsi" w:hAnsiTheme="minorHAnsi" w:eastAsiaTheme="minorEastAsia" w:cstheme="minorBidi"/>
          <w:caps w:val="0"/>
          <w:noProof/>
          <w:szCs w:val="22"/>
        </w:rPr>
      </w:pPr>
      <w:r w:rsidRPr="00D62F4E">
        <w:rPr>
          <w:rFonts w:cs="Arial"/>
          <w:noProof/>
        </w:rPr>
        <w:t>63.J</w:t>
      </w:r>
      <w:r>
        <w:rPr>
          <w:rFonts w:asciiTheme="minorHAnsi" w:hAnsiTheme="minorHAnsi" w:eastAsiaTheme="minorEastAsia" w:cstheme="minorBidi"/>
          <w:caps w:val="0"/>
          <w:noProof/>
          <w:szCs w:val="22"/>
        </w:rPr>
        <w:tab/>
      </w:r>
      <w:r w:rsidRPr="00D62F4E">
        <w:rPr>
          <w:rFonts w:cs="Arial"/>
          <w:noProof/>
        </w:rPr>
        <w:t>MOTORDRIFTSYSTEM</w:t>
      </w:r>
      <w:r>
        <w:rPr>
          <w:noProof/>
        </w:rPr>
        <w:tab/>
      </w:r>
      <w:r>
        <w:rPr>
          <w:noProof/>
        </w:rPr>
        <w:fldChar w:fldCharType="begin"/>
      </w:r>
      <w:r>
        <w:rPr>
          <w:noProof/>
        </w:rPr>
        <w:instrText xml:space="preserve"> PAGEREF _Toc117948694 \h </w:instrText>
      </w:r>
      <w:r>
        <w:rPr>
          <w:noProof/>
        </w:rPr>
      </w:r>
      <w:r>
        <w:rPr>
          <w:noProof/>
        </w:rPr>
        <w:fldChar w:fldCharType="separate"/>
      </w:r>
      <w:r>
        <w:rPr>
          <w:noProof/>
        </w:rPr>
        <w:t>15</w:t>
      </w:r>
      <w:r>
        <w:rPr>
          <w:noProof/>
        </w:rPr>
        <w:fldChar w:fldCharType="end"/>
      </w:r>
    </w:p>
    <w:p w:rsidR="00B6784D" w:rsidRDefault="00B6784D" w14:paraId="36D0AE22" w14:textId="37F95D0F">
      <w:pPr>
        <w:pStyle w:val="Innehll2"/>
        <w:rPr>
          <w:rFonts w:asciiTheme="minorHAnsi" w:hAnsiTheme="minorHAnsi" w:eastAsiaTheme="minorEastAsia" w:cstheme="minorBidi"/>
          <w:caps w:val="0"/>
          <w:noProof/>
          <w:szCs w:val="22"/>
        </w:rPr>
      </w:pPr>
      <w:r w:rsidRPr="00D62F4E">
        <w:rPr>
          <w:rFonts w:cs="Arial"/>
          <w:noProof/>
        </w:rPr>
        <w:t>64</w:t>
      </w:r>
      <w:r>
        <w:rPr>
          <w:rFonts w:asciiTheme="minorHAnsi" w:hAnsiTheme="minorHAnsi" w:eastAsiaTheme="minorEastAsia" w:cstheme="minorBidi"/>
          <w:caps w:val="0"/>
          <w:noProof/>
          <w:szCs w:val="22"/>
        </w:rPr>
        <w:tab/>
      </w:r>
      <w:r w:rsidRPr="00D62F4E">
        <w:rPr>
          <w:rFonts w:cs="Arial"/>
          <w:noProof/>
        </w:rPr>
        <w:t>TELESYSTEM</w:t>
      </w:r>
      <w:r>
        <w:rPr>
          <w:noProof/>
        </w:rPr>
        <w:tab/>
      </w:r>
      <w:r>
        <w:rPr>
          <w:noProof/>
        </w:rPr>
        <w:fldChar w:fldCharType="begin"/>
      </w:r>
      <w:r>
        <w:rPr>
          <w:noProof/>
        </w:rPr>
        <w:instrText xml:space="preserve"> PAGEREF _Toc117948695 \h </w:instrText>
      </w:r>
      <w:r>
        <w:rPr>
          <w:noProof/>
        </w:rPr>
      </w:r>
      <w:r>
        <w:rPr>
          <w:noProof/>
        </w:rPr>
        <w:fldChar w:fldCharType="separate"/>
      </w:r>
      <w:r>
        <w:rPr>
          <w:noProof/>
        </w:rPr>
        <w:t>15</w:t>
      </w:r>
      <w:r>
        <w:rPr>
          <w:noProof/>
        </w:rPr>
        <w:fldChar w:fldCharType="end"/>
      </w:r>
    </w:p>
    <w:p w:rsidR="00B6784D" w:rsidRDefault="00B6784D" w14:paraId="7EB52F61" w14:textId="788B92D1">
      <w:pPr>
        <w:pStyle w:val="Innehll3"/>
        <w:tabs>
          <w:tab w:val="left" w:pos="990"/>
        </w:tabs>
        <w:rPr>
          <w:rFonts w:asciiTheme="minorHAnsi" w:hAnsiTheme="minorHAnsi" w:eastAsiaTheme="minorEastAsia" w:cstheme="minorBidi"/>
          <w:caps w:val="0"/>
          <w:noProof/>
          <w:szCs w:val="22"/>
        </w:rPr>
      </w:pPr>
      <w:r w:rsidRPr="00D62F4E">
        <w:rPr>
          <w:rFonts w:cs="Arial"/>
          <w:noProof/>
        </w:rPr>
        <w:t>64.BCD</w:t>
      </w:r>
      <w:r>
        <w:rPr>
          <w:rFonts w:asciiTheme="minorHAnsi" w:hAnsiTheme="minorHAnsi" w:eastAsiaTheme="minorEastAsia" w:cstheme="minorBidi"/>
          <w:caps w:val="0"/>
          <w:noProof/>
          <w:szCs w:val="22"/>
        </w:rPr>
        <w:tab/>
      </w:r>
      <w:r w:rsidRPr="00D62F4E">
        <w:rPr>
          <w:rFonts w:cs="Arial"/>
          <w:noProof/>
        </w:rPr>
        <w:t>flerfunktionsnät</w:t>
      </w:r>
      <w:r w:rsidRPr="00D62F4E">
        <w:rPr>
          <w:rFonts w:cs="Arial"/>
          <w:noProof/>
          <w:color w:val="FF0000"/>
        </w:rPr>
        <w:t xml:space="preserve"> - fastighetsnät</w:t>
      </w:r>
      <w:r>
        <w:rPr>
          <w:noProof/>
        </w:rPr>
        <w:tab/>
      </w:r>
      <w:r>
        <w:rPr>
          <w:noProof/>
        </w:rPr>
        <w:fldChar w:fldCharType="begin"/>
      </w:r>
      <w:r>
        <w:rPr>
          <w:noProof/>
        </w:rPr>
        <w:instrText xml:space="preserve"> PAGEREF _Toc117948696 \h </w:instrText>
      </w:r>
      <w:r>
        <w:rPr>
          <w:noProof/>
        </w:rPr>
      </w:r>
      <w:r>
        <w:rPr>
          <w:noProof/>
        </w:rPr>
        <w:fldChar w:fldCharType="separate"/>
      </w:r>
      <w:r>
        <w:rPr>
          <w:noProof/>
        </w:rPr>
        <w:t>15</w:t>
      </w:r>
      <w:r>
        <w:rPr>
          <w:noProof/>
        </w:rPr>
        <w:fldChar w:fldCharType="end"/>
      </w:r>
    </w:p>
    <w:p w:rsidR="00B6784D" w:rsidRDefault="00B6784D" w14:paraId="07E7A510" w14:textId="1E5279B3">
      <w:pPr>
        <w:pStyle w:val="Innehll2"/>
        <w:rPr>
          <w:rFonts w:asciiTheme="minorHAnsi" w:hAnsiTheme="minorHAnsi" w:eastAsiaTheme="minorEastAsia" w:cstheme="minorBidi"/>
          <w:caps w:val="0"/>
          <w:noProof/>
          <w:szCs w:val="22"/>
        </w:rPr>
      </w:pPr>
      <w:r w:rsidRPr="00D62F4E">
        <w:rPr>
          <w:rFonts w:cs="Arial"/>
          <w:noProof/>
        </w:rPr>
        <w:t>66</w:t>
      </w:r>
      <w:r>
        <w:rPr>
          <w:rFonts w:asciiTheme="minorHAnsi" w:hAnsiTheme="minorHAnsi" w:eastAsiaTheme="minorEastAsia" w:cstheme="minorBidi"/>
          <w:caps w:val="0"/>
          <w:noProof/>
          <w:szCs w:val="22"/>
        </w:rPr>
        <w:tab/>
      </w:r>
      <w:r w:rsidRPr="00D62F4E">
        <w:rPr>
          <w:rFonts w:cs="Arial"/>
          <w:noProof/>
        </w:rPr>
        <w:t>SYSTEM FÖR SPÄNNINGSUTJÄMNING OCH ELEKTRISK SEPARATION</w:t>
      </w:r>
      <w:r>
        <w:rPr>
          <w:noProof/>
        </w:rPr>
        <w:tab/>
      </w:r>
      <w:r>
        <w:rPr>
          <w:noProof/>
        </w:rPr>
        <w:fldChar w:fldCharType="begin"/>
      </w:r>
      <w:r>
        <w:rPr>
          <w:noProof/>
        </w:rPr>
        <w:instrText xml:space="preserve"> PAGEREF _Toc117948697 \h </w:instrText>
      </w:r>
      <w:r>
        <w:rPr>
          <w:noProof/>
        </w:rPr>
      </w:r>
      <w:r>
        <w:rPr>
          <w:noProof/>
        </w:rPr>
        <w:fldChar w:fldCharType="separate"/>
      </w:r>
      <w:r>
        <w:rPr>
          <w:noProof/>
        </w:rPr>
        <w:t>17</w:t>
      </w:r>
      <w:r>
        <w:rPr>
          <w:noProof/>
        </w:rPr>
        <w:fldChar w:fldCharType="end"/>
      </w:r>
    </w:p>
    <w:p w:rsidR="00B6784D" w:rsidRDefault="00B6784D" w14:paraId="5CB3FE00" w14:textId="3EA05005">
      <w:pPr>
        <w:pStyle w:val="Innehll3"/>
        <w:rPr>
          <w:rFonts w:asciiTheme="minorHAnsi" w:hAnsiTheme="minorHAnsi" w:eastAsiaTheme="minorEastAsia" w:cstheme="minorBidi"/>
          <w:caps w:val="0"/>
          <w:noProof/>
          <w:szCs w:val="22"/>
        </w:rPr>
      </w:pPr>
      <w:r w:rsidRPr="00D62F4E">
        <w:rPr>
          <w:rFonts w:cs="Arial"/>
          <w:noProof/>
          <w:color w:val="FF0000"/>
        </w:rPr>
        <w:t>66.D</w:t>
      </w:r>
      <w:r>
        <w:rPr>
          <w:rFonts w:asciiTheme="minorHAnsi" w:hAnsiTheme="minorHAnsi" w:eastAsiaTheme="minorEastAsia" w:cstheme="minorBidi"/>
          <w:caps w:val="0"/>
          <w:noProof/>
          <w:szCs w:val="22"/>
        </w:rPr>
        <w:tab/>
      </w:r>
      <w:r w:rsidRPr="00D62F4E">
        <w:rPr>
          <w:rFonts w:cs="Arial"/>
          <w:noProof/>
          <w:color w:val="FF0000"/>
        </w:rPr>
        <w:t>system för inledningsskydd</w:t>
      </w:r>
      <w:r>
        <w:rPr>
          <w:noProof/>
        </w:rPr>
        <w:tab/>
      </w:r>
      <w:r>
        <w:rPr>
          <w:noProof/>
        </w:rPr>
        <w:fldChar w:fldCharType="begin"/>
      </w:r>
      <w:r>
        <w:rPr>
          <w:noProof/>
        </w:rPr>
        <w:instrText xml:space="preserve"> PAGEREF _Toc117948698 \h </w:instrText>
      </w:r>
      <w:r>
        <w:rPr>
          <w:noProof/>
        </w:rPr>
      </w:r>
      <w:r>
        <w:rPr>
          <w:noProof/>
        </w:rPr>
        <w:fldChar w:fldCharType="separate"/>
      </w:r>
      <w:r>
        <w:rPr>
          <w:noProof/>
        </w:rPr>
        <w:t>17</w:t>
      </w:r>
      <w:r>
        <w:rPr>
          <w:noProof/>
        </w:rPr>
        <w:fldChar w:fldCharType="end"/>
      </w:r>
    </w:p>
    <w:p w:rsidR="00B6784D" w:rsidRDefault="00B6784D" w14:paraId="00241FC5" w14:textId="625851F2">
      <w:pPr>
        <w:pStyle w:val="Innehll3"/>
        <w:rPr>
          <w:rFonts w:asciiTheme="minorHAnsi" w:hAnsiTheme="minorHAnsi" w:eastAsiaTheme="minorEastAsia" w:cstheme="minorBidi"/>
          <w:caps w:val="0"/>
          <w:noProof/>
          <w:szCs w:val="22"/>
        </w:rPr>
      </w:pPr>
      <w:r w:rsidRPr="00D62F4E">
        <w:rPr>
          <w:rFonts w:cs="Arial"/>
          <w:noProof/>
          <w:color w:val="FF0000"/>
        </w:rPr>
        <w:t>66.H</w:t>
      </w:r>
      <w:r>
        <w:rPr>
          <w:rFonts w:asciiTheme="minorHAnsi" w:hAnsiTheme="minorHAnsi" w:eastAsiaTheme="minorEastAsia" w:cstheme="minorBidi"/>
          <w:caps w:val="0"/>
          <w:noProof/>
          <w:szCs w:val="22"/>
        </w:rPr>
        <w:tab/>
      </w:r>
      <w:r w:rsidRPr="00D62F4E">
        <w:rPr>
          <w:rFonts w:cs="Arial"/>
          <w:noProof/>
          <w:color w:val="FF0000"/>
        </w:rPr>
        <w:t>system för begränsning av elektriska eller magnetiska fält</w:t>
      </w:r>
      <w:r>
        <w:rPr>
          <w:noProof/>
        </w:rPr>
        <w:tab/>
      </w:r>
      <w:r>
        <w:rPr>
          <w:noProof/>
        </w:rPr>
        <w:fldChar w:fldCharType="begin"/>
      </w:r>
      <w:r>
        <w:rPr>
          <w:noProof/>
        </w:rPr>
        <w:instrText xml:space="preserve"> PAGEREF _Toc117948699 \h </w:instrText>
      </w:r>
      <w:r>
        <w:rPr>
          <w:noProof/>
        </w:rPr>
      </w:r>
      <w:r>
        <w:rPr>
          <w:noProof/>
        </w:rPr>
        <w:fldChar w:fldCharType="separate"/>
      </w:r>
      <w:r>
        <w:rPr>
          <w:noProof/>
        </w:rPr>
        <w:t>17</w:t>
      </w:r>
      <w:r>
        <w:rPr>
          <w:noProof/>
        </w:rPr>
        <w:fldChar w:fldCharType="end"/>
      </w:r>
    </w:p>
    <w:p w:rsidR="00B6784D" w:rsidRDefault="00B6784D" w14:paraId="04E36CE9" w14:textId="1F7C1764">
      <w:pPr>
        <w:pStyle w:val="Innehll1"/>
        <w:rPr>
          <w:rFonts w:asciiTheme="minorHAnsi" w:hAnsiTheme="minorHAnsi" w:eastAsiaTheme="minorEastAsia" w:cstheme="minorBidi"/>
          <w:caps w:val="0"/>
          <w:noProof/>
          <w:szCs w:val="22"/>
        </w:rPr>
      </w:pPr>
      <w:r w:rsidRPr="00D62F4E">
        <w:rPr>
          <w:rFonts w:cs="Arial"/>
          <w:noProof/>
        </w:rPr>
        <w:t>B</w:t>
      </w:r>
      <w:r>
        <w:rPr>
          <w:rFonts w:asciiTheme="minorHAnsi" w:hAnsiTheme="minorHAnsi" w:eastAsiaTheme="minorEastAsia" w:cstheme="minorBidi"/>
          <w:caps w:val="0"/>
          <w:noProof/>
          <w:szCs w:val="22"/>
        </w:rPr>
        <w:tab/>
      </w:r>
      <w:r w:rsidRPr="00D62F4E">
        <w:rPr>
          <w:rFonts w:cs="Arial"/>
          <w:noProof/>
        </w:rPr>
        <w:t>FÖRARBETEN, HJÄLPARBETEN, SANERINGSARBETEN, FLYTTNING, DEMONTERING, RIVNING, RÖJNING MM</w:t>
      </w:r>
      <w:r>
        <w:rPr>
          <w:noProof/>
        </w:rPr>
        <w:tab/>
      </w:r>
      <w:r>
        <w:rPr>
          <w:noProof/>
        </w:rPr>
        <w:fldChar w:fldCharType="begin"/>
      </w:r>
      <w:r>
        <w:rPr>
          <w:noProof/>
        </w:rPr>
        <w:instrText xml:space="preserve"> PAGEREF _Toc117948700 \h </w:instrText>
      </w:r>
      <w:r>
        <w:rPr>
          <w:noProof/>
        </w:rPr>
      </w:r>
      <w:r>
        <w:rPr>
          <w:noProof/>
        </w:rPr>
        <w:fldChar w:fldCharType="separate"/>
      </w:r>
      <w:r>
        <w:rPr>
          <w:noProof/>
        </w:rPr>
        <w:t>17</w:t>
      </w:r>
      <w:r>
        <w:rPr>
          <w:noProof/>
        </w:rPr>
        <w:fldChar w:fldCharType="end"/>
      </w:r>
    </w:p>
    <w:p w:rsidR="00B6784D" w:rsidRDefault="00B6784D" w14:paraId="23D5DDCC" w14:textId="0F465C5E">
      <w:pPr>
        <w:pStyle w:val="Innehll1"/>
        <w:rPr>
          <w:rFonts w:asciiTheme="minorHAnsi" w:hAnsiTheme="minorHAnsi" w:eastAsiaTheme="minorEastAsia" w:cstheme="minorBidi"/>
          <w:caps w:val="0"/>
          <w:noProof/>
          <w:szCs w:val="22"/>
        </w:rPr>
      </w:pPr>
      <w:r w:rsidRPr="00D62F4E">
        <w:rPr>
          <w:rFonts w:cs="Arial"/>
          <w:noProof/>
        </w:rPr>
        <w:t>S</w:t>
      </w:r>
      <w:r>
        <w:rPr>
          <w:rFonts w:asciiTheme="minorHAnsi" w:hAnsiTheme="minorHAnsi" w:eastAsiaTheme="minorEastAsia" w:cstheme="minorBidi"/>
          <w:caps w:val="0"/>
          <w:noProof/>
          <w:szCs w:val="22"/>
        </w:rPr>
        <w:tab/>
      </w:r>
      <w:r w:rsidRPr="00D62F4E">
        <w:rPr>
          <w:rFonts w:cs="Arial"/>
          <w:noProof/>
        </w:rPr>
        <w:t>APPARATER, UTRUSTNING, KABLAR MM I EL- OCH TELESYSTEM</w:t>
      </w:r>
      <w:r>
        <w:rPr>
          <w:noProof/>
        </w:rPr>
        <w:tab/>
      </w:r>
      <w:r>
        <w:rPr>
          <w:noProof/>
        </w:rPr>
        <w:fldChar w:fldCharType="begin"/>
      </w:r>
      <w:r>
        <w:rPr>
          <w:noProof/>
        </w:rPr>
        <w:instrText xml:space="preserve"> PAGEREF _Toc117948701 \h </w:instrText>
      </w:r>
      <w:r>
        <w:rPr>
          <w:noProof/>
        </w:rPr>
      </w:r>
      <w:r>
        <w:rPr>
          <w:noProof/>
        </w:rPr>
        <w:fldChar w:fldCharType="separate"/>
      </w:r>
      <w:r>
        <w:rPr>
          <w:noProof/>
        </w:rPr>
        <w:t>18</w:t>
      </w:r>
      <w:r>
        <w:rPr>
          <w:noProof/>
        </w:rPr>
        <w:fldChar w:fldCharType="end"/>
      </w:r>
    </w:p>
    <w:p w:rsidR="00B6784D" w:rsidRDefault="00B6784D" w14:paraId="5EAA90F8" w14:textId="4C6A56A3">
      <w:pPr>
        <w:pStyle w:val="Innehll3"/>
        <w:rPr>
          <w:rFonts w:asciiTheme="minorHAnsi" w:hAnsiTheme="minorHAnsi" w:eastAsiaTheme="minorEastAsia" w:cstheme="minorBidi"/>
          <w:caps w:val="0"/>
          <w:noProof/>
          <w:szCs w:val="22"/>
        </w:rPr>
      </w:pPr>
      <w:r w:rsidRPr="00D62F4E">
        <w:rPr>
          <w:rFonts w:cs="Arial"/>
          <w:noProof/>
        </w:rPr>
        <w:t>SBJ</w:t>
      </w:r>
      <w:r>
        <w:rPr>
          <w:rFonts w:asciiTheme="minorHAnsi" w:hAnsiTheme="minorHAnsi" w:eastAsiaTheme="minorEastAsia" w:cstheme="minorBidi"/>
          <w:caps w:val="0"/>
          <w:noProof/>
          <w:szCs w:val="22"/>
        </w:rPr>
        <w:tab/>
      </w:r>
      <w:r w:rsidRPr="00D62F4E">
        <w:rPr>
          <w:rFonts w:cs="Arial"/>
          <w:noProof/>
        </w:rPr>
        <w:t>KABELGENOMFÖRINGAR</w:t>
      </w:r>
      <w:r>
        <w:rPr>
          <w:noProof/>
        </w:rPr>
        <w:tab/>
      </w:r>
      <w:r>
        <w:rPr>
          <w:noProof/>
        </w:rPr>
        <w:fldChar w:fldCharType="begin"/>
      </w:r>
      <w:r>
        <w:rPr>
          <w:noProof/>
        </w:rPr>
        <w:instrText xml:space="preserve"> PAGEREF _Toc117948702 \h </w:instrText>
      </w:r>
      <w:r>
        <w:rPr>
          <w:noProof/>
        </w:rPr>
      </w:r>
      <w:r>
        <w:rPr>
          <w:noProof/>
        </w:rPr>
        <w:fldChar w:fldCharType="separate"/>
      </w:r>
      <w:r>
        <w:rPr>
          <w:noProof/>
        </w:rPr>
        <w:t>18</w:t>
      </w:r>
      <w:r>
        <w:rPr>
          <w:noProof/>
        </w:rPr>
        <w:fldChar w:fldCharType="end"/>
      </w:r>
    </w:p>
    <w:p w:rsidR="00B6784D" w:rsidRDefault="00B6784D" w14:paraId="5088540B" w14:textId="778A9DBD">
      <w:pPr>
        <w:pStyle w:val="Innehll3"/>
        <w:rPr>
          <w:rFonts w:asciiTheme="minorHAnsi" w:hAnsiTheme="minorHAnsi" w:eastAsiaTheme="minorEastAsia" w:cstheme="minorBidi"/>
          <w:caps w:val="0"/>
          <w:noProof/>
          <w:szCs w:val="22"/>
        </w:rPr>
      </w:pPr>
      <w:r w:rsidRPr="00D62F4E">
        <w:rPr>
          <w:rFonts w:cs="Arial"/>
          <w:noProof/>
        </w:rPr>
        <w:t>SBN.112  Kabelskydd av plaströr</w:t>
      </w:r>
      <w:r>
        <w:rPr>
          <w:noProof/>
        </w:rPr>
        <w:tab/>
      </w:r>
      <w:r>
        <w:rPr>
          <w:noProof/>
        </w:rPr>
        <w:fldChar w:fldCharType="begin"/>
      </w:r>
      <w:r>
        <w:rPr>
          <w:noProof/>
        </w:rPr>
        <w:instrText xml:space="preserve"> PAGEREF _Toc117948703 \h </w:instrText>
      </w:r>
      <w:r>
        <w:rPr>
          <w:noProof/>
        </w:rPr>
      </w:r>
      <w:r>
        <w:rPr>
          <w:noProof/>
        </w:rPr>
        <w:fldChar w:fldCharType="separate"/>
      </w:r>
      <w:r>
        <w:rPr>
          <w:noProof/>
        </w:rPr>
        <w:t>18</w:t>
      </w:r>
      <w:r>
        <w:rPr>
          <w:noProof/>
        </w:rPr>
        <w:fldChar w:fldCharType="end"/>
      </w:r>
    </w:p>
    <w:p w:rsidR="00B6784D" w:rsidRDefault="00B6784D" w14:paraId="190D1958" w14:textId="39B2E4E1">
      <w:pPr>
        <w:pStyle w:val="Innehll2"/>
        <w:rPr>
          <w:rFonts w:asciiTheme="minorHAnsi" w:hAnsiTheme="minorHAnsi" w:eastAsiaTheme="minorEastAsia" w:cstheme="minorBidi"/>
          <w:caps w:val="0"/>
          <w:noProof/>
          <w:szCs w:val="22"/>
        </w:rPr>
      </w:pPr>
      <w:r w:rsidRPr="00D62F4E">
        <w:rPr>
          <w:rFonts w:cs="Arial"/>
          <w:noProof/>
        </w:rPr>
        <w:t>SC</w:t>
      </w:r>
      <w:r>
        <w:rPr>
          <w:rFonts w:asciiTheme="minorHAnsi" w:hAnsiTheme="minorHAnsi" w:eastAsiaTheme="minorEastAsia" w:cstheme="minorBidi"/>
          <w:caps w:val="0"/>
          <w:noProof/>
          <w:szCs w:val="22"/>
        </w:rPr>
        <w:tab/>
      </w:r>
      <w:r w:rsidRPr="00D62F4E">
        <w:rPr>
          <w:rFonts w:cs="Arial"/>
          <w:noProof/>
        </w:rPr>
        <w:t>EL- OCH TELEKABLAR MM</w:t>
      </w:r>
      <w:r>
        <w:rPr>
          <w:noProof/>
        </w:rPr>
        <w:tab/>
      </w:r>
      <w:r>
        <w:rPr>
          <w:noProof/>
        </w:rPr>
        <w:fldChar w:fldCharType="begin"/>
      </w:r>
      <w:r>
        <w:rPr>
          <w:noProof/>
        </w:rPr>
        <w:instrText xml:space="preserve"> PAGEREF _Toc117948704 \h </w:instrText>
      </w:r>
      <w:r>
        <w:rPr>
          <w:noProof/>
        </w:rPr>
      </w:r>
      <w:r>
        <w:rPr>
          <w:noProof/>
        </w:rPr>
        <w:fldChar w:fldCharType="separate"/>
      </w:r>
      <w:r>
        <w:rPr>
          <w:noProof/>
        </w:rPr>
        <w:t>18</w:t>
      </w:r>
      <w:r>
        <w:rPr>
          <w:noProof/>
        </w:rPr>
        <w:fldChar w:fldCharType="end"/>
      </w:r>
    </w:p>
    <w:p w:rsidR="00B6784D" w:rsidRDefault="00B6784D" w14:paraId="2691F54D" w14:textId="5B1BC9F3">
      <w:pPr>
        <w:pStyle w:val="Innehll3"/>
        <w:rPr>
          <w:rFonts w:asciiTheme="minorHAnsi" w:hAnsiTheme="minorHAnsi" w:eastAsiaTheme="minorEastAsia" w:cstheme="minorBidi"/>
          <w:caps w:val="0"/>
          <w:noProof/>
          <w:szCs w:val="22"/>
        </w:rPr>
      </w:pPr>
      <w:r w:rsidRPr="00D62F4E">
        <w:rPr>
          <w:rFonts w:cs="Arial"/>
          <w:noProof/>
        </w:rPr>
        <w:t>SCH</w:t>
      </w:r>
      <w:r>
        <w:rPr>
          <w:rFonts w:asciiTheme="minorHAnsi" w:hAnsiTheme="minorHAnsi" w:eastAsiaTheme="minorEastAsia" w:cstheme="minorBidi"/>
          <w:caps w:val="0"/>
          <w:noProof/>
          <w:szCs w:val="22"/>
        </w:rPr>
        <w:tab/>
      </w:r>
      <w:r w:rsidRPr="00D62F4E">
        <w:rPr>
          <w:rFonts w:cs="Arial"/>
          <w:noProof/>
        </w:rPr>
        <w:t>koaxialkablar</w:t>
      </w:r>
      <w:r>
        <w:rPr>
          <w:noProof/>
        </w:rPr>
        <w:tab/>
      </w:r>
      <w:r>
        <w:rPr>
          <w:noProof/>
        </w:rPr>
        <w:fldChar w:fldCharType="begin"/>
      </w:r>
      <w:r>
        <w:rPr>
          <w:noProof/>
        </w:rPr>
        <w:instrText xml:space="preserve"> PAGEREF _Toc117948705 \h </w:instrText>
      </w:r>
      <w:r>
        <w:rPr>
          <w:noProof/>
        </w:rPr>
      </w:r>
      <w:r>
        <w:rPr>
          <w:noProof/>
        </w:rPr>
        <w:fldChar w:fldCharType="separate"/>
      </w:r>
      <w:r>
        <w:rPr>
          <w:noProof/>
        </w:rPr>
        <w:t>19</w:t>
      </w:r>
      <w:r>
        <w:rPr>
          <w:noProof/>
        </w:rPr>
        <w:fldChar w:fldCharType="end"/>
      </w:r>
    </w:p>
    <w:p w:rsidR="00B6784D" w:rsidRDefault="00B6784D" w14:paraId="487C4484" w14:textId="53EEDDC1">
      <w:pPr>
        <w:pStyle w:val="Innehll3"/>
        <w:rPr>
          <w:rFonts w:asciiTheme="minorHAnsi" w:hAnsiTheme="minorHAnsi" w:eastAsiaTheme="minorEastAsia" w:cstheme="minorBidi"/>
          <w:caps w:val="0"/>
          <w:noProof/>
          <w:szCs w:val="22"/>
        </w:rPr>
      </w:pPr>
      <w:r w:rsidRPr="00D62F4E">
        <w:rPr>
          <w:rFonts w:cs="Arial"/>
          <w:noProof/>
        </w:rPr>
        <w:t>SCM</w:t>
      </w:r>
      <w:r>
        <w:rPr>
          <w:rFonts w:asciiTheme="minorHAnsi" w:hAnsiTheme="minorHAnsi" w:eastAsiaTheme="minorEastAsia" w:cstheme="minorBidi"/>
          <w:caps w:val="0"/>
          <w:noProof/>
          <w:szCs w:val="22"/>
        </w:rPr>
        <w:tab/>
      </w:r>
      <w:r w:rsidRPr="00D62F4E">
        <w:rPr>
          <w:rFonts w:cs="Arial"/>
          <w:noProof/>
        </w:rPr>
        <w:t>kablar för styrning, mätning och indikering</w:t>
      </w:r>
      <w:r>
        <w:rPr>
          <w:noProof/>
        </w:rPr>
        <w:tab/>
      </w:r>
      <w:r>
        <w:rPr>
          <w:noProof/>
        </w:rPr>
        <w:fldChar w:fldCharType="begin"/>
      </w:r>
      <w:r>
        <w:rPr>
          <w:noProof/>
        </w:rPr>
        <w:instrText xml:space="preserve"> PAGEREF _Toc117948706 \h </w:instrText>
      </w:r>
      <w:r>
        <w:rPr>
          <w:noProof/>
        </w:rPr>
      </w:r>
      <w:r>
        <w:rPr>
          <w:noProof/>
        </w:rPr>
        <w:fldChar w:fldCharType="separate"/>
      </w:r>
      <w:r>
        <w:rPr>
          <w:noProof/>
        </w:rPr>
        <w:t>19</w:t>
      </w:r>
      <w:r>
        <w:rPr>
          <w:noProof/>
        </w:rPr>
        <w:fldChar w:fldCharType="end"/>
      </w:r>
    </w:p>
    <w:p w:rsidR="00B6784D" w:rsidRDefault="00B6784D" w14:paraId="625D68F9" w14:textId="2F35E50F">
      <w:pPr>
        <w:pStyle w:val="Innehll2"/>
        <w:rPr>
          <w:rFonts w:asciiTheme="minorHAnsi" w:hAnsiTheme="minorHAnsi" w:eastAsiaTheme="minorEastAsia" w:cstheme="minorBidi"/>
          <w:caps w:val="0"/>
          <w:noProof/>
          <w:szCs w:val="22"/>
        </w:rPr>
      </w:pPr>
      <w:r w:rsidRPr="00D62F4E">
        <w:rPr>
          <w:rFonts w:cs="Arial"/>
          <w:noProof/>
        </w:rPr>
        <w:t>SD</w:t>
      </w:r>
      <w:r>
        <w:rPr>
          <w:rFonts w:asciiTheme="minorHAnsi" w:hAnsiTheme="minorHAnsi" w:eastAsiaTheme="minorEastAsia" w:cstheme="minorBidi"/>
          <w:caps w:val="0"/>
          <w:noProof/>
          <w:szCs w:val="22"/>
        </w:rPr>
        <w:tab/>
      </w:r>
      <w:r w:rsidRPr="00D62F4E">
        <w:rPr>
          <w:rFonts w:cs="Arial"/>
          <w:noProof/>
        </w:rPr>
        <w:t>skarvar, förbindningsdon o d i el- eller telesystem</w:t>
      </w:r>
      <w:r>
        <w:rPr>
          <w:noProof/>
        </w:rPr>
        <w:tab/>
      </w:r>
      <w:r>
        <w:rPr>
          <w:noProof/>
        </w:rPr>
        <w:fldChar w:fldCharType="begin"/>
      </w:r>
      <w:r>
        <w:rPr>
          <w:noProof/>
        </w:rPr>
        <w:instrText xml:space="preserve"> PAGEREF _Toc117948707 \h </w:instrText>
      </w:r>
      <w:r>
        <w:rPr>
          <w:noProof/>
        </w:rPr>
      </w:r>
      <w:r>
        <w:rPr>
          <w:noProof/>
        </w:rPr>
        <w:fldChar w:fldCharType="separate"/>
      </w:r>
      <w:r>
        <w:rPr>
          <w:noProof/>
        </w:rPr>
        <w:t>20</w:t>
      </w:r>
      <w:r>
        <w:rPr>
          <w:noProof/>
        </w:rPr>
        <w:fldChar w:fldCharType="end"/>
      </w:r>
    </w:p>
    <w:p w:rsidR="00B6784D" w:rsidRDefault="00B6784D" w14:paraId="3490FD50" w14:textId="7FC05EE5">
      <w:pPr>
        <w:pStyle w:val="Innehll2"/>
        <w:tabs>
          <w:tab w:val="left" w:pos="856"/>
        </w:tabs>
        <w:rPr>
          <w:rFonts w:asciiTheme="minorHAnsi" w:hAnsiTheme="minorHAnsi" w:eastAsiaTheme="minorEastAsia" w:cstheme="minorBidi"/>
          <w:caps w:val="0"/>
          <w:noProof/>
          <w:szCs w:val="22"/>
        </w:rPr>
      </w:pPr>
      <w:r w:rsidRPr="00D62F4E">
        <w:rPr>
          <w:rFonts w:cs="Arial"/>
          <w:noProof/>
        </w:rPr>
        <w:t>SEC.3</w:t>
      </w:r>
      <w:r>
        <w:rPr>
          <w:rFonts w:asciiTheme="minorHAnsi" w:hAnsiTheme="minorHAnsi" w:eastAsiaTheme="minorEastAsia" w:cstheme="minorBidi"/>
          <w:caps w:val="0"/>
          <w:noProof/>
          <w:szCs w:val="22"/>
        </w:rPr>
        <w:tab/>
      </w:r>
      <w:r w:rsidRPr="00D62F4E">
        <w:rPr>
          <w:rFonts w:cs="Arial"/>
          <w:noProof/>
        </w:rPr>
        <w:t>Dvärgbrytare</w:t>
      </w:r>
      <w:r>
        <w:rPr>
          <w:noProof/>
        </w:rPr>
        <w:tab/>
      </w:r>
      <w:r>
        <w:rPr>
          <w:noProof/>
        </w:rPr>
        <w:fldChar w:fldCharType="begin"/>
      </w:r>
      <w:r>
        <w:rPr>
          <w:noProof/>
        </w:rPr>
        <w:instrText xml:space="preserve"> PAGEREF _Toc117948708 \h </w:instrText>
      </w:r>
      <w:r>
        <w:rPr>
          <w:noProof/>
        </w:rPr>
      </w:r>
      <w:r>
        <w:rPr>
          <w:noProof/>
        </w:rPr>
        <w:fldChar w:fldCharType="separate"/>
      </w:r>
      <w:r>
        <w:rPr>
          <w:noProof/>
        </w:rPr>
        <w:t>20</w:t>
      </w:r>
      <w:r>
        <w:rPr>
          <w:noProof/>
        </w:rPr>
        <w:fldChar w:fldCharType="end"/>
      </w:r>
    </w:p>
    <w:p w:rsidR="00B6784D" w:rsidRDefault="00B6784D" w14:paraId="3952AC45" w14:textId="3A21EA9B">
      <w:pPr>
        <w:pStyle w:val="Innehll2"/>
        <w:rPr>
          <w:rFonts w:asciiTheme="minorHAnsi" w:hAnsiTheme="minorHAnsi" w:eastAsiaTheme="minorEastAsia" w:cstheme="minorBidi"/>
          <w:caps w:val="0"/>
          <w:noProof/>
          <w:szCs w:val="22"/>
        </w:rPr>
      </w:pPr>
      <w:r w:rsidRPr="00D62F4E">
        <w:rPr>
          <w:rFonts w:cs="Arial"/>
          <w:noProof/>
        </w:rPr>
        <w:t>SED</w:t>
      </w:r>
      <w:r>
        <w:rPr>
          <w:rFonts w:asciiTheme="minorHAnsi" w:hAnsiTheme="minorHAnsi" w:eastAsiaTheme="minorEastAsia" w:cstheme="minorBidi"/>
          <w:caps w:val="0"/>
          <w:noProof/>
          <w:szCs w:val="22"/>
        </w:rPr>
        <w:tab/>
      </w:r>
      <w:r w:rsidRPr="00D62F4E">
        <w:rPr>
          <w:rFonts w:cs="Arial"/>
          <w:noProof/>
        </w:rPr>
        <w:t>Jordfelsbrytare</w:t>
      </w:r>
      <w:r>
        <w:rPr>
          <w:noProof/>
        </w:rPr>
        <w:tab/>
      </w:r>
      <w:r>
        <w:rPr>
          <w:noProof/>
        </w:rPr>
        <w:fldChar w:fldCharType="begin"/>
      </w:r>
      <w:r>
        <w:rPr>
          <w:noProof/>
        </w:rPr>
        <w:instrText xml:space="preserve"> PAGEREF _Toc117948709 \h </w:instrText>
      </w:r>
      <w:r>
        <w:rPr>
          <w:noProof/>
        </w:rPr>
      </w:r>
      <w:r>
        <w:rPr>
          <w:noProof/>
        </w:rPr>
        <w:fldChar w:fldCharType="separate"/>
      </w:r>
      <w:r>
        <w:rPr>
          <w:noProof/>
        </w:rPr>
        <w:t>20</w:t>
      </w:r>
      <w:r>
        <w:rPr>
          <w:noProof/>
        </w:rPr>
        <w:fldChar w:fldCharType="end"/>
      </w:r>
    </w:p>
    <w:p w:rsidR="00B6784D" w:rsidRDefault="00B6784D" w14:paraId="33A7B479" w14:textId="46F5A646">
      <w:pPr>
        <w:pStyle w:val="Innehll2"/>
        <w:rPr>
          <w:rFonts w:asciiTheme="minorHAnsi" w:hAnsiTheme="minorHAnsi" w:eastAsiaTheme="minorEastAsia" w:cstheme="minorBidi"/>
          <w:caps w:val="0"/>
          <w:noProof/>
          <w:szCs w:val="22"/>
        </w:rPr>
      </w:pPr>
      <w:r w:rsidRPr="00D62F4E">
        <w:rPr>
          <w:rFonts w:cs="Arial"/>
          <w:noProof/>
        </w:rPr>
        <w:t>SFF</w:t>
      </w:r>
      <w:r>
        <w:rPr>
          <w:rFonts w:asciiTheme="minorHAnsi" w:hAnsiTheme="minorHAnsi" w:eastAsiaTheme="minorEastAsia" w:cstheme="minorBidi"/>
          <w:caps w:val="0"/>
          <w:noProof/>
          <w:szCs w:val="22"/>
        </w:rPr>
        <w:tab/>
      </w:r>
      <w:r w:rsidRPr="00D62F4E">
        <w:rPr>
          <w:rFonts w:cs="Arial"/>
          <w:noProof/>
        </w:rPr>
        <w:t>aktiv nätverksutrustning</w:t>
      </w:r>
      <w:r>
        <w:rPr>
          <w:noProof/>
        </w:rPr>
        <w:tab/>
      </w:r>
      <w:r>
        <w:rPr>
          <w:noProof/>
        </w:rPr>
        <w:fldChar w:fldCharType="begin"/>
      </w:r>
      <w:r>
        <w:rPr>
          <w:noProof/>
        </w:rPr>
        <w:instrText xml:space="preserve"> PAGEREF _Toc117948710 \h </w:instrText>
      </w:r>
      <w:r>
        <w:rPr>
          <w:noProof/>
        </w:rPr>
      </w:r>
      <w:r>
        <w:rPr>
          <w:noProof/>
        </w:rPr>
        <w:fldChar w:fldCharType="separate"/>
      </w:r>
      <w:r>
        <w:rPr>
          <w:noProof/>
        </w:rPr>
        <w:t>20</w:t>
      </w:r>
      <w:r>
        <w:rPr>
          <w:noProof/>
        </w:rPr>
        <w:fldChar w:fldCharType="end"/>
      </w:r>
    </w:p>
    <w:p w:rsidR="00B6784D" w:rsidRDefault="00B6784D" w14:paraId="43C364E4" w14:textId="436B69CF">
      <w:pPr>
        <w:pStyle w:val="Innehll2"/>
        <w:rPr>
          <w:rFonts w:asciiTheme="minorHAnsi" w:hAnsiTheme="minorHAnsi" w:eastAsiaTheme="minorEastAsia" w:cstheme="minorBidi"/>
          <w:caps w:val="0"/>
          <w:noProof/>
          <w:szCs w:val="22"/>
        </w:rPr>
      </w:pPr>
      <w:r w:rsidRPr="00D62F4E">
        <w:rPr>
          <w:rFonts w:cs="Arial"/>
          <w:noProof/>
        </w:rPr>
        <w:t>SHD</w:t>
      </w:r>
      <w:r>
        <w:rPr>
          <w:rFonts w:asciiTheme="minorHAnsi" w:hAnsiTheme="minorHAnsi" w:eastAsiaTheme="minorEastAsia" w:cstheme="minorBidi"/>
          <w:caps w:val="0"/>
          <w:noProof/>
          <w:szCs w:val="22"/>
        </w:rPr>
        <w:tab/>
      </w:r>
      <w:r w:rsidRPr="00D62F4E">
        <w:rPr>
          <w:rFonts w:cs="Arial"/>
          <w:noProof/>
        </w:rPr>
        <w:t>utrustning för solcellsanläggningar</w:t>
      </w:r>
      <w:r>
        <w:rPr>
          <w:noProof/>
        </w:rPr>
        <w:tab/>
      </w:r>
      <w:r>
        <w:rPr>
          <w:noProof/>
        </w:rPr>
        <w:fldChar w:fldCharType="begin"/>
      </w:r>
      <w:r>
        <w:rPr>
          <w:noProof/>
        </w:rPr>
        <w:instrText xml:space="preserve"> PAGEREF _Toc117948711 \h </w:instrText>
      </w:r>
      <w:r>
        <w:rPr>
          <w:noProof/>
        </w:rPr>
      </w:r>
      <w:r>
        <w:rPr>
          <w:noProof/>
        </w:rPr>
        <w:fldChar w:fldCharType="separate"/>
      </w:r>
      <w:r>
        <w:rPr>
          <w:noProof/>
        </w:rPr>
        <w:t>20</w:t>
      </w:r>
      <w:r>
        <w:rPr>
          <w:noProof/>
        </w:rPr>
        <w:fldChar w:fldCharType="end"/>
      </w:r>
    </w:p>
    <w:p w:rsidR="00B6784D" w:rsidRDefault="00B6784D" w14:paraId="3A025DFD" w14:textId="00E45985">
      <w:pPr>
        <w:pStyle w:val="Innehll2"/>
        <w:rPr>
          <w:rFonts w:asciiTheme="minorHAnsi" w:hAnsiTheme="minorHAnsi" w:eastAsiaTheme="minorEastAsia" w:cstheme="minorBidi"/>
          <w:caps w:val="0"/>
          <w:noProof/>
          <w:szCs w:val="22"/>
        </w:rPr>
      </w:pPr>
      <w:r w:rsidRPr="00D62F4E">
        <w:rPr>
          <w:rFonts w:cs="Arial"/>
          <w:noProof/>
        </w:rPr>
        <w:t>SKB</w:t>
      </w:r>
      <w:r>
        <w:rPr>
          <w:rFonts w:asciiTheme="minorHAnsi" w:hAnsiTheme="minorHAnsi" w:eastAsiaTheme="minorEastAsia" w:cstheme="minorBidi"/>
          <w:caps w:val="0"/>
          <w:noProof/>
          <w:szCs w:val="22"/>
        </w:rPr>
        <w:tab/>
      </w:r>
      <w:r w:rsidRPr="00D62F4E">
        <w:rPr>
          <w:rFonts w:cs="Arial"/>
          <w:noProof/>
        </w:rPr>
        <w:t>KOPPLINGSUTRUSTNINGAR</w:t>
      </w:r>
      <w:r>
        <w:rPr>
          <w:noProof/>
        </w:rPr>
        <w:tab/>
      </w:r>
      <w:r>
        <w:rPr>
          <w:noProof/>
        </w:rPr>
        <w:fldChar w:fldCharType="begin"/>
      </w:r>
      <w:r>
        <w:rPr>
          <w:noProof/>
        </w:rPr>
        <w:instrText xml:space="preserve"> PAGEREF _Toc117948712 \h </w:instrText>
      </w:r>
      <w:r>
        <w:rPr>
          <w:noProof/>
        </w:rPr>
      </w:r>
      <w:r>
        <w:rPr>
          <w:noProof/>
        </w:rPr>
        <w:fldChar w:fldCharType="separate"/>
      </w:r>
      <w:r>
        <w:rPr>
          <w:noProof/>
        </w:rPr>
        <w:t>20</w:t>
      </w:r>
      <w:r>
        <w:rPr>
          <w:noProof/>
        </w:rPr>
        <w:fldChar w:fldCharType="end"/>
      </w:r>
    </w:p>
    <w:p w:rsidR="00B6784D" w:rsidRDefault="00B6784D" w14:paraId="07DC809D" w14:textId="24DCC994">
      <w:pPr>
        <w:pStyle w:val="Innehll2"/>
        <w:tabs>
          <w:tab w:val="left" w:pos="966"/>
        </w:tabs>
        <w:rPr>
          <w:rFonts w:asciiTheme="minorHAnsi" w:hAnsiTheme="minorHAnsi" w:eastAsiaTheme="minorEastAsia" w:cstheme="minorBidi"/>
          <w:caps w:val="0"/>
          <w:noProof/>
          <w:szCs w:val="22"/>
        </w:rPr>
      </w:pPr>
      <w:r w:rsidRPr="00D62F4E">
        <w:rPr>
          <w:rFonts w:cs="Arial"/>
          <w:noProof/>
        </w:rPr>
        <w:t>SKY.13</w:t>
      </w:r>
      <w:r>
        <w:rPr>
          <w:rFonts w:asciiTheme="minorHAnsi" w:hAnsiTheme="minorHAnsi" w:eastAsiaTheme="minorEastAsia" w:cstheme="minorBidi"/>
          <w:caps w:val="0"/>
          <w:noProof/>
          <w:szCs w:val="22"/>
        </w:rPr>
        <w:tab/>
      </w:r>
      <w:r w:rsidRPr="00D62F4E">
        <w:rPr>
          <w:rFonts w:cs="Arial"/>
          <w:noProof/>
        </w:rPr>
        <w:t>Patronmanöverdon</w:t>
      </w:r>
      <w:r>
        <w:rPr>
          <w:noProof/>
        </w:rPr>
        <w:tab/>
      </w:r>
      <w:r>
        <w:rPr>
          <w:noProof/>
        </w:rPr>
        <w:fldChar w:fldCharType="begin"/>
      </w:r>
      <w:r>
        <w:rPr>
          <w:noProof/>
        </w:rPr>
        <w:instrText xml:space="preserve"> PAGEREF _Toc117948713 \h </w:instrText>
      </w:r>
      <w:r>
        <w:rPr>
          <w:noProof/>
        </w:rPr>
      </w:r>
      <w:r>
        <w:rPr>
          <w:noProof/>
        </w:rPr>
        <w:fldChar w:fldCharType="separate"/>
      </w:r>
      <w:r>
        <w:rPr>
          <w:noProof/>
        </w:rPr>
        <w:t>22</w:t>
      </w:r>
      <w:r>
        <w:rPr>
          <w:noProof/>
        </w:rPr>
        <w:fldChar w:fldCharType="end"/>
      </w:r>
    </w:p>
    <w:p w:rsidR="00B6784D" w:rsidRDefault="00B6784D" w14:paraId="313EC860" w14:textId="1B5F3C69">
      <w:pPr>
        <w:pStyle w:val="Innehll2"/>
        <w:tabs>
          <w:tab w:val="left" w:pos="966"/>
        </w:tabs>
        <w:rPr>
          <w:rFonts w:asciiTheme="minorHAnsi" w:hAnsiTheme="minorHAnsi" w:eastAsiaTheme="minorEastAsia" w:cstheme="minorBidi"/>
          <w:caps w:val="0"/>
          <w:noProof/>
          <w:szCs w:val="22"/>
        </w:rPr>
      </w:pPr>
      <w:r w:rsidRPr="00D62F4E">
        <w:rPr>
          <w:rFonts w:cs="Arial"/>
          <w:noProof/>
        </w:rPr>
        <w:t>SKY.71</w:t>
      </w:r>
      <w:r>
        <w:rPr>
          <w:rFonts w:asciiTheme="minorHAnsi" w:hAnsiTheme="minorHAnsi" w:eastAsiaTheme="minorEastAsia" w:cstheme="minorBidi"/>
          <w:caps w:val="0"/>
          <w:noProof/>
          <w:szCs w:val="22"/>
        </w:rPr>
        <w:tab/>
      </w:r>
      <w:r w:rsidRPr="00D62F4E">
        <w:rPr>
          <w:rFonts w:cs="Arial"/>
          <w:noProof/>
        </w:rPr>
        <w:t>Skåp för smältpatroner</w:t>
      </w:r>
      <w:r>
        <w:rPr>
          <w:noProof/>
        </w:rPr>
        <w:tab/>
      </w:r>
      <w:r>
        <w:rPr>
          <w:noProof/>
        </w:rPr>
        <w:fldChar w:fldCharType="begin"/>
      </w:r>
      <w:r>
        <w:rPr>
          <w:noProof/>
        </w:rPr>
        <w:instrText xml:space="preserve"> PAGEREF _Toc117948714 \h </w:instrText>
      </w:r>
      <w:r>
        <w:rPr>
          <w:noProof/>
        </w:rPr>
      </w:r>
      <w:r>
        <w:rPr>
          <w:noProof/>
        </w:rPr>
        <w:fldChar w:fldCharType="separate"/>
      </w:r>
      <w:r>
        <w:rPr>
          <w:noProof/>
        </w:rPr>
        <w:t>22</w:t>
      </w:r>
      <w:r>
        <w:rPr>
          <w:noProof/>
        </w:rPr>
        <w:fldChar w:fldCharType="end"/>
      </w:r>
    </w:p>
    <w:p w:rsidR="00B6784D" w:rsidRDefault="00B6784D" w14:paraId="5099CD56" w14:textId="65F3C0E2">
      <w:pPr>
        <w:pStyle w:val="Innehll2"/>
        <w:tabs>
          <w:tab w:val="left" w:pos="819"/>
        </w:tabs>
        <w:rPr>
          <w:rFonts w:asciiTheme="minorHAnsi" w:hAnsiTheme="minorHAnsi" w:eastAsiaTheme="minorEastAsia" w:cstheme="minorBidi"/>
          <w:caps w:val="0"/>
          <w:noProof/>
          <w:szCs w:val="22"/>
        </w:rPr>
      </w:pPr>
      <w:r w:rsidRPr="00D62F4E">
        <w:rPr>
          <w:rFonts w:cs="Arial"/>
          <w:noProof/>
        </w:rPr>
        <w:t>SLB.1</w:t>
      </w:r>
      <w:r>
        <w:rPr>
          <w:rFonts w:asciiTheme="minorHAnsi" w:hAnsiTheme="minorHAnsi" w:eastAsiaTheme="minorEastAsia" w:cstheme="minorBidi"/>
          <w:caps w:val="0"/>
          <w:noProof/>
          <w:szCs w:val="22"/>
        </w:rPr>
        <w:tab/>
      </w:r>
      <w:r w:rsidRPr="00D62F4E">
        <w:rPr>
          <w:rFonts w:cs="Arial"/>
          <w:noProof/>
        </w:rPr>
        <w:t>Installationsströmställare</w:t>
      </w:r>
      <w:r>
        <w:rPr>
          <w:noProof/>
        </w:rPr>
        <w:tab/>
      </w:r>
      <w:r>
        <w:rPr>
          <w:noProof/>
        </w:rPr>
        <w:fldChar w:fldCharType="begin"/>
      </w:r>
      <w:r>
        <w:rPr>
          <w:noProof/>
        </w:rPr>
        <w:instrText xml:space="preserve"> PAGEREF _Toc117948715 \h </w:instrText>
      </w:r>
      <w:r>
        <w:rPr>
          <w:noProof/>
        </w:rPr>
      </w:r>
      <w:r>
        <w:rPr>
          <w:noProof/>
        </w:rPr>
        <w:fldChar w:fldCharType="separate"/>
      </w:r>
      <w:r>
        <w:rPr>
          <w:noProof/>
        </w:rPr>
        <w:t>22</w:t>
      </w:r>
      <w:r>
        <w:rPr>
          <w:noProof/>
        </w:rPr>
        <w:fldChar w:fldCharType="end"/>
      </w:r>
    </w:p>
    <w:p w:rsidR="00B6784D" w:rsidRDefault="00B6784D" w14:paraId="37673A81" w14:textId="1B3156EB">
      <w:pPr>
        <w:pStyle w:val="Innehll2"/>
        <w:tabs>
          <w:tab w:val="left" w:pos="954"/>
        </w:tabs>
        <w:rPr>
          <w:rFonts w:asciiTheme="minorHAnsi" w:hAnsiTheme="minorHAnsi" w:eastAsiaTheme="minorEastAsia" w:cstheme="minorBidi"/>
          <w:caps w:val="0"/>
          <w:noProof/>
          <w:szCs w:val="22"/>
        </w:rPr>
      </w:pPr>
      <w:r w:rsidRPr="00D62F4E">
        <w:rPr>
          <w:rFonts w:cs="Arial"/>
          <w:noProof/>
        </w:rPr>
        <w:t>SLC.11</w:t>
      </w:r>
      <w:r>
        <w:rPr>
          <w:rFonts w:asciiTheme="minorHAnsi" w:hAnsiTheme="minorHAnsi" w:eastAsiaTheme="minorEastAsia" w:cstheme="minorBidi"/>
          <w:caps w:val="0"/>
          <w:noProof/>
          <w:szCs w:val="22"/>
        </w:rPr>
        <w:tab/>
      </w:r>
      <w:r w:rsidRPr="00D62F4E">
        <w:rPr>
          <w:rFonts w:cs="Arial"/>
          <w:noProof/>
        </w:rPr>
        <w:t>Elektroniska kopplingsur</w:t>
      </w:r>
      <w:r>
        <w:rPr>
          <w:noProof/>
        </w:rPr>
        <w:tab/>
      </w:r>
      <w:r>
        <w:rPr>
          <w:noProof/>
        </w:rPr>
        <w:fldChar w:fldCharType="begin"/>
      </w:r>
      <w:r>
        <w:rPr>
          <w:noProof/>
        </w:rPr>
        <w:instrText xml:space="preserve"> PAGEREF _Toc117948716 \h </w:instrText>
      </w:r>
      <w:r>
        <w:rPr>
          <w:noProof/>
        </w:rPr>
      </w:r>
      <w:r>
        <w:rPr>
          <w:noProof/>
        </w:rPr>
        <w:fldChar w:fldCharType="separate"/>
      </w:r>
      <w:r>
        <w:rPr>
          <w:noProof/>
        </w:rPr>
        <w:t>22</w:t>
      </w:r>
      <w:r>
        <w:rPr>
          <w:noProof/>
        </w:rPr>
        <w:fldChar w:fldCharType="end"/>
      </w:r>
    </w:p>
    <w:p w:rsidR="00B6784D" w:rsidRDefault="00B6784D" w14:paraId="0E3C2DAD" w14:textId="42FC6349">
      <w:pPr>
        <w:pStyle w:val="Innehll2"/>
        <w:tabs>
          <w:tab w:val="left" w:pos="954"/>
        </w:tabs>
        <w:rPr>
          <w:rFonts w:asciiTheme="minorHAnsi" w:hAnsiTheme="minorHAnsi" w:eastAsiaTheme="minorEastAsia" w:cstheme="minorBidi"/>
          <w:caps w:val="0"/>
          <w:noProof/>
          <w:szCs w:val="22"/>
        </w:rPr>
      </w:pPr>
      <w:r w:rsidRPr="00D62F4E">
        <w:rPr>
          <w:rFonts w:cs="Arial"/>
          <w:noProof/>
        </w:rPr>
        <w:t>SLC.32</w:t>
      </w:r>
      <w:r>
        <w:rPr>
          <w:rFonts w:asciiTheme="minorHAnsi" w:hAnsiTheme="minorHAnsi" w:eastAsiaTheme="minorEastAsia" w:cstheme="minorBidi"/>
          <w:caps w:val="0"/>
          <w:noProof/>
          <w:szCs w:val="22"/>
        </w:rPr>
        <w:tab/>
      </w:r>
      <w:r w:rsidRPr="00D62F4E">
        <w:rPr>
          <w:rFonts w:cs="Arial"/>
          <w:noProof/>
        </w:rPr>
        <w:t>Elektroniska tidströmställare</w:t>
      </w:r>
      <w:r>
        <w:rPr>
          <w:noProof/>
        </w:rPr>
        <w:tab/>
      </w:r>
      <w:r>
        <w:rPr>
          <w:noProof/>
        </w:rPr>
        <w:fldChar w:fldCharType="begin"/>
      </w:r>
      <w:r>
        <w:rPr>
          <w:noProof/>
        </w:rPr>
        <w:instrText xml:space="preserve"> PAGEREF _Toc117948717 \h </w:instrText>
      </w:r>
      <w:r>
        <w:rPr>
          <w:noProof/>
        </w:rPr>
      </w:r>
      <w:r>
        <w:rPr>
          <w:noProof/>
        </w:rPr>
        <w:fldChar w:fldCharType="separate"/>
      </w:r>
      <w:r>
        <w:rPr>
          <w:noProof/>
        </w:rPr>
        <w:t>22</w:t>
      </w:r>
      <w:r>
        <w:rPr>
          <w:noProof/>
        </w:rPr>
        <w:fldChar w:fldCharType="end"/>
      </w:r>
    </w:p>
    <w:p w:rsidR="00B6784D" w:rsidRDefault="00B6784D" w14:paraId="35B0EBEA" w14:textId="025BD822">
      <w:pPr>
        <w:pStyle w:val="Innehll2"/>
        <w:tabs>
          <w:tab w:val="left" w:pos="831"/>
        </w:tabs>
        <w:rPr>
          <w:rFonts w:asciiTheme="minorHAnsi" w:hAnsiTheme="minorHAnsi" w:eastAsiaTheme="minorEastAsia" w:cstheme="minorBidi"/>
          <w:caps w:val="0"/>
          <w:noProof/>
          <w:szCs w:val="22"/>
        </w:rPr>
      </w:pPr>
      <w:r w:rsidRPr="00D62F4E">
        <w:rPr>
          <w:rFonts w:cs="Arial"/>
          <w:noProof/>
        </w:rPr>
        <w:t>SLD.3</w:t>
      </w:r>
      <w:r>
        <w:rPr>
          <w:rFonts w:asciiTheme="minorHAnsi" w:hAnsiTheme="minorHAnsi" w:eastAsiaTheme="minorEastAsia" w:cstheme="minorBidi"/>
          <w:caps w:val="0"/>
          <w:noProof/>
          <w:szCs w:val="22"/>
        </w:rPr>
        <w:tab/>
      </w:r>
      <w:r w:rsidRPr="00D62F4E">
        <w:rPr>
          <w:rFonts w:cs="Arial"/>
          <w:noProof/>
        </w:rPr>
        <w:t>Manöveromkopplare</w:t>
      </w:r>
      <w:r>
        <w:rPr>
          <w:noProof/>
        </w:rPr>
        <w:tab/>
      </w:r>
      <w:r>
        <w:rPr>
          <w:noProof/>
        </w:rPr>
        <w:fldChar w:fldCharType="begin"/>
      </w:r>
      <w:r>
        <w:rPr>
          <w:noProof/>
        </w:rPr>
        <w:instrText xml:space="preserve"> PAGEREF _Toc117948718 \h </w:instrText>
      </w:r>
      <w:r>
        <w:rPr>
          <w:noProof/>
        </w:rPr>
      </w:r>
      <w:r>
        <w:rPr>
          <w:noProof/>
        </w:rPr>
        <w:fldChar w:fldCharType="separate"/>
      </w:r>
      <w:r>
        <w:rPr>
          <w:noProof/>
        </w:rPr>
        <w:t>23</w:t>
      </w:r>
      <w:r>
        <w:rPr>
          <w:noProof/>
        </w:rPr>
        <w:fldChar w:fldCharType="end"/>
      </w:r>
    </w:p>
    <w:p w:rsidR="00B6784D" w:rsidRDefault="00B6784D" w14:paraId="5F572DF9" w14:textId="0C896A73">
      <w:pPr>
        <w:pStyle w:val="Innehll2"/>
        <w:tabs>
          <w:tab w:val="left" w:pos="1003"/>
        </w:tabs>
        <w:rPr>
          <w:rFonts w:asciiTheme="minorHAnsi" w:hAnsiTheme="minorHAnsi" w:eastAsiaTheme="minorEastAsia" w:cstheme="minorBidi"/>
          <w:caps w:val="0"/>
          <w:noProof/>
          <w:szCs w:val="22"/>
        </w:rPr>
      </w:pPr>
      <w:r w:rsidRPr="00D62F4E">
        <w:rPr>
          <w:rFonts w:cs="Arial"/>
          <w:noProof/>
        </w:rPr>
        <w:t>SMB.11</w:t>
      </w:r>
      <w:r>
        <w:rPr>
          <w:rFonts w:asciiTheme="minorHAnsi" w:hAnsiTheme="minorHAnsi" w:eastAsiaTheme="minorEastAsia" w:cstheme="minorBidi"/>
          <w:caps w:val="0"/>
          <w:noProof/>
          <w:szCs w:val="22"/>
        </w:rPr>
        <w:tab/>
      </w:r>
      <w:r w:rsidRPr="00D62F4E">
        <w:rPr>
          <w:rFonts w:cs="Arial"/>
          <w:noProof/>
        </w:rPr>
        <w:t>Vägguttag högst 16 A för allmänbruk</w:t>
      </w:r>
      <w:r>
        <w:rPr>
          <w:noProof/>
        </w:rPr>
        <w:tab/>
      </w:r>
      <w:r>
        <w:rPr>
          <w:noProof/>
        </w:rPr>
        <w:fldChar w:fldCharType="begin"/>
      </w:r>
      <w:r>
        <w:rPr>
          <w:noProof/>
        </w:rPr>
        <w:instrText xml:space="preserve"> PAGEREF _Toc117948719 \h </w:instrText>
      </w:r>
      <w:r>
        <w:rPr>
          <w:noProof/>
        </w:rPr>
      </w:r>
      <w:r>
        <w:rPr>
          <w:noProof/>
        </w:rPr>
        <w:fldChar w:fldCharType="separate"/>
      </w:r>
      <w:r>
        <w:rPr>
          <w:noProof/>
        </w:rPr>
        <w:t>23</w:t>
      </w:r>
      <w:r>
        <w:rPr>
          <w:noProof/>
        </w:rPr>
        <w:fldChar w:fldCharType="end"/>
      </w:r>
    </w:p>
    <w:p w:rsidR="00B6784D" w:rsidRDefault="00B6784D" w14:paraId="2E8B8B9D" w14:textId="67E589A6">
      <w:pPr>
        <w:pStyle w:val="Innehll2"/>
        <w:tabs>
          <w:tab w:val="left" w:pos="892"/>
        </w:tabs>
        <w:rPr>
          <w:rFonts w:asciiTheme="minorHAnsi" w:hAnsiTheme="minorHAnsi" w:eastAsiaTheme="minorEastAsia" w:cstheme="minorBidi"/>
          <w:caps w:val="0"/>
          <w:noProof/>
          <w:szCs w:val="22"/>
        </w:rPr>
      </w:pPr>
      <w:r w:rsidRPr="00D62F4E">
        <w:rPr>
          <w:rFonts w:cs="Arial"/>
          <w:noProof/>
        </w:rPr>
        <w:lastRenderedPageBreak/>
        <w:t>SMC.1</w:t>
      </w:r>
      <w:r>
        <w:rPr>
          <w:rFonts w:asciiTheme="minorHAnsi" w:hAnsiTheme="minorHAnsi" w:eastAsiaTheme="minorEastAsia" w:cstheme="minorBidi"/>
          <w:caps w:val="0"/>
          <w:noProof/>
          <w:szCs w:val="22"/>
        </w:rPr>
        <w:tab/>
      </w:r>
      <w:r w:rsidRPr="00D62F4E">
        <w:rPr>
          <w:rFonts w:cs="Arial"/>
          <w:noProof/>
        </w:rPr>
        <w:t>Uttagscentraler för bilvärmare</w:t>
      </w:r>
      <w:r>
        <w:rPr>
          <w:noProof/>
        </w:rPr>
        <w:tab/>
      </w:r>
      <w:r>
        <w:rPr>
          <w:noProof/>
        </w:rPr>
        <w:fldChar w:fldCharType="begin"/>
      </w:r>
      <w:r>
        <w:rPr>
          <w:noProof/>
        </w:rPr>
        <w:instrText xml:space="preserve"> PAGEREF _Toc117948720 \h </w:instrText>
      </w:r>
      <w:r>
        <w:rPr>
          <w:noProof/>
        </w:rPr>
      </w:r>
      <w:r>
        <w:rPr>
          <w:noProof/>
        </w:rPr>
        <w:fldChar w:fldCharType="separate"/>
      </w:r>
      <w:r>
        <w:rPr>
          <w:noProof/>
        </w:rPr>
        <w:t>23</w:t>
      </w:r>
      <w:r>
        <w:rPr>
          <w:noProof/>
        </w:rPr>
        <w:fldChar w:fldCharType="end"/>
      </w:r>
    </w:p>
    <w:p w:rsidR="00B6784D" w:rsidRDefault="00B6784D" w14:paraId="3A77DDED" w14:textId="3F352FB5">
      <w:pPr>
        <w:pStyle w:val="Innehll2"/>
        <w:tabs>
          <w:tab w:val="left" w:pos="953"/>
        </w:tabs>
        <w:rPr>
          <w:rFonts w:asciiTheme="minorHAnsi" w:hAnsiTheme="minorHAnsi" w:eastAsiaTheme="minorEastAsia" w:cstheme="minorBidi"/>
          <w:caps w:val="0"/>
          <w:noProof/>
          <w:szCs w:val="22"/>
        </w:rPr>
      </w:pPr>
      <w:r w:rsidRPr="00D62F4E">
        <w:rPr>
          <w:rFonts w:cs="Arial"/>
          <w:noProof/>
        </w:rPr>
        <w:t xml:space="preserve">SMC.4 </w:t>
      </w:r>
      <w:r>
        <w:rPr>
          <w:rFonts w:asciiTheme="minorHAnsi" w:hAnsiTheme="minorHAnsi" w:eastAsiaTheme="minorEastAsia" w:cstheme="minorBidi"/>
          <w:caps w:val="0"/>
          <w:noProof/>
          <w:szCs w:val="22"/>
        </w:rPr>
        <w:tab/>
      </w:r>
      <w:r w:rsidRPr="00D62F4E">
        <w:rPr>
          <w:rFonts w:cs="Arial"/>
          <w:noProof/>
        </w:rPr>
        <w:t>Uttagscentraler för laddning av eldrivna fordon</w:t>
      </w:r>
      <w:r>
        <w:rPr>
          <w:noProof/>
        </w:rPr>
        <w:tab/>
      </w:r>
      <w:r>
        <w:rPr>
          <w:noProof/>
        </w:rPr>
        <w:fldChar w:fldCharType="begin"/>
      </w:r>
      <w:r>
        <w:rPr>
          <w:noProof/>
        </w:rPr>
        <w:instrText xml:space="preserve"> PAGEREF _Toc117948721 \h </w:instrText>
      </w:r>
      <w:r>
        <w:rPr>
          <w:noProof/>
        </w:rPr>
      </w:r>
      <w:r>
        <w:rPr>
          <w:noProof/>
        </w:rPr>
        <w:fldChar w:fldCharType="separate"/>
      </w:r>
      <w:r>
        <w:rPr>
          <w:noProof/>
        </w:rPr>
        <w:t>23</w:t>
      </w:r>
      <w:r>
        <w:rPr>
          <w:noProof/>
        </w:rPr>
        <w:fldChar w:fldCharType="end"/>
      </w:r>
    </w:p>
    <w:p w:rsidR="00B6784D" w:rsidRDefault="00B6784D" w14:paraId="2389A969" w14:textId="79915F05">
      <w:pPr>
        <w:pStyle w:val="Innehll1"/>
        <w:rPr>
          <w:rFonts w:asciiTheme="minorHAnsi" w:hAnsiTheme="minorHAnsi" w:eastAsiaTheme="minorEastAsia" w:cstheme="minorBidi"/>
          <w:caps w:val="0"/>
          <w:noProof/>
          <w:szCs w:val="22"/>
        </w:rPr>
      </w:pPr>
      <w:r w:rsidRPr="00D62F4E">
        <w:rPr>
          <w:rFonts w:cs="Arial"/>
          <w:noProof/>
        </w:rPr>
        <w:t>Y</w:t>
      </w:r>
      <w:r>
        <w:rPr>
          <w:rFonts w:asciiTheme="minorHAnsi" w:hAnsiTheme="minorHAnsi" w:eastAsiaTheme="minorEastAsia" w:cstheme="minorBidi"/>
          <w:caps w:val="0"/>
          <w:noProof/>
          <w:szCs w:val="22"/>
        </w:rPr>
        <w:tab/>
      </w:r>
      <w:r w:rsidRPr="00D62F4E">
        <w:rPr>
          <w:rFonts w:cs="Arial"/>
          <w:noProof/>
        </w:rPr>
        <w:t>MÄRKNING, KONTROLL, DOKUMENTATION MM</w:t>
      </w:r>
      <w:r>
        <w:rPr>
          <w:noProof/>
        </w:rPr>
        <w:tab/>
      </w:r>
      <w:r>
        <w:rPr>
          <w:noProof/>
        </w:rPr>
        <w:fldChar w:fldCharType="begin"/>
      </w:r>
      <w:r>
        <w:rPr>
          <w:noProof/>
        </w:rPr>
        <w:instrText xml:space="preserve"> PAGEREF _Toc117948722 \h </w:instrText>
      </w:r>
      <w:r>
        <w:rPr>
          <w:noProof/>
        </w:rPr>
      </w:r>
      <w:r>
        <w:rPr>
          <w:noProof/>
        </w:rPr>
        <w:fldChar w:fldCharType="separate"/>
      </w:r>
      <w:r>
        <w:rPr>
          <w:noProof/>
        </w:rPr>
        <w:t>24</w:t>
      </w:r>
      <w:r>
        <w:rPr>
          <w:noProof/>
        </w:rPr>
        <w:fldChar w:fldCharType="end"/>
      </w:r>
    </w:p>
    <w:p w:rsidR="00B6784D" w:rsidRDefault="00B6784D" w14:paraId="7334F297" w14:textId="2589913E">
      <w:pPr>
        <w:pStyle w:val="Innehll2"/>
        <w:tabs>
          <w:tab w:val="left" w:pos="868"/>
        </w:tabs>
        <w:rPr>
          <w:rFonts w:asciiTheme="minorHAnsi" w:hAnsiTheme="minorHAnsi" w:eastAsiaTheme="minorEastAsia" w:cstheme="minorBidi"/>
          <w:caps w:val="0"/>
          <w:noProof/>
          <w:szCs w:val="22"/>
        </w:rPr>
      </w:pPr>
      <w:r w:rsidRPr="00D62F4E">
        <w:rPr>
          <w:rFonts w:cs="Arial"/>
          <w:noProof/>
        </w:rPr>
        <w:t>YGB.6</w:t>
      </w:r>
      <w:r>
        <w:rPr>
          <w:rFonts w:asciiTheme="minorHAnsi" w:hAnsiTheme="minorHAnsi" w:eastAsiaTheme="minorEastAsia" w:cstheme="minorBidi"/>
          <w:caps w:val="0"/>
          <w:noProof/>
          <w:szCs w:val="22"/>
        </w:rPr>
        <w:tab/>
      </w:r>
      <w:r w:rsidRPr="00D62F4E">
        <w:rPr>
          <w:rFonts w:cs="Arial"/>
          <w:noProof/>
        </w:rPr>
        <w:t>Märkning av el- och teleinstallationer</w:t>
      </w:r>
      <w:r>
        <w:rPr>
          <w:noProof/>
        </w:rPr>
        <w:tab/>
      </w:r>
      <w:r>
        <w:rPr>
          <w:noProof/>
        </w:rPr>
        <w:fldChar w:fldCharType="begin"/>
      </w:r>
      <w:r>
        <w:rPr>
          <w:noProof/>
        </w:rPr>
        <w:instrText xml:space="preserve"> PAGEREF _Toc117948723 \h </w:instrText>
      </w:r>
      <w:r>
        <w:rPr>
          <w:noProof/>
        </w:rPr>
      </w:r>
      <w:r>
        <w:rPr>
          <w:noProof/>
        </w:rPr>
        <w:fldChar w:fldCharType="separate"/>
      </w:r>
      <w:r>
        <w:rPr>
          <w:noProof/>
        </w:rPr>
        <w:t>24</w:t>
      </w:r>
      <w:r>
        <w:rPr>
          <w:noProof/>
        </w:rPr>
        <w:fldChar w:fldCharType="end"/>
      </w:r>
    </w:p>
    <w:p w:rsidR="00B6784D" w:rsidRDefault="00B6784D" w14:paraId="514B75B4" w14:textId="0C0E591C">
      <w:pPr>
        <w:pStyle w:val="Innehll3"/>
        <w:tabs>
          <w:tab w:val="left" w:pos="1113"/>
        </w:tabs>
        <w:rPr>
          <w:rFonts w:asciiTheme="minorHAnsi" w:hAnsiTheme="minorHAnsi" w:eastAsiaTheme="minorEastAsia" w:cstheme="minorBidi"/>
          <w:caps w:val="0"/>
          <w:noProof/>
          <w:szCs w:val="22"/>
        </w:rPr>
      </w:pPr>
      <w:r w:rsidRPr="00D62F4E">
        <w:rPr>
          <w:rFonts w:cs="Arial"/>
          <w:noProof/>
        </w:rPr>
        <w:t>YGB.631</w:t>
      </w:r>
      <w:r>
        <w:rPr>
          <w:rFonts w:asciiTheme="minorHAnsi" w:hAnsiTheme="minorHAnsi" w:eastAsiaTheme="minorEastAsia" w:cstheme="minorBidi"/>
          <w:caps w:val="0"/>
          <w:noProof/>
          <w:szCs w:val="22"/>
        </w:rPr>
        <w:tab/>
      </w:r>
      <w:r w:rsidRPr="00D62F4E">
        <w:rPr>
          <w:rFonts w:cs="Arial"/>
          <w:noProof/>
        </w:rPr>
        <w:t>Märkning av centralutrustningar i elkraftsinstallationer</w:t>
      </w:r>
      <w:r>
        <w:rPr>
          <w:noProof/>
        </w:rPr>
        <w:tab/>
      </w:r>
      <w:r>
        <w:rPr>
          <w:noProof/>
        </w:rPr>
        <w:fldChar w:fldCharType="begin"/>
      </w:r>
      <w:r>
        <w:rPr>
          <w:noProof/>
        </w:rPr>
        <w:instrText xml:space="preserve"> PAGEREF _Toc117948724 \h </w:instrText>
      </w:r>
      <w:r>
        <w:rPr>
          <w:noProof/>
        </w:rPr>
      </w:r>
      <w:r>
        <w:rPr>
          <w:noProof/>
        </w:rPr>
        <w:fldChar w:fldCharType="separate"/>
      </w:r>
      <w:r>
        <w:rPr>
          <w:noProof/>
        </w:rPr>
        <w:t>27</w:t>
      </w:r>
      <w:r>
        <w:rPr>
          <w:noProof/>
        </w:rPr>
        <w:fldChar w:fldCharType="end"/>
      </w:r>
    </w:p>
    <w:p w:rsidR="00B6784D" w:rsidRDefault="00B6784D" w14:paraId="56EF5521" w14:textId="5DCCCA24">
      <w:pPr>
        <w:pStyle w:val="Innehll3"/>
        <w:tabs>
          <w:tab w:val="left" w:pos="990"/>
        </w:tabs>
        <w:rPr>
          <w:rFonts w:asciiTheme="minorHAnsi" w:hAnsiTheme="minorHAnsi" w:eastAsiaTheme="minorEastAsia" w:cstheme="minorBidi"/>
          <w:caps w:val="0"/>
          <w:noProof/>
          <w:szCs w:val="22"/>
        </w:rPr>
      </w:pPr>
      <w:r w:rsidRPr="00D62F4E">
        <w:rPr>
          <w:rFonts w:cs="Arial"/>
          <w:noProof/>
        </w:rPr>
        <w:t>YGB.71</w:t>
      </w:r>
      <w:r>
        <w:rPr>
          <w:rFonts w:asciiTheme="minorHAnsi" w:hAnsiTheme="minorHAnsi" w:eastAsiaTheme="minorEastAsia" w:cstheme="minorBidi"/>
          <w:caps w:val="0"/>
          <w:noProof/>
          <w:szCs w:val="22"/>
        </w:rPr>
        <w:tab/>
      </w:r>
      <w:r w:rsidRPr="00D62F4E">
        <w:rPr>
          <w:rFonts w:cs="Arial"/>
          <w:noProof/>
        </w:rPr>
        <w:t>Märkning av hissinstallationer</w:t>
      </w:r>
      <w:r>
        <w:rPr>
          <w:noProof/>
        </w:rPr>
        <w:tab/>
      </w:r>
      <w:r>
        <w:rPr>
          <w:noProof/>
        </w:rPr>
        <w:fldChar w:fldCharType="begin"/>
      </w:r>
      <w:r>
        <w:rPr>
          <w:noProof/>
        </w:rPr>
        <w:instrText xml:space="preserve"> PAGEREF _Toc117948725 \h </w:instrText>
      </w:r>
      <w:r>
        <w:rPr>
          <w:noProof/>
        </w:rPr>
      </w:r>
      <w:r>
        <w:rPr>
          <w:noProof/>
        </w:rPr>
        <w:fldChar w:fldCharType="separate"/>
      </w:r>
      <w:r>
        <w:rPr>
          <w:noProof/>
        </w:rPr>
        <w:t>27</w:t>
      </w:r>
      <w:r>
        <w:rPr>
          <w:noProof/>
        </w:rPr>
        <w:fldChar w:fldCharType="end"/>
      </w:r>
    </w:p>
    <w:p w:rsidR="00B6784D" w:rsidRDefault="00B6784D" w14:paraId="36A1AB8E" w14:textId="5C3F060A">
      <w:pPr>
        <w:pStyle w:val="Innehll3"/>
        <w:tabs>
          <w:tab w:val="left" w:pos="990"/>
        </w:tabs>
        <w:rPr>
          <w:rFonts w:asciiTheme="minorHAnsi" w:hAnsiTheme="minorHAnsi" w:eastAsiaTheme="minorEastAsia" w:cstheme="minorBidi"/>
          <w:caps w:val="0"/>
          <w:noProof/>
          <w:szCs w:val="22"/>
        </w:rPr>
      </w:pPr>
      <w:r w:rsidRPr="00D62F4E">
        <w:rPr>
          <w:rFonts w:cs="Arial"/>
          <w:noProof/>
        </w:rPr>
        <w:t>YGB.81</w:t>
      </w:r>
      <w:r>
        <w:rPr>
          <w:rFonts w:asciiTheme="minorHAnsi" w:hAnsiTheme="minorHAnsi" w:eastAsiaTheme="minorEastAsia" w:cstheme="minorBidi"/>
          <w:caps w:val="0"/>
          <w:noProof/>
          <w:szCs w:val="22"/>
        </w:rPr>
        <w:tab/>
      </w:r>
      <w:r w:rsidRPr="00D62F4E">
        <w:rPr>
          <w:rFonts w:cs="Arial"/>
          <w:noProof/>
        </w:rPr>
        <w:t>Märkning av styr- och Övervakningsinstallationer för fastighetsdrift</w:t>
      </w:r>
      <w:r>
        <w:rPr>
          <w:noProof/>
        </w:rPr>
        <w:tab/>
      </w:r>
      <w:r>
        <w:rPr>
          <w:noProof/>
        </w:rPr>
        <w:fldChar w:fldCharType="begin"/>
      </w:r>
      <w:r>
        <w:rPr>
          <w:noProof/>
        </w:rPr>
        <w:instrText xml:space="preserve"> PAGEREF _Toc117948726 \h </w:instrText>
      </w:r>
      <w:r>
        <w:rPr>
          <w:noProof/>
        </w:rPr>
      </w:r>
      <w:r>
        <w:rPr>
          <w:noProof/>
        </w:rPr>
        <w:fldChar w:fldCharType="separate"/>
      </w:r>
      <w:r>
        <w:rPr>
          <w:noProof/>
        </w:rPr>
        <w:t>27</w:t>
      </w:r>
      <w:r>
        <w:rPr>
          <w:noProof/>
        </w:rPr>
        <w:fldChar w:fldCharType="end"/>
      </w:r>
    </w:p>
    <w:p w:rsidR="00B6784D" w:rsidRDefault="00B6784D" w14:paraId="733F34E2" w14:textId="1CB4F30B">
      <w:pPr>
        <w:pStyle w:val="Innehll2"/>
        <w:tabs>
          <w:tab w:val="left" w:pos="941"/>
        </w:tabs>
        <w:rPr>
          <w:rFonts w:asciiTheme="minorHAnsi" w:hAnsiTheme="minorHAnsi" w:eastAsiaTheme="minorEastAsia" w:cstheme="minorBidi"/>
          <w:caps w:val="0"/>
          <w:noProof/>
          <w:szCs w:val="22"/>
        </w:rPr>
      </w:pPr>
      <w:r w:rsidRPr="00D62F4E">
        <w:rPr>
          <w:rFonts w:cs="Arial"/>
          <w:noProof/>
        </w:rPr>
        <w:t xml:space="preserve">YGC.6 </w:t>
      </w:r>
      <w:r>
        <w:rPr>
          <w:rFonts w:asciiTheme="minorHAnsi" w:hAnsiTheme="minorHAnsi" w:eastAsiaTheme="minorEastAsia" w:cstheme="minorBidi"/>
          <w:caps w:val="0"/>
          <w:noProof/>
          <w:szCs w:val="22"/>
        </w:rPr>
        <w:tab/>
      </w:r>
      <w:r w:rsidRPr="00D62F4E">
        <w:rPr>
          <w:rFonts w:cs="Arial"/>
          <w:noProof/>
        </w:rPr>
        <w:t>Skyltning för el- och teleinstallationer</w:t>
      </w:r>
      <w:r>
        <w:rPr>
          <w:noProof/>
        </w:rPr>
        <w:tab/>
      </w:r>
      <w:r>
        <w:rPr>
          <w:noProof/>
        </w:rPr>
        <w:fldChar w:fldCharType="begin"/>
      </w:r>
      <w:r>
        <w:rPr>
          <w:noProof/>
        </w:rPr>
        <w:instrText xml:space="preserve"> PAGEREF _Toc117948727 \h </w:instrText>
      </w:r>
      <w:r>
        <w:rPr>
          <w:noProof/>
        </w:rPr>
      </w:r>
      <w:r>
        <w:rPr>
          <w:noProof/>
        </w:rPr>
        <w:fldChar w:fldCharType="separate"/>
      </w:r>
      <w:r>
        <w:rPr>
          <w:noProof/>
        </w:rPr>
        <w:t>27</w:t>
      </w:r>
      <w:r>
        <w:rPr>
          <w:noProof/>
        </w:rPr>
        <w:fldChar w:fldCharType="end"/>
      </w:r>
    </w:p>
    <w:p w:rsidR="00B6784D" w:rsidRDefault="00B6784D" w14:paraId="5ADCBB2F" w14:textId="60DCB7CD">
      <w:pPr>
        <w:pStyle w:val="Innehll3"/>
        <w:tabs>
          <w:tab w:val="left" w:pos="1064"/>
        </w:tabs>
        <w:rPr>
          <w:rFonts w:asciiTheme="minorHAnsi" w:hAnsiTheme="minorHAnsi" w:eastAsiaTheme="minorEastAsia" w:cstheme="minorBidi"/>
          <w:caps w:val="0"/>
          <w:noProof/>
          <w:szCs w:val="22"/>
        </w:rPr>
      </w:pPr>
      <w:r w:rsidRPr="00D62F4E">
        <w:rPr>
          <w:rFonts w:cs="Arial"/>
          <w:noProof/>
        </w:rPr>
        <w:t xml:space="preserve">YGC.63 </w:t>
      </w:r>
      <w:r>
        <w:rPr>
          <w:rFonts w:asciiTheme="minorHAnsi" w:hAnsiTheme="minorHAnsi" w:eastAsiaTheme="minorEastAsia" w:cstheme="minorBidi"/>
          <w:caps w:val="0"/>
          <w:noProof/>
          <w:szCs w:val="22"/>
        </w:rPr>
        <w:tab/>
      </w:r>
      <w:r w:rsidRPr="00D62F4E">
        <w:rPr>
          <w:rFonts w:cs="Arial"/>
          <w:noProof/>
        </w:rPr>
        <w:t>Skyltning för elkraftsinstallationer</w:t>
      </w:r>
      <w:r>
        <w:rPr>
          <w:noProof/>
        </w:rPr>
        <w:tab/>
      </w:r>
      <w:r>
        <w:rPr>
          <w:noProof/>
        </w:rPr>
        <w:fldChar w:fldCharType="begin"/>
      </w:r>
      <w:r>
        <w:rPr>
          <w:noProof/>
        </w:rPr>
        <w:instrText xml:space="preserve"> PAGEREF _Toc117948728 \h </w:instrText>
      </w:r>
      <w:r>
        <w:rPr>
          <w:noProof/>
        </w:rPr>
      </w:r>
      <w:r>
        <w:rPr>
          <w:noProof/>
        </w:rPr>
        <w:fldChar w:fldCharType="separate"/>
      </w:r>
      <w:r>
        <w:rPr>
          <w:noProof/>
        </w:rPr>
        <w:t>27</w:t>
      </w:r>
      <w:r>
        <w:rPr>
          <w:noProof/>
        </w:rPr>
        <w:fldChar w:fldCharType="end"/>
      </w:r>
    </w:p>
    <w:p w:rsidR="00B6784D" w:rsidRDefault="00B6784D" w14:paraId="6105E84B" w14:textId="6D177ECC">
      <w:pPr>
        <w:pStyle w:val="Innehll3"/>
        <w:tabs>
          <w:tab w:val="left" w:pos="1003"/>
        </w:tabs>
        <w:rPr>
          <w:rFonts w:asciiTheme="minorHAnsi" w:hAnsiTheme="minorHAnsi" w:eastAsiaTheme="minorEastAsia" w:cstheme="minorBidi"/>
          <w:caps w:val="0"/>
          <w:noProof/>
          <w:szCs w:val="22"/>
        </w:rPr>
      </w:pPr>
      <w:r w:rsidRPr="00D62F4E">
        <w:rPr>
          <w:rFonts w:cs="Arial"/>
          <w:noProof/>
        </w:rPr>
        <w:t>YGC.81</w:t>
      </w:r>
      <w:r>
        <w:rPr>
          <w:rFonts w:asciiTheme="minorHAnsi" w:hAnsiTheme="minorHAnsi" w:eastAsiaTheme="minorEastAsia" w:cstheme="minorBidi"/>
          <w:caps w:val="0"/>
          <w:noProof/>
          <w:szCs w:val="22"/>
        </w:rPr>
        <w:tab/>
      </w:r>
      <w:r w:rsidRPr="00D62F4E">
        <w:rPr>
          <w:rFonts w:cs="Arial"/>
          <w:noProof/>
        </w:rPr>
        <w:t>Skyltning för styr- och övervakningsinstallationer</w:t>
      </w:r>
      <w:r>
        <w:rPr>
          <w:noProof/>
        </w:rPr>
        <w:tab/>
      </w:r>
      <w:r>
        <w:rPr>
          <w:noProof/>
        </w:rPr>
        <w:fldChar w:fldCharType="begin"/>
      </w:r>
      <w:r>
        <w:rPr>
          <w:noProof/>
        </w:rPr>
        <w:instrText xml:space="preserve"> PAGEREF _Toc117948729 \h </w:instrText>
      </w:r>
      <w:r>
        <w:rPr>
          <w:noProof/>
        </w:rPr>
      </w:r>
      <w:r>
        <w:rPr>
          <w:noProof/>
        </w:rPr>
        <w:fldChar w:fldCharType="separate"/>
      </w:r>
      <w:r>
        <w:rPr>
          <w:noProof/>
        </w:rPr>
        <w:t>27</w:t>
      </w:r>
      <w:r>
        <w:rPr>
          <w:noProof/>
        </w:rPr>
        <w:fldChar w:fldCharType="end"/>
      </w:r>
    </w:p>
    <w:p w:rsidR="00B6784D" w:rsidRDefault="00B6784D" w14:paraId="3AAD6681" w14:textId="28FE9E15">
      <w:pPr>
        <w:pStyle w:val="Innehll2"/>
        <w:tabs>
          <w:tab w:val="left" w:pos="856"/>
        </w:tabs>
        <w:rPr>
          <w:rFonts w:asciiTheme="minorHAnsi" w:hAnsiTheme="minorHAnsi" w:eastAsiaTheme="minorEastAsia" w:cstheme="minorBidi"/>
          <w:caps w:val="0"/>
          <w:noProof/>
          <w:szCs w:val="22"/>
        </w:rPr>
      </w:pPr>
      <w:r w:rsidRPr="00D62F4E">
        <w:rPr>
          <w:rFonts w:cs="Arial"/>
          <w:noProof/>
        </w:rPr>
        <w:t>YHB.6</w:t>
      </w:r>
      <w:r>
        <w:rPr>
          <w:rFonts w:asciiTheme="minorHAnsi" w:hAnsiTheme="minorHAnsi" w:eastAsiaTheme="minorEastAsia" w:cstheme="minorBidi"/>
          <w:caps w:val="0"/>
          <w:noProof/>
          <w:szCs w:val="22"/>
        </w:rPr>
        <w:tab/>
      </w:r>
      <w:r w:rsidRPr="00D62F4E">
        <w:rPr>
          <w:rFonts w:cs="Arial"/>
          <w:noProof/>
        </w:rPr>
        <w:t>Kontroll av el- och telesystem</w:t>
      </w:r>
      <w:r>
        <w:rPr>
          <w:noProof/>
        </w:rPr>
        <w:tab/>
      </w:r>
      <w:r>
        <w:rPr>
          <w:noProof/>
        </w:rPr>
        <w:fldChar w:fldCharType="begin"/>
      </w:r>
      <w:r>
        <w:rPr>
          <w:noProof/>
        </w:rPr>
        <w:instrText xml:space="preserve"> PAGEREF _Toc117948730 \h </w:instrText>
      </w:r>
      <w:r>
        <w:rPr>
          <w:noProof/>
        </w:rPr>
      </w:r>
      <w:r>
        <w:rPr>
          <w:noProof/>
        </w:rPr>
        <w:fldChar w:fldCharType="separate"/>
      </w:r>
      <w:r>
        <w:rPr>
          <w:noProof/>
        </w:rPr>
        <w:t>27</w:t>
      </w:r>
      <w:r>
        <w:rPr>
          <w:noProof/>
        </w:rPr>
        <w:fldChar w:fldCharType="end"/>
      </w:r>
    </w:p>
    <w:p w:rsidR="00B6784D" w:rsidRDefault="00B6784D" w14:paraId="294233DD" w14:textId="3E8777B6">
      <w:pPr>
        <w:pStyle w:val="Innehll3"/>
        <w:tabs>
          <w:tab w:val="left" w:pos="1039"/>
        </w:tabs>
        <w:rPr>
          <w:rFonts w:asciiTheme="minorHAnsi" w:hAnsiTheme="minorHAnsi" w:eastAsiaTheme="minorEastAsia" w:cstheme="minorBidi"/>
          <w:caps w:val="0"/>
          <w:noProof/>
          <w:szCs w:val="22"/>
        </w:rPr>
      </w:pPr>
      <w:r w:rsidRPr="00D62F4E">
        <w:rPr>
          <w:rFonts w:cs="Arial"/>
          <w:noProof/>
        </w:rPr>
        <w:t xml:space="preserve">YHB.63 </w:t>
      </w:r>
      <w:r>
        <w:rPr>
          <w:rFonts w:asciiTheme="minorHAnsi" w:hAnsiTheme="minorHAnsi" w:eastAsiaTheme="minorEastAsia" w:cstheme="minorBidi"/>
          <w:caps w:val="0"/>
          <w:noProof/>
          <w:szCs w:val="22"/>
        </w:rPr>
        <w:tab/>
      </w:r>
      <w:r w:rsidRPr="00D62F4E">
        <w:rPr>
          <w:rFonts w:cs="Arial"/>
          <w:noProof/>
        </w:rPr>
        <w:t>Kontroll av elkraftsystem</w:t>
      </w:r>
      <w:r>
        <w:rPr>
          <w:noProof/>
        </w:rPr>
        <w:tab/>
      </w:r>
      <w:r>
        <w:rPr>
          <w:noProof/>
        </w:rPr>
        <w:fldChar w:fldCharType="begin"/>
      </w:r>
      <w:r>
        <w:rPr>
          <w:noProof/>
        </w:rPr>
        <w:instrText xml:space="preserve"> PAGEREF _Toc117948731 \h </w:instrText>
      </w:r>
      <w:r>
        <w:rPr>
          <w:noProof/>
        </w:rPr>
      </w:r>
      <w:r>
        <w:rPr>
          <w:noProof/>
        </w:rPr>
        <w:fldChar w:fldCharType="separate"/>
      </w:r>
      <w:r>
        <w:rPr>
          <w:noProof/>
        </w:rPr>
        <w:t>27</w:t>
      </w:r>
      <w:r>
        <w:rPr>
          <w:noProof/>
        </w:rPr>
        <w:fldChar w:fldCharType="end"/>
      </w:r>
    </w:p>
    <w:p w:rsidR="00B6784D" w:rsidRDefault="00B6784D" w14:paraId="6BCC6652" w14:textId="274C9162">
      <w:pPr>
        <w:pStyle w:val="Innehll3"/>
        <w:tabs>
          <w:tab w:val="left" w:pos="1039"/>
        </w:tabs>
        <w:rPr>
          <w:rFonts w:asciiTheme="minorHAnsi" w:hAnsiTheme="minorHAnsi" w:eastAsiaTheme="minorEastAsia" w:cstheme="minorBidi"/>
          <w:caps w:val="0"/>
          <w:noProof/>
          <w:szCs w:val="22"/>
        </w:rPr>
      </w:pPr>
      <w:r w:rsidRPr="00D62F4E">
        <w:rPr>
          <w:rFonts w:cs="Arial"/>
          <w:noProof/>
        </w:rPr>
        <w:t xml:space="preserve">YHB.71 </w:t>
      </w:r>
      <w:r>
        <w:rPr>
          <w:rFonts w:asciiTheme="minorHAnsi" w:hAnsiTheme="minorHAnsi" w:eastAsiaTheme="minorEastAsia" w:cstheme="minorBidi"/>
          <w:caps w:val="0"/>
          <w:noProof/>
          <w:szCs w:val="22"/>
        </w:rPr>
        <w:tab/>
      </w:r>
      <w:r w:rsidRPr="00D62F4E">
        <w:rPr>
          <w:rFonts w:cs="Arial"/>
          <w:noProof/>
        </w:rPr>
        <w:t>Kontroll av hissystem</w:t>
      </w:r>
      <w:r>
        <w:rPr>
          <w:noProof/>
        </w:rPr>
        <w:tab/>
      </w:r>
      <w:r>
        <w:rPr>
          <w:noProof/>
        </w:rPr>
        <w:fldChar w:fldCharType="begin"/>
      </w:r>
      <w:r>
        <w:rPr>
          <w:noProof/>
        </w:rPr>
        <w:instrText xml:space="preserve"> PAGEREF _Toc117948732 \h </w:instrText>
      </w:r>
      <w:r>
        <w:rPr>
          <w:noProof/>
        </w:rPr>
      </w:r>
      <w:r>
        <w:rPr>
          <w:noProof/>
        </w:rPr>
        <w:fldChar w:fldCharType="separate"/>
      </w:r>
      <w:r>
        <w:rPr>
          <w:noProof/>
        </w:rPr>
        <w:t>27</w:t>
      </w:r>
      <w:r>
        <w:rPr>
          <w:noProof/>
        </w:rPr>
        <w:fldChar w:fldCharType="end"/>
      </w:r>
    </w:p>
    <w:p w:rsidR="00B6784D" w:rsidRDefault="00B6784D" w14:paraId="1B7E4B1B" w14:textId="3C6D40C4">
      <w:pPr>
        <w:pStyle w:val="Innehll3"/>
        <w:tabs>
          <w:tab w:val="left" w:pos="1039"/>
        </w:tabs>
        <w:rPr>
          <w:rFonts w:asciiTheme="minorHAnsi" w:hAnsiTheme="minorHAnsi" w:eastAsiaTheme="minorEastAsia" w:cstheme="minorBidi"/>
          <w:caps w:val="0"/>
          <w:noProof/>
          <w:szCs w:val="22"/>
        </w:rPr>
      </w:pPr>
      <w:r w:rsidRPr="00D62F4E">
        <w:rPr>
          <w:rFonts w:cs="Arial"/>
          <w:noProof/>
        </w:rPr>
        <w:t xml:space="preserve">YHB.81 </w:t>
      </w:r>
      <w:r>
        <w:rPr>
          <w:rFonts w:asciiTheme="minorHAnsi" w:hAnsiTheme="minorHAnsi" w:eastAsiaTheme="minorEastAsia" w:cstheme="minorBidi"/>
          <w:caps w:val="0"/>
          <w:noProof/>
          <w:szCs w:val="22"/>
        </w:rPr>
        <w:tab/>
      </w:r>
      <w:r w:rsidRPr="00D62F4E">
        <w:rPr>
          <w:rFonts w:cs="Arial"/>
          <w:noProof/>
        </w:rPr>
        <w:t>Kontroll av styr- och övervakningssystem för fastighetsdrift</w:t>
      </w:r>
      <w:r>
        <w:rPr>
          <w:noProof/>
        </w:rPr>
        <w:tab/>
      </w:r>
      <w:r>
        <w:rPr>
          <w:noProof/>
        </w:rPr>
        <w:fldChar w:fldCharType="begin"/>
      </w:r>
      <w:r>
        <w:rPr>
          <w:noProof/>
        </w:rPr>
        <w:instrText xml:space="preserve"> PAGEREF _Toc117948733 \h </w:instrText>
      </w:r>
      <w:r>
        <w:rPr>
          <w:noProof/>
        </w:rPr>
      </w:r>
      <w:r>
        <w:rPr>
          <w:noProof/>
        </w:rPr>
        <w:fldChar w:fldCharType="separate"/>
      </w:r>
      <w:r>
        <w:rPr>
          <w:noProof/>
        </w:rPr>
        <w:t>27</w:t>
      </w:r>
      <w:r>
        <w:rPr>
          <w:noProof/>
        </w:rPr>
        <w:fldChar w:fldCharType="end"/>
      </w:r>
    </w:p>
    <w:p w:rsidR="00B6784D" w:rsidRDefault="00B6784D" w14:paraId="57141343" w14:textId="5EBB0951">
      <w:pPr>
        <w:pStyle w:val="Innehll2"/>
        <w:tabs>
          <w:tab w:val="left" w:pos="868"/>
        </w:tabs>
        <w:rPr>
          <w:rFonts w:asciiTheme="minorHAnsi" w:hAnsiTheme="minorHAnsi" w:eastAsiaTheme="minorEastAsia" w:cstheme="minorBidi"/>
          <w:caps w:val="0"/>
          <w:noProof/>
          <w:szCs w:val="22"/>
        </w:rPr>
      </w:pPr>
      <w:r w:rsidRPr="00D62F4E">
        <w:rPr>
          <w:rFonts w:cs="Arial"/>
          <w:noProof/>
        </w:rPr>
        <w:t>YHC.6</w:t>
      </w:r>
      <w:r>
        <w:rPr>
          <w:rFonts w:asciiTheme="minorHAnsi" w:hAnsiTheme="minorHAnsi" w:eastAsiaTheme="minorEastAsia" w:cstheme="minorBidi"/>
          <w:caps w:val="0"/>
          <w:noProof/>
          <w:szCs w:val="22"/>
        </w:rPr>
        <w:tab/>
      </w:r>
      <w:r w:rsidRPr="00D62F4E">
        <w:rPr>
          <w:rFonts w:cs="Arial"/>
          <w:noProof/>
        </w:rPr>
        <w:t>Injustering av el- och telesystem</w:t>
      </w:r>
      <w:r>
        <w:rPr>
          <w:noProof/>
        </w:rPr>
        <w:tab/>
      </w:r>
      <w:r>
        <w:rPr>
          <w:noProof/>
        </w:rPr>
        <w:fldChar w:fldCharType="begin"/>
      </w:r>
      <w:r>
        <w:rPr>
          <w:noProof/>
        </w:rPr>
        <w:instrText xml:space="preserve"> PAGEREF _Toc117948734 \h </w:instrText>
      </w:r>
      <w:r>
        <w:rPr>
          <w:noProof/>
        </w:rPr>
      </w:r>
      <w:r>
        <w:rPr>
          <w:noProof/>
        </w:rPr>
        <w:fldChar w:fldCharType="separate"/>
      </w:r>
      <w:r>
        <w:rPr>
          <w:noProof/>
        </w:rPr>
        <w:t>27</w:t>
      </w:r>
      <w:r>
        <w:rPr>
          <w:noProof/>
        </w:rPr>
        <w:fldChar w:fldCharType="end"/>
      </w:r>
    </w:p>
    <w:p w:rsidR="00B6784D" w:rsidRDefault="00B6784D" w14:paraId="3833E3FB" w14:textId="7557DE4A">
      <w:pPr>
        <w:pStyle w:val="Innehll2"/>
        <w:tabs>
          <w:tab w:val="left" w:pos="868"/>
        </w:tabs>
        <w:rPr>
          <w:rFonts w:asciiTheme="minorHAnsi" w:hAnsiTheme="minorHAnsi" w:eastAsiaTheme="minorEastAsia" w:cstheme="minorBidi"/>
          <w:caps w:val="0"/>
          <w:noProof/>
          <w:szCs w:val="22"/>
        </w:rPr>
      </w:pPr>
      <w:r w:rsidRPr="00D62F4E">
        <w:rPr>
          <w:rFonts w:cs="Arial"/>
          <w:noProof/>
        </w:rPr>
        <w:t>YHC.6</w:t>
      </w:r>
      <w:r>
        <w:rPr>
          <w:rFonts w:asciiTheme="minorHAnsi" w:hAnsiTheme="minorHAnsi" w:eastAsiaTheme="minorEastAsia" w:cstheme="minorBidi"/>
          <w:caps w:val="0"/>
          <w:noProof/>
          <w:szCs w:val="22"/>
        </w:rPr>
        <w:tab/>
      </w:r>
      <w:r w:rsidRPr="00D62F4E">
        <w:rPr>
          <w:rFonts w:cs="Arial"/>
          <w:noProof/>
        </w:rPr>
        <w:t>Injustering av el- och telesystem</w:t>
      </w:r>
      <w:r>
        <w:rPr>
          <w:noProof/>
        </w:rPr>
        <w:tab/>
      </w:r>
      <w:r>
        <w:rPr>
          <w:noProof/>
        </w:rPr>
        <w:fldChar w:fldCharType="begin"/>
      </w:r>
      <w:r>
        <w:rPr>
          <w:noProof/>
        </w:rPr>
        <w:instrText xml:space="preserve"> PAGEREF _Toc117948735 \h </w:instrText>
      </w:r>
      <w:r>
        <w:rPr>
          <w:noProof/>
        </w:rPr>
      </w:r>
      <w:r>
        <w:rPr>
          <w:noProof/>
        </w:rPr>
        <w:fldChar w:fldCharType="separate"/>
      </w:r>
      <w:r>
        <w:rPr>
          <w:noProof/>
        </w:rPr>
        <w:t>27</w:t>
      </w:r>
      <w:r>
        <w:rPr>
          <w:noProof/>
        </w:rPr>
        <w:fldChar w:fldCharType="end"/>
      </w:r>
    </w:p>
    <w:p w:rsidR="00B6784D" w:rsidRDefault="00B6784D" w14:paraId="39BDEA94" w14:textId="25B71A0D">
      <w:pPr>
        <w:pStyle w:val="Innehll3"/>
        <w:tabs>
          <w:tab w:val="left" w:pos="990"/>
        </w:tabs>
        <w:rPr>
          <w:rFonts w:asciiTheme="minorHAnsi" w:hAnsiTheme="minorHAnsi" w:eastAsiaTheme="minorEastAsia" w:cstheme="minorBidi"/>
          <w:caps w:val="0"/>
          <w:noProof/>
          <w:szCs w:val="22"/>
        </w:rPr>
      </w:pPr>
      <w:r w:rsidRPr="00D62F4E">
        <w:rPr>
          <w:rFonts w:cs="Arial"/>
          <w:noProof/>
        </w:rPr>
        <w:t>YHC.81</w:t>
      </w:r>
      <w:r>
        <w:rPr>
          <w:rFonts w:asciiTheme="minorHAnsi" w:hAnsiTheme="minorHAnsi" w:eastAsiaTheme="minorEastAsia" w:cstheme="minorBidi"/>
          <w:caps w:val="0"/>
          <w:noProof/>
          <w:szCs w:val="22"/>
        </w:rPr>
        <w:tab/>
      </w:r>
      <w:r w:rsidRPr="00D62F4E">
        <w:rPr>
          <w:rFonts w:cs="Arial"/>
          <w:noProof/>
        </w:rPr>
        <w:t>Injustering av el- och telesystem</w:t>
      </w:r>
      <w:r>
        <w:rPr>
          <w:noProof/>
        </w:rPr>
        <w:tab/>
      </w:r>
      <w:r>
        <w:rPr>
          <w:noProof/>
        </w:rPr>
        <w:fldChar w:fldCharType="begin"/>
      </w:r>
      <w:r>
        <w:rPr>
          <w:noProof/>
        </w:rPr>
        <w:instrText xml:space="preserve"> PAGEREF _Toc117948736 \h </w:instrText>
      </w:r>
      <w:r>
        <w:rPr>
          <w:noProof/>
        </w:rPr>
      </w:r>
      <w:r>
        <w:rPr>
          <w:noProof/>
        </w:rPr>
        <w:fldChar w:fldCharType="separate"/>
      </w:r>
      <w:r>
        <w:rPr>
          <w:noProof/>
        </w:rPr>
        <w:t>27</w:t>
      </w:r>
      <w:r>
        <w:rPr>
          <w:noProof/>
        </w:rPr>
        <w:fldChar w:fldCharType="end"/>
      </w:r>
    </w:p>
    <w:p w:rsidR="00B6784D" w:rsidRDefault="00B6784D" w14:paraId="45DCF3CD" w14:textId="1EC6FC32">
      <w:pPr>
        <w:pStyle w:val="Innehll2"/>
        <w:rPr>
          <w:rFonts w:asciiTheme="minorHAnsi" w:hAnsiTheme="minorHAnsi" w:eastAsiaTheme="minorEastAsia" w:cstheme="minorBidi"/>
          <w:caps w:val="0"/>
          <w:noProof/>
          <w:szCs w:val="22"/>
        </w:rPr>
      </w:pPr>
      <w:r w:rsidRPr="00D62F4E">
        <w:rPr>
          <w:rFonts w:cs="Arial"/>
          <w:noProof/>
        </w:rPr>
        <w:t>YJ</w:t>
      </w:r>
      <w:r>
        <w:rPr>
          <w:rFonts w:asciiTheme="minorHAnsi" w:hAnsiTheme="minorHAnsi" w:eastAsiaTheme="minorEastAsia" w:cstheme="minorBidi"/>
          <w:caps w:val="0"/>
          <w:noProof/>
          <w:szCs w:val="22"/>
        </w:rPr>
        <w:tab/>
      </w:r>
      <w:r w:rsidRPr="00D62F4E">
        <w:rPr>
          <w:rFonts w:cs="Arial"/>
          <w:noProof/>
        </w:rPr>
        <w:t>TEKNISK DOKUMENTATION M M FÖR INSTALLATIONER</w:t>
      </w:r>
      <w:r>
        <w:rPr>
          <w:noProof/>
        </w:rPr>
        <w:tab/>
      </w:r>
      <w:r>
        <w:rPr>
          <w:noProof/>
        </w:rPr>
        <w:fldChar w:fldCharType="begin"/>
      </w:r>
      <w:r>
        <w:rPr>
          <w:noProof/>
        </w:rPr>
        <w:instrText xml:space="preserve"> PAGEREF _Toc117948737 \h </w:instrText>
      </w:r>
      <w:r>
        <w:rPr>
          <w:noProof/>
        </w:rPr>
      </w:r>
      <w:r>
        <w:rPr>
          <w:noProof/>
        </w:rPr>
        <w:fldChar w:fldCharType="separate"/>
      </w:r>
      <w:r>
        <w:rPr>
          <w:noProof/>
        </w:rPr>
        <w:t>28</w:t>
      </w:r>
      <w:r>
        <w:rPr>
          <w:noProof/>
        </w:rPr>
        <w:fldChar w:fldCharType="end"/>
      </w:r>
    </w:p>
    <w:p w:rsidR="00B6784D" w:rsidRDefault="00B6784D" w14:paraId="4881D69D" w14:textId="6F0041E3">
      <w:pPr>
        <w:pStyle w:val="Innehll3"/>
        <w:rPr>
          <w:rFonts w:asciiTheme="minorHAnsi" w:hAnsiTheme="minorHAnsi" w:eastAsiaTheme="minorEastAsia" w:cstheme="minorBidi"/>
          <w:caps w:val="0"/>
          <w:noProof/>
          <w:szCs w:val="22"/>
        </w:rPr>
      </w:pPr>
      <w:r w:rsidRPr="00D62F4E">
        <w:rPr>
          <w:rFonts w:cs="Arial"/>
          <w:noProof/>
        </w:rPr>
        <w:t>YKB</w:t>
      </w:r>
      <w:r>
        <w:rPr>
          <w:rFonts w:asciiTheme="minorHAnsi" w:hAnsiTheme="minorHAnsi" w:eastAsiaTheme="minorEastAsia" w:cstheme="minorBidi"/>
          <w:caps w:val="0"/>
          <w:noProof/>
          <w:szCs w:val="22"/>
        </w:rPr>
        <w:tab/>
      </w:r>
      <w:r w:rsidRPr="00D62F4E">
        <w:rPr>
          <w:rFonts w:cs="Arial"/>
          <w:noProof/>
        </w:rPr>
        <w:t>utbildning och information till drift- och underhållspersonal</w:t>
      </w:r>
      <w:r>
        <w:rPr>
          <w:noProof/>
        </w:rPr>
        <w:tab/>
      </w:r>
      <w:r>
        <w:rPr>
          <w:noProof/>
        </w:rPr>
        <w:fldChar w:fldCharType="begin"/>
      </w:r>
      <w:r>
        <w:rPr>
          <w:noProof/>
        </w:rPr>
        <w:instrText xml:space="preserve"> PAGEREF _Toc117948738 \h </w:instrText>
      </w:r>
      <w:r>
        <w:rPr>
          <w:noProof/>
        </w:rPr>
      </w:r>
      <w:r>
        <w:rPr>
          <w:noProof/>
        </w:rPr>
        <w:fldChar w:fldCharType="separate"/>
      </w:r>
      <w:r>
        <w:rPr>
          <w:noProof/>
        </w:rPr>
        <w:t>30</w:t>
      </w:r>
      <w:r>
        <w:rPr>
          <w:noProof/>
        </w:rPr>
        <w:fldChar w:fldCharType="end"/>
      </w:r>
    </w:p>
    <w:p w:rsidR="009134E4" w:rsidP="00BE1DFA" w:rsidRDefault="00BE1DFA" w14:paraId="31C3B14A" w14:textId="38132864">
      <w:pPr>
        <w:tabs>
          <w:tab w:val="clear" w:pos="9979"/>
        </w:tabs>
        <w:sectPr w:rsidR="009134E4" w:rsidSect="00917DA4">
          <w:headerReference w:type="default" r:id="rId15"/>
          <w:footerReference w:type="default" r:id="rId16"/>
          <w:pgSz w:w="11907" w:h="16840" w:orient="portrait" w:code="9"/>
          <w:pgMar w:top="2948" w:right="794" w:bottom="737" w:left="1134" w:header="737" w:footer="454" w:gutter="0"/>
          <w:cols w:space="720"/>
          <w:noEndnote/>
        </w:sectPr>
      </w:pPr>
      <w:r>
        <w:rPr>
          <w:caps/>
        </w:rPr>
        <w:fldChar w:fldCharType="end"/>
      </w:r>
    </w:p>
    <w:p w:rsidRPr="00A27589" w:rsidR="000C486C" w:rsidP="007E4CB8" w:rsidRDefault="000C486C" w14:paraId="5A13F3A1" w14:textId="1A06EB73">
      <w:pPr>
        <w:rPr>
          <w:rFonts w:cs="Arial"/>
        </w:rPr>
      </w:pPr>
      <w:r w:rsidRPr="00A27589">
        <w:rPr>
          <w:rFonts w:cs="Arial"/>
        </w:rPr>
        <w:lastRenderedPageBreak/>
        <w:t xml:space="preserve">Denna beskrivning ansluter till AMA EL </w:t>
      </w:r>
      <w:r w:rsidRPr="00A27589" w:rsidR="00693DF8">
        <w:rPr>
          <w:rFonts w:cs="Arial"/>
          <w:color w:val="FF0000"/>
        </w:rPr>
        <w:t>22</w:t>
      </w:r>
    </w:p>
    <w:p w:rsidRPr="00A27589" w:rsidR="00B50D3F" w:rsidP="007E4CB8" w:rsidRDefault="00B50D3F" w14:paraId="00D7FC5D" w14:textId="77777777">
      <w:pPr>
        <w:rPr>
          <w:rFonts w:cs="Arial"/>
        </w:rPr>
      </w:pPr>
    </w:p>
    <w:p w:rsidR="000C486C" w:rsidP="007E4CB8" w:rsidRDefault="000C486C" w14:paraId="4A7659FA" w14:textId="503AA079">
      <w:pPr>
        <w:rPr>
          <w:rFonts w:cs="Arial"/>
          <w:color w:val="FF0000"/>
        </w:rPr>
      </w:pPr>
      <w:r w:rsidRPr="00A27589">
        <w:rPr>
          <w:rFonts w:cs="Arial"/>
          <w:color w:val="FF0000"/>
        </w:rPr>
        <w:t>Röd markerad text är nytt i denna utgåva.</w:t>
      </w:r>
    </w:p>
    <w:p w:rsidRPr="00A27589" w:rsidR="00292E5E" w:rsidP="007E4CB8" w:rsidRDefault="00292E5E" w14:paraId="742B23A9" w14:textId="6272C2C8">
      <w:pPr>
        <w:rPr>
          <w:rFonts w:cs="Arial"/>
          <w:color w:val="FF0000"/>
        </w:rPr>
      </w:pPr>
      <w:r>
        <w:rPr>
          <w:strike/>
          <w:lang w:eastAsia="en-US"/>
        </w:rPr>
        <w:t xml:space="preserve">Genomstruken </w:t>
      </w:r>
      <w:r>
        <w:rPr>
          <w:lang w:eastAsia="en-US"/>
        </w:rPr>
        <w:t>text är avgående i denna utgåva.</w:t>
      </w:r>
    </w:p>
    <w:p w:rsidRPr="00A27589" w:rsidR="000C486C" w:rsidP="00757466" w:rsidRDefault="000C486C" w14:paraId="3512F1DB" w14:textId="6741E937">
      <w:pPr>
        <w:rPr>
          <w:rFonts w:cs="Arial"/>
        </w:rPr>
      </w:pPr>
      <w:r w:rsidRPr="00A27589">
        <w:rPr>
          <w:rFonts w:cs="Arial"/>
        </w:rPr>
        <w:t>*) Denna symbol visar borttagen text från föregående standard.</w:t>
      </w:r>
    </w:p>
    <w:p w:rsidRPr="00A27589" w:rsidR="000C486C" w:rsidP="00B6784D" w:rsidRDefault="000C486C" w14:paraId="32D534F4" w14:textId="2D272920">
      <w:pPr>
        <w:pStyle w:val="Rubrik1"/>
        <w:tabs>
          <w:tab w:val="clear" w:pos="9979"/>
          <w:tab w:val="left" w:pos="7953"/>
        </w:tabs>
        <w:rPr>
          <w:rFonts w:cs="Arial"/>
        </w:rPr>
      </w:pPr>
      <w:bookmarkStart w:name="_Toc117948689" w:id="5"/>
      <w:r w:rsidRPr="00A27589">
        <w:rPr>
          <w:rFonts w:cs="Arial"/>
        </w:rPr>
        <w:t>6</w:t>
      </w:r>
      <w:r w:rsidRPr="00A27589">
        <w:rPr>
          <w:rFonts w:cs="Arial"/>
        </w:rPr>
        <w:tab/>
      </w:r>
      <w:r w:rsidRPr="00A27589">
        <w:rPr>
          <w:rFonts w:cs="Arial"/>
        </w:rPr>
        <w:t>EL- OCH TELESYSTEM</w:t>
      </w:r>
      <w:bookmarkEnd w:id="5"/>
      <w:r w:rsidRPr="00A27589">
        <w:rPr>
          <w:rFonts w:cs="Arial"/>
        </w:rPr>
        <w:t xml:space="preserve"> </w:t>
      </w:r>
      <w:r w:rsidR="00B6784D">
        <w:rPr>
          <w:rFonts w:cs="Arial"/>
        </w:rPr>
        <w:tab/>
      </w:r>
    </w:p>
    <w:p w:rsidRPr="00A27589" w:rsidR="000C486C" w:rsidP="007E4CB8" w:rsidRDefault="000C486C" w14:paraId="385D38AD" w14:textId="77777777">
      <w:pPr>
        <w:rPr>
          <w:rFonts w:cs="Arial"/>
          <w:b/>
          <w:bCs/>
        </w:rPr>
      </w:pPr>
    </w:p>
    <w:p w:rsidRPr="00A27589" w:rsidR="000C486C" w:rsidP="007E4CB8" w:rsidRDefault="000C486C" w14:paraId="6B541BFD" w14:textId="77777777">
      <w:pPr>
        <w:rPr>
          <w:rFonts w:cs="Arial"/>
          <w:b/>
          <w:bCs/>
        </w:rPr>
      </w:pPr>
      <w:r w:rsidRPr="00A27589">
        <w:rPr>
          <w:rFonts w:cs="Arial"/>
          <w:b/>
          <w:bCs/>
        </w:rPr>
        <w:t>ALLMÄNT</w:t>
      </w:r>
    </w:p>
    <w:p w:rsidRPr="00A27589" w:rsidR="000C486C" w:rsidP="007E4CB8" w:rsidRDefault="000C486C" w14:paraId="14C29C45" w14:textId="77777777">
      <w:pPr>
        <w:rPr>
          <w:rFonts w:cs="Arial"/>
        </w:rPr>
      </w:pPr>
      <w:r w:rsidRPr="00A27589">
        <w:rPr>
          <w:rFonts w:cs="Arial"/>
        </w:rPr>
        <w:t>Föreliggande standard för elteknik (i fortsättningen benämnd standard) beskriver Katrineholms Fastighets ABs lägsta krav vid utförande av installationer för el- och telesystem för ny, om- och tillbyggnad.</w:t>
      </w:r>
    </w:p>
    <w:p w:rsidRPr="00A27589" w:rsidR="000C486C" w:rsidP="007E4CB8" w:rsidRDefault="000C486C" w14:paraId="08F1B127" w14:textId="77777777">
      <w:pPr>
        <w:rPr>
          <w:rFonts w:cs="Arial"/>
        </w:rPr>
      </w:pPr>
    </w:p>
    <w:p w:rsidRPr="00A27589" w:rsidR="000C486C" w:rsidP="00693DF8" w:rsidRDefault="000C486C" w14:paraId="3B25CD7B" w14:textId="77777777">
      <w:pPr>
        <w:pStyle w:val="Liststycke"/>
        <w:numPr>
          <w:ilvl w:val="0"/>
          <w:numId w:val="14"/>
        </w:numPr>
        <w:rPr>
          <w:rFonts w:ascii="Arial" w:hAnsi="Arial" w:cs="Arial"/>
          <w:lang w:val="sv-SE"/>
        </w:rPr>
      </w:pPr>
      <w:r w:rsidRPr="00A27589">
        <w:rPr>
          <w:rFonts w:ascii="Arial" w:hAnsi="Arial" w:cs="Arial"/>
          <w:lang w:val="sv-SE"/>
        </w:rPr>
        <w:t>Standarden ansluter till myndighetsförfattningar samt i huvudsak till följande normer:</w:t>
      </w:r>
    </w:p>
    <w:p w:rsidRPr="00A27589" w:rsidR="000C486C" w:rsidP="00693DF8" w:rsidRDefault="000C486C" w14:paraId="3448B6E2" w14:textId="32B3A543">
      <w:pPr>
        <w:pStyle w:val="Liststycke"/>
        <w:numPr>
          <w:ilvl w:val="0"/>
          <w:numId w:val="14"/>
        </w:numPr>
        <w:rPr>
          <w:rFonts w:ascii="Arial" w:hAnsi="Arial" w:cs="Arial"/>
        </w:rPr>
      </w:pPr>
      <w:r w:rsidRPr="00A27589">
        <w:rPr>
          <w:rFonts w:ascii="Arial" w:hAnsi="Arial" w:cs="Arial"/>
        </w:rPr>
        <w:t xml:space="preserve">SS 436 40 00 </w:t>
      </w:r>
      <w:proofErr w:type="spellStart"/>
      <w:r w:rsidRPr="00A27589" w:rsidR="007D6E9A">
        <w:rPr>
          <w:rFonts w:ascii="Arial" w:hAnsi="Arial" w:cs="Arial"/>
          <w:color w:val="FF0000"/>
        </w:rPr>
        <w:t>utg</w:t>
      </w:r>
      <w:proofErr w:type="spellEnd"/>
      <w:r w:rsidRPr="00A27589" w:rsidR="007D6E9A">
        <w:rPr>
          <w:rFonts w:ascii="Arial" w:hAnsi="Arial" w:cs="Arial"/>
          <w:color w:val="FF0000"/>
        </w:rPr>
        <w:t xml:space="preserve"> 3 </w:t>
      </w:r>
      <w:r w:rsidRPr="00A27589" w:rsidR="00693DF8">
        <w:rPr>
          <w:rFonts w:ascii="Arial" w:hAnsi="Arial" w:cs="Arial"/>
          <w:color w:val="FF0000"/>
        </w:rPr>
        <w:t xml:space="preserve">av </w:t>
      </w:r>
      <w:proofErr w:type="spellStart"/>
      <w:r w:rsidRPr="00A27589" w:rsidR="00693DF8">
        <w:rPr>
          <w:rFonts w:ascii="Arial" w:hAnsi="Arial" w:cs="Arial"/>
        </w:rPr>
        <w:t>E</w:t>
      </w:r>
      <w:r w:rsidRPr="00A27589">
        <w:rPr>
          <w:rFonts w:ascii="Arial" w:hAnsi="Arial" w:cs="Arial"/>
        </w:rPr>
        <w:t>linstallationsreglerna</w:t>
      </w:r>
      <w:proofErr w:type="spellEnd"/>
    </w:p>
    <w:p w:rsidRPr="00A27589" w:rsidR="000C486C" w:rsidP="00693DF8" w:rsidRDefault="00E311D2" w14:paraId="27E7366D" w14:textId="6D700F69">
      <w:pPr>
        <w:pStyle w:val="Liststycke"/>
        <w:numPr>
          <w:ilvl w:val="0"/>
          <w:numId w:val="14"/>
        </w:numPr>
        <w:rPr>
          <w:rFonts w:ascii="Arial" w:hAnsi="Arial" w:cs="Arial"/>
          <w:lang w:val="sv-SE"/>
        </w:rPr>
      </w:pPr>
      <w:r w:rsidRPr="00A27589">
        <w:rPr>
          <w:rFonts w:ascii="Arial" w:hAnsi="Arial" w:cs="Arial"/>
          <w:lang w:val="sv-SE"/>
        </w:rPr>
        <w:t xml:space="preserve">SS 437 01 02, utg 2:2018 </w:t>
      </w:r>
      <w:r w:rsidRPr="00A27589" w:rsidR="000C486C">
        <w:rPr>
          <w:rFonts w:ascii="Arial" w:hAnsi="Arial" w:cs="Arial"/>
          <w:lang w:val="sv-SE"/>
        </w:rPr>
        <w:t>Elinstallationer för lågspänning - Vägledning för anslutning, mätning, placering och montage av el- och teleinstallationer</w:t>
      </w:r>
    </w:p>
    <w:p w:rsidRPr="00A27589" w:rsidR="000C486C" w:rsidP="00693DF8" w:rsidRDefault="000C486C" w14:paraId="6C1FC0D9" w14:textId="659F7743">
      <w:pPr>
        <w:pStyle w:val="Liststycke"/>
        <w:numPr>
          <w:ilvl w:val="0"/>
          <w:numId w:val="14"/>
        </w:numPr>
        <w:rPr>
          <w:rFonts w:ascii="Arial" w:hAnsi="Arial" w:cs="Arial"/>
          <w:lang w:val="sv-SE"/>
        </w:rPr>
      </w:pPr>
      <w:r w:rsidRPr="00A27589">
        <w:rPr>
          <w:rFonts w:ascii="Arial" w:hAnsi="Arial" w:cs="Arial"/>
          <w:lang w:val="sv-SE"/>
        </w:rPr>
        <w:t>Ljuskulturs planeringsguide för belysning ”Ljus</w:t>
      </w:r>
      <w:r w:rsidRPr="00A27589" w:rsidR="00437A28">
        <w:rPr>
          <w:rFonts w:ascii="Arial" w:hAnsi="Arial" w:cs="Arial"/>
          <w:lang w:val="sv-SE"/>
        </w:rPr>
        <w:t xml:space="preserve"> </w:t>
      </w:r>
      <w:r w:rsidRPr="00A27589">
        <w:rPr>
          <w:rFonts w:ascii="Arial" w:hAnsi="Arial" w:cs="Arial"/>
          <w:lang w:val="sv-SE"/>
        </w:rPr>
        <w:t>&amp;</w:t>
      </w:r>
      <w:r w:rsidRPr="00A27589" w:rsidR="00437A28">
        <w:rPr>
          <w:rFonts w:ascii="Arial" w:hAnsi="Arial" w:cs="Arial"/>
          <w:lang w:val="sv-SE"/>
        </w:rPr>
        <w:t xml:space="preserve"> </w:t>
      </w:r>
      <w:r w:rsidRPr="00A27589">
        <w:rPr>
          <w:rFonts w:ascii="Arial" w:hAnsi="Arial" w:cs="Arial"/>
          <w:lang w:val="sv-SE"/>
        </w:rPr>
        <w:t>Rum</w:t>
      </w:r>
      <w:r w:rsidRPr="00A27589" w:rsidR="00437A28">
        <w:rPr>
          <w:rFonts w:ascii="Arial" w:hAnsi="Arial" w:cs="Arial"/>
          <w:lang w:val="sv-SE"/>
        </w:rPr>
        <w:t xml:space="preserve"> </w:t>
      </w:r>
      <w:r w:rsidRPr="00A27589" w:rsidR="00437A28">
        <w:rPr>
          <w:rFonts w:ascii="Arial" w:hAnsi="Arial" w:cs="Arial"/>
          <w:color w:val="FF0000"/>
          <w:lang w:val="sv-SE"/>
        </w:rPr>
        <w:t>utgåva 4</w:t>
      </w:r>
      <w:r w:rsidRPr="00A27589">
        <w:rPr>
          <w:rFonts w:ascii="Arial" w:hAnsi="Arial" w:cs="Arial"/>
          <w:lang w:val="sv-SE"/>
        </w:rPr>
        <w:t>”</w:t>
      </w:r>
    </w:p>
    <w:p w:rsidRPr="00A27589" w:rsidR="000C486C" w:rsidP="00693DF8" w:rsidRDefault="000C486C" w14:paraId="19362917" w14:textId="77777777">
      <w:pPr>
        <w:pStyle w:val="Liststycke"/>
        <w:numPr>
          <w:ilvl w:val="0"/>
          <w:numId w:val="14"/>
        </w:numPr>
        <w:rPr>
          <w:rFonts w:ascii="Arial" w:hAnsi="Arial" w:cs="Arial"/>
          <w:lang w:val="sv-SE"/>
        </w:rPr>
      </w:pPr>
      <w:r w:rsidRPr="00A27589">
        <w:rPr>
          <w:rFonts w:ascii="Arial" w:hAnsi="Arial" w:cs="Arial"/>
          <w:lang w:val="sv-SE"/>
        </w:rPr>
        <w:t>EBR-standard ”Kabelförläggning max 145 kV”</w:t>
      </w:r>
    </w:p>
    <w:p w:rsidRPr="00A27589" w:rsidR="000C486C" w:rsidP="00693DF8" w:rsidRDefault="000C486C" w14:paraId="4DD30C54" w14:textId="77777777">
      <w:pPr>
        <w:pStyle w:val="Liststycke"/>
        <w:numPr>
          <w:ilvl w:val="0"/>
          <w:numId w:val="14"/>
        </w:numPr>
        <w:rPr>
          <w:rFonts w:ascii="Arial" w:hAnsi="Arial" w:cs="Arial"/>
        </w:rPr>
      </w:pPr>
      <w:r w:rsidRPr="00A27589">
        <w:rPr>
          <w:rFonts w:ascii="Arial" w:hAnsi="Arial" w:cs="Arial"/>
        </w:rPr>
        <w:t>SEK-</w:t>
      </w:r>
      <w:proofErr w:type="spellStart"/>
      <w:r w:rsidRPr="00A27589">
        <w:rPr>
          <w:rFonts w:ascii="Arial" w:hAnsi="Arial" w:cs="Arial"/>
        </w:rPr>
        <w:t>Handböcker</w:t>
      </w:r>
      <w:proofErr w:type="spellEnd"/>
    </w:p>
    <w:p w:rsidRPr="00A27589" w:rsidR="000C486C" w:rsidP="00693DF8" w:rsidRDefault="000C486C" w14:paraId="348CDC77" w14:textId="77777777">
      <w:pPr>
        <w:pStyle w:val="Liststycke"/>
        <w:numPr>
          <w:ilvl w:val="0"/>
          <w:numId w:val="14"/>
        </w:numPr>
        <w:rPr>
          <w:rFonts w:ascii="Arial" w:hAnsi="Arial" w:cs="Arial"/>
          <w:lang w:val="sv-SE"/>
        </w:rPr>
      </w:pPr>
      <w:r w:rsidRPr="00A27589">
        <w:rPr>
          <w:rFonts w:ascii="Arial" w:hAnsi="Arial" w:cs="Arial"/>
          <w:lang w:val="sv-SE"/>
        </w:rPr>
        <w:t>Utsikts Riktlinjer för byggnation av fastighetsnät.</w:t>
      </w:r>
    </w:p>
    <w:p w:rsidRPr="00A27589" w:rsidR="000C486C" w:rsidP="007E4CB8" w:rsidRDefault="000C486C" w14:paraId="1AF294EE" w14:textId="77777777">
      <w:pPr>
        <w:rPr>
          <w:rFonts w:cs="Arial"/>
        </w:rPr>
      </w:pPr>
    </w:p>
    <w:p w:rsidRPr="00A27589" w:rsidR="000C486C" w:rsidP="007E4CB8" w:rsidRDefault="000C486C" w14:paraId="67481DD0" w14:textId="77777777">
      <w:pPr>
        <w:rPr>
          <w:rFonts w:cs="Arial"/>
        </w:rPr>
      </w:pPr>
      <w:r w:rsidRPr="00A27589">
        <w:rPr>
          <w:rFonts w:cs="Arial"/>
        </w:rPr>
        <w:t>Vissa ytterligare normer kan förekomma åberopade i den följande texten.</w:t>
      </w:r>
    </w:p>
    <w:p w:rsidRPr="00A27589" w:rsidR="000C486C" w:rsidP="007E4CB8" w:rsidRDefault="000C486C" w14:paraId="54ACACF9" w14:textId="77777777">
      <w:pPr>
        <w:rPr>
          <w:rFonts w:cs="Arial"/>
        </w:rPr>
      </w:pPr>
    </w:p>
    <w:p w:rsidRPr="00A27589" w:rsidR="000C486C" w:rsidP="007E4CB8" w:rsidRDefault="000C486C" w14:paraId="7F74A252" w14:textId="77777777">
      <w:pPr>
        <w:rPr>
          <w:rFonts w:cs="Arial"/>
        </w:rPr>
      </w:pPr>
      <w:r w:rsidRPr="00A27589">
        <w:rPr>
          <w:rFonts w:cs="Arial"/>
        </w:rPr>
        <w:t>Krav och regler enligt myndighetsförfattningar och i åberopade normer och anvisningar upprepas inte i denna standard. Vissa ytterligare normer kan förekomma åberopade i den följande texten.</w:t>
      </w:r>
    </w:p>
    <w:p w:rsidRPr="00A27589" w:rsidR="000C486C" w:rsidP="007E4CB8" w:rsidRDefault="000C486C" w14:paraId="38842A23" w14:textId="77777777">
      <w:pPr>
        <w:rPr>
          <w:rFonts w:cs="Arial"/>
        </w:rPr>
      </w:pPr>
    </w:p>
    <w:p w:rsidRPr="00A27589" w:rsidR="000C486C" w:rsidP="007E4CB8" w:rsidRDefault="000C486C" w14:paraId="41514E6A" w14:textId="77777777">
      <w:pPr>
        <w:rPr>
          <w:rFonts w:cs="Arial"/>
        </w:rPr>
      </w:pPr>
      <w:r w:rsidRPr="00A27589">
        <w:rPr>
          <w:rFonts w:cs="Arial"/>
        </w:rPr>
        <w:t>Krav och regler enligt myndighetsförfattningar och i åberopade normer och anvisningar upprepas inte i denna standard.</w:t>
      </w:r>
    </w:p>
    <w:p w:rsidRPr="00A27589" w:rsidR="000C486C" w:rsidP="007E4CB8" w:rsidRDefault="000C486C" w14:paraId="673A2035" w14:textId="77777777">
      <w:pPr>
        <w:rPr>
          <w:rFonts w:cs="Arial"/>
        </w:rPr>
      </w:pPr>
    </w:p>
    <w:p w:rsidRPr="00A27589" w:rsidR="000C486C" w:rsidP="007E4CB8" w:rsidRDefault="000C486C" w14:paraId="3BF27A14" w14:textId="77777777">
      <w:pPr>
        <w:rPr>
          <w:rFonts w:cs="Arial"/>
        </w:rPr>
      </w:pPr>
      <w:r w:rsidRPr="00A27589">
        <w:rPr>
          <w:rFonts w:cs="Arial"/>
        </w:rPr>
        <w:t>Normer och anvisningar i senaste utgåva ska gälla för projektet.</w:t>
      </w:r>
    </w:p>
    <w:p w:rsidRPr="00A27589" w:rsidR="000C486C" w:rsidP="007E4CB8" w:rsidRDefault="000C486C" w14:paraId="60422F86" w14:textId="77777777">
      <w:pPr>
        <w:rPr>
          <w:rFonts w:cs="Arial"/>
        </w:rPr>
      </w:pPr>
    </w:p>
    <w:p w:rsidRPr="00A27589" w:rsidR="000C486C" w:rsidP="007E4CB8" w:rsidRDefault="000C486C" w14:paraId="662614D9" w14:textId="77777777">
      <w:pPr>
        <w:rPr>
          <w:rFonts w:cs="Arial"/>
        </w:rPr>
      </w:pPr>
      <w:r w:rsidRPr="00A27589">
        <w:rPr>
          <w:rFonts w:cs="Arial"/>
        </w:rPr>
        <w:t>Där krav och regler saknas i myndigheters regelverk, i åberopade normer och anvisningar eller i denna standard kontaktas Katrineholms Fastighets ABs projektledare för överenskommelse om utförande.</w:t>
      </w:r>
    </w:p>
    <w:p w:rsidRPr="00A27589" w:rsidR="000C486C" w:rsidP="007E4CB8" w:rsidRDefault="000C486C" w14:paraId="5DFABB9F" w14:textId="77777777">
      <w:pPr>
        <w:rPr>
          <w:rFonts w:cs="Arial"/>
        </w:rPr>
      </w:pPr>
    </w:p>
    <w:p w:rsidRPr="00A27589" w:rsidR="000C486C" w:rsidP="007E4CB8" w:rsidRDefault="000C486C" w14:paraId="76FCA716" w14:textId="77777777">
      <w:pPr>
        <w:rPr>
          <w:rFonts w:cs="Arial"/>
        </w:rPr>
      </w:pPr>
      <w:r w:rsidRPr="00A27589">
        <w:rPr>
          <w:rFonts w:cs="Arial"/>
        </w:rPr>
        <w:t>Material och arbetsutföranden skall baseras på EL-AMA och vara i utförande enligt svensk praxis.</w:t>
      </w:r>
    </w:p>
    <w:p w:rsidRPr="00A27589" w:rsidR="000C486C" w:rsidP="007E4CB8" w:rsidRDefault="000C486C" w14:paraId="55A2FF83" w14:textId="77777777">
      <w:pPr>
        <w:rPr>
          <w:rFonts w:cs="Arial"/>
        </w:rPr>
      </w:pPr>
    </w:p>
    <w:p w:rsidRPr="00A27589" w:rsidR="000C486C" w:rsidP="007E4CB8" w:rsidRDefault="000C486C" w14:paraId="69311CA1" w14:textId="77777777">
      <w:pPr>
        <w:rPr>
          <w:rFonts w:cs="Arial"/>
          <w:strike/>
        </w:rPr>
      </w:pPr>
      <w:r w:rsidRPr="00A27589">
        <w:rPr>
          <w:rFonts w:cs="Arial"/>
          <w:strike/>
        </w:rPr>
        <w:t>Elutrymmen ska disponeras så att minst 20% reservplats finns för framtida utökning med ytterligare elutrustning.</w:t>
      </w:r>
    </w:p>
    <w:p w:rsidRPr="00A27589" w:rsidR="000C486C" w:rsidP="007E4CB8" w:rsidRDefault="000C486C" w14:paraId="1C2436BD" w14:textId="77777777">
      <w:pPr>
        <w:rPr>
          <w:rFonts w:cs="Arial"/>
        </w:rPr>
      </w:pPr>
    </w:p>
    <w:p w:rsidRPr="00A27589" w:rsidR="000C486C" w:rsidP="007E4CB8" w:rsidRDefault="000C486C" w14:paraId="3454B9DE" w14:textId="77777777">
      <w:pPr>
        <w:rPr>
          <w:rFonts w:cs="Arial"/>
          <w:strike/>
        </w:rPr>
      </w:pPr>
      <w:r w:rsidRPr="00A27589">
        <w:rPr>
          <w:rFonts w:cs="Arial"/>
          <w:strike/>
        </w:rPr>
        <w:t>För placering av centraler och apparatskåp gäller:</w:t>
      </w:r>
    </w:p>
    <w:p w:rsidRPr="00A27589" w:rsidR="000C486C" w:rsidP="007E4CB8" w:rsidRDefault="000C486C" w14:paraId="316B3EE2" w14:textId="77777777">
      <w:pPr>
        <w:rPr>
          <w:rFonts w:cs="Arial"/>
          <w:strike/>
        </w:rPr>
      </w:pPr>
      <w:r w:rsidRPr="00A27589">
        <w:rPr>
          <w:rFonts w:cs="Arial"/>
          <w:strike/>
        </w:rPr>
        <w:t>minst 1200 mm fritt för betjäning skall finnas framför kopplingsutrustning innehållande överströmsskydd med märkström över 63A.</w:t>
      </w:r>
    </w:p>
    <w:p w:rsidRPr="00A27589" w:rsidR="000C486C" w:rsidP="007E4CB8" w:rsidRDefault="000C486C" w14:paraId="7A5837A5" w14:textId="77777777">
      <w:pPr>
        <w:rPr>
          <w:rFonts w:cs="Arial"/>
          <w:strike/>
        </w:rPr>
      </w:pPr>
      <w:r w:rsidRPr="00A27589">
        <w:rPr>
          <w:rFonts w:cs="Arial"/>
          <w:strike/>
        </w:rPr>
        <w:lastRenderedPageBreak/>
        <w:t>minst 800 mm fritt för betjäning skall finnas framför övriga kopplingsutrustningar.</w:t>
      </w:r>
    </w:p>
    <w:p w:rsidRPr="00A27589" w:rsidR="000C486C" w:rsidP="007E4CB8" w:rsidRDefault="000C486C" w14:paraId="255BA317" w14:textId="77777777">
      <w:pPr>
        <w:rPr>
          <w:rFonts w:cs="Arial"/>
          <w:strike/>
        </w:rPr>
      </w:pPr>
      <w:r w:rsidRPr="00A27589">
        <w:rPr>
          <w:rFonts w:cs="Arial"/>
          <w:strike/>
        </w:rPr>
        <w:t>Får ej placeras i förråd. I huvudsak placeras dessa i korridorer och liknande utrymmen.</w:t>
      </w:r>
    </w:p>
    <w:p w:rsidRPr="00A27589" w:rsidR="000C486C" w:rsidP="0008357D" w:rsidRDefault="000C486C" w14:paraId="01B1003E" w14:textId="77777777">
      <w:pPr>
        <w:ind w:left="0"/>
        <w:rPr>
          <w:rFonts w:cs="Arial"/>
        </w:rPr>
      </w:pPr>
    </w:p>
    <w:p w:rsidRPr="00A27589" w:rsidR="000C486C" w:rsidP="0008357D" w:rsidRDefault="007C358F" w14:paraId="7E62F574" w14:textId="08C0A0F5">
      <w:pPr>
        <w:rPr>
          <w:rFonts w:cs="Arial"/>
          <w:b/>
          <w:bCs/>
          <w:strike/>
        </w:rPr>
      </w:pPr>
      <w:r w:rsidRPr="00A27589">
        <w:rPr>
          <w:rFonts w:cs="Arial"/>
          <w:b/>
          <w:bCs/>
          <w:strike/>
        </w:rPr>
        <w:t>Elservis</w:t>
      </w:r>
    </w:p>
    <w:p w:rsidRPr="00A27589" w:rsidR="000C486C" w:rsidP="007E4CB8" w:rsidRDefault="000C486C" w14:paraId="356F666B" w14:textId="5B061654">
      <w:pPr>
        <w:rPr>
          <w:rFonts w:cs="Arial"/>
          <w:strike/>
        </w:rPr>
      </w:pPr>
      <w:r w:rsidRPr="00A27589">
        <w:rPr>
          <w:rFonts w:cs="Arial"/>
          <w:strike/>
        </w:rPr>
        <w:t>Elförsörjning ska utföras för TN-S-system.</w:t>
      </w:r>
    </w:p>
    <w:p w:rsidRPr="00A27589" w:rsidR="000C486C" w:rsidP="007E4CB8" w:rsidRDefault="000C486C" w14:paraId="1C6F2AF6" w14:textId="77777777">
      <w:pPr>
        <w:rPr>
          <w:rFonts w:cs="Arial"/>
          <w:strike/>
        </w:rPr>
      </w:pPr>
      <w:r w:rsidRPr="00A27589">
        <w:rPr>
          <w:rFonts w:cs="Arial"/>
          <w:strike/>
        </w:rPr>
        <w:t>För placering av centraler och apparatskåp gäller:</w:t>
      </w:r>
    </w:p>
    <w:p w:rsidRPr="00A27589" w:rsidR="000C486C" w:rsidP="007E4CB8" w:rsidRDefault="000C486C" w14:paraId="6FCFCE1F" w14:textId="77777777">
      <w:pPr>
        <w:rPr>
          <w:rFonts w:cs="Arial"/>
          <w:strike/>
        </w:rPr>
      </w:pPr>
      <w:r w:rsidRPr="00A27589">
        <w:rPr>
          <w:rFonts w:cs="Arial"/>
          <w:strike/>
        </w:rPr>
        <w:t>minst 1200 mm fritt för betjäning skall finnas framför kopplingsutrustning innehållande överströmsskydd med märkström över 63A.</w:t>
      </w:r>
    </w:p>
    <w:p w:rsidRPr="00A27589" w:rsidR="000C486C" w:rsidP="007E4CB8" w:rsidRDefault="000C486C" w14:paraId="1223624B" w14:textId="77777777">
      <w:pPr>
        <w:rPr>
          <w:rFonts w:cs="Arial"/>
          <w:strike/>
        </w:rPr>
      </w:pPr>
      <w:r w:rsidRPr="00A27589">
        <w:rPr>
          <w:rFonts w:cs="Arial"/>
          <w:strike/>
        </w:rPr>
        <w:t>minst 800 mm fritt för betjäning skall finnas framför övriga kopplingsutrustningar.</w:t>
      </w:r>
    </w:p>
    <w:p w:rsidRPr="00A27589" w:rsidR="000C486C" w:rsidP="0008357D" w:rsidRDefault="000C486C" w14:paraId="7A383CE9" w14:textId="73DBB1E9">
      <w:pPr>
        <w:rPr>
          <w:rFonts w:cs="Arial"/>
        </w:rPr>
      </w:pPr>
      <w:r w:rsidRPr="00A27589">
        <w:rPr>
          <w:rFonts w:cs="Arial"/>
          <w:strike/>
        </w:rPr>
        <w:t>Får ej placeras i förråd. I huvudsak placeras dessa i</w:t>
      </w:r>
      <w:r w:rsidRPr="00A27589" w:rsidR="00ED5DD2">
        <w:rPr>
          <w:rFonts w:cs="Arial"/>
          <w:strike/>
        </w:rPr>
        <w:t xml:space="preserve"> utrymmen för ändamålet, t ex: elrum, undercentral eller liknande.</w:t>
      </w:r>
      <w:r w:rsidRPr="00A27589">
        <w:rPr>
          <w:rFonts w:cs="Arial"/>
        </w:rPr>
        <w:t xml:space="preserve"> </w:t>
      </w:r>
      <w:r w:rsidRPr="00A27589">
        <w:rPr>
          <w:rFonts w:cs="Arial"/>
          <w:strike/>
        </w:rPr>
        <w:t>korridorer och liknande utrymmen.</w:t>
      </w:r>
    </w:p>
    <w:p w:rsidRPr="00A27589" w:rsidR="0008357D" w:rsidP="0008357D" w:rsidRDefault="0008357D" w14:paraId="6216CA4C" w14:textId="77777777">
      <w:pPr>
        <w:rPr>
          <w:rFonts w:cs="Arial"/>
          <w:strike/>
        </w:rPr>
      </w:pPr>
      <w:r w:rsidRPr="00A27589">
        <w:rPr>
          <w:rFonts w:cs="Arial"/>
          <w:strike/>
        </w:rPr>
        <w:t>Kanalisation för serviskablar ska vid nybyggnad mynna i elutrymmen i byggnad.</w:t>
      </w:r>
    </w:p>
    <w:p w:rsidRPr="00A27589" w:rsidR="0008357D" w:rsidP="007E4CB8" w:rsidRDefault="0008357D" w14:paraId="037D1EDC" w14:textId="77777777">
      <w:pPr>
        <w:rPr>
          <w:rFonts w:cs="Arial"/>
        </w:rPr>
      </w:pPr>
    </w:p>
    <w:p w:rsidRPr="00A27589" w:rsidR="0008357D" w:rsidP="0008357D" w:rsidRDefault="0008357D" w14:paraId="6A693006" w14:textId="01407397">
      <w:pPr>
        <w:rPr>
          <w:rFonts w:cs="Arial"/>
        </w:rPr>
      </w:pPr>
      <w:r w:rsidRPr="00A27589">
        <w:rPr>
          <w:rFonts w:cs="Arial"/>
        </w:rPr>
        <w:t>Elutrymmen ska disponeras så att minst 20% reservplats finns för framtida utökning med ytterligare elutrustning.</w:t>
      </w:r>
    </w:p>
    <w:p w:rsidRPr="00A27589" w:rsidR="000C486C" w:rsidP="007E4CB8" w:rsidRDefault="000C486C" w14:paraId="58905FE3" w14:textId="77777777">
      <w:pPr>
        <w:rPr>
          <w:rFonts w:cs="Arial"/>
          <w:strike/>
        </w:rPr>
      </w:pPr>
    </w:p>
    <w:p w:rsidRPr="00A27589" w:rsidR="000C486C" w:rsidP="007E4CB8" w:rsidRDefault="000C486C" w14:paraId="35BB60A1" w14:textId="77777777">
      <w:pPr>
        <w:rPr>
          <w:rFonts w:cs="Arial"/>
          <w:b/>
          <w:bCs/>
          <w:sz w:val="24"/>
          <w:szCs w:val="22"/>
        </w:rPr>
      </w:pPr>
      <w:r w:rsidRPr="00A27589">
        <w:rPr>
          <w:rFonts w:cs="Arial"/>
          <w:b/>
          <w:bCs/>
          <w:sz w:val="24"/>
          <w:szCs w:val="22"/>
        </w:rPr>
        <w:t>Elservis</w:t>
      </w:r>
    </w:p>
    <w:p w:rsidRPr="00A27589" w:rsidR="00FF7B4C" w:rsidP="00FF7B4C" w:rsidRDefault="00FF7B4C" w14:paraId="577431E1" w14:textId="77777777">
      <w:pPr>
        <w:rPr>
          <w:rFonts w:cs="Arial"/>
        </w:rPr>
      </w:pPr>
      <w:r w:rsidRPr="00A27589">
        <w:rPr>
          <w:rFonts w:cs="Arial"/>
        </w:rPr>
        <w:t>Kanalisation för serviskablar ska vid nybyggnad mynna i elutrymmen i byggnad.</w:t>
      </w:r>
    </w:p>
    <w:p w:rsidRPr="00A27589" w:rsidR="000C486C" w:rsidP="007E4CB8" w:rsidRDefault="000C486C" w14:paraId="7076E02B" w14:textId="77777777">
      <w:pPr>
        <w:rPr>
          <w:rFonts w:cs="Arial"/>
        </w:rPr>
      </w:pPr>
    </w:p>
    <w:p w:rsidRPr="00A27589" w:rsidR="000C486C" w:rsidP="007E4CB8" w:rsidRDefault="000C486C" w14:paraId="1B82D01A" w14:textId="36E1FF6E">
      <w:pPr>
        <w:rPr>
          <w:rFonts w:cs="Arial"/>
          <w:strike/>
        </w:rPr>
      </w:pPr>
      <w:r w:rsidRPr="00A27589">
        <w:rPr>
          <w:rFonts w:cs="Arial"/>
          <w:strike/>
        </w:rPr>
        <w:t>Elförsörjning</w:t>
      </w:r>
      <w:r w:rsidRPr="00A27589" w:rsidR="00372FA1">
        <w:rPr>
          <w:rFonts w:cs="Arial"/>
          <w:strike/>
        </w:rPr>
        <w:t xml:space="preserve"> </w:t>
      </w:r>
      <w:r w:rsidRPr="00A27589">
        <w:rPr>
          <w:rFonts w:cs="Arial"/>
          <w:strike/>
        </w:rPr>
        <w:t>ska utföras för TN-S-system.</w:t>
      </w:r>
    </w:p>
    <w:p w:rsidRPr="00A27589" w:rsidR="000C486C" w:rsidP="007E4CB8" w:rsidRDefault="000C486C" w14:paraId="0476404D" w14:textId="77777777">
      <w:pPr>
        <w:rPr>
          <w:rFonts w:cs="Arial"/>
        </w:rPr>
      </w:pPr>
      <w:r w:rsidRPr="00A27589">
        <w:rPr>
          <w:rFonts w:cs="Arial"/>
        </w:rPr>
        <w:t>Ett elabonnemang för varje lägenhet och lokal samt ett fastighetsabonnemang utförs i varje anläggning. Ett fastighetsabonnemang per huskropp utförs dock i de fall i de fall där en fastighet består av flera huskroppar och där elnätägaren kräver en servisanslutning till varje huskropp.</w:t>
      </w:r>
    </w:p>
    <w:p w:rsidRPr="00A27589" w:rsidR="000C486C" w:rsidP="007E4CB8" w:rsidRDefault="000C486C" w14:paraId="478D8F0E" w14:textId="77777777">
      <w:pPr>
        <w:rPr>
          <w:rFonts w:cs="Arial"/>
        </w:rPr>
      </w:pPr>
    </w:p>
    <w:p w:rsidRPr="00A27589" w:rsidR="000C486C" w:rsidP="007E4CB8" w:rsidRDefault="000C486C" w14:paraId="1CB5F80F" w14:textId="11F5B94E">
      <w:pPr>
        <w:rPr>
          <w:rFonts w:cs="Arial"/>
          <w:strike/>
        </w:rPr>
      </w:pPr>
      <w:r w:rsidRPr="00A27589">
        <w:rPr>
          <w:rFonts w:cs="Arial"/>
          <w:strike/>
        </w:rPr>
        <w:t>Elmatningar med från detta utgående kraftförsörjningssystem ska alltid utföras för</w:t>
      </w:r>
      <w:r w:rsidRPr="00A27589" w:rsidR="00CC0CDE">
        <w:rPr>
          <w:rFonts w:cs="Arial"/>
          <w:strike/>
        </w:rPr>
        <w:t xml:space="preserve"> </w:t>
      </w:r>
      <w:r w:rsidRPr="00A27589">
        <w:rPr>
          <w:rFonts w:cs="Arial"/>
          <w:strike/>
        </w:rPr>
        <w:t>3- fas TN-S- system.</w:t>
      </w:r>
    </w:p>
    <w:p w:rsidRPr="00A27589" w:rsidR="000C486C" w:rsidP="007E4CB8" w:rsidRDefault="000C486C" w14:paraId="0BFA277A" w14:textId="77777777">
      <w:pPr>
        <w:rPr>
          <w:rFonts w:cs="Arial"/>
        </w:rPr>
      </w:pPr>
    </w:p>
    <w:p w:rsidRPr="00A27589" w:rsidR="000C486C" w:rsidP="007E4CB8" w:rsidRDefault="000C486C" w14:paraId="16C92680" w14:textId="77777777">
      <w:pPr>
        <w:rPr>
          <w:rFonts w:cs="Arial"/>
        </w:rPr>
      </w:pPr>
      <w:r w:rsidRPr="00A27589">
        <w:rPr>
          <w:rFonts w:cs="Arial"/>
        </w:rPr>
        <w:t>Entreprenör ska:</w:t>
      </w:r>
    </w:p>
    <w:p w:rsidRPr="00A27589" w:rsidR="0008357D" w:rsidP="0008357D" w:rsidRDefault="0008357D" w14:paraId="676C7E30" w14:textId="3B8375B6">
      <w:pPr>
        <w:pStyle w:val="Liststycke"/>
        <w:numPr>
          <w:ilvl w:val="0"/>
          <w:numId w:val="16"/>
        </w:numPr>
        <w:rPr>
          <w:rFonts w:ascii="Arial" w:hAnsi="Arial" w:cs="Arial"/>
          <w:lang w:val="sv-SE"/>
        </w:rPr>
      </w:pPr>
      <w:r w:rsidRPr="00A27589">
        <w:rPr>
          <w:rFonts w:ascii="Arial" w:hAnsi="Arial" w:cs="Arial"/>
          <w:lang w:val="sv-SE"/>
        </w:rPr>
        <w:t>O</w:t>
      </w:r>
      <w:r w:rsidRPr="00A27589" w:rsidR="000C486C">
        <w:rPr>
          <w:rFonts w:ascii="Arial" w:hAnsi="Arial" w:cs="Arial"/>
          <w:lang w:val="sv-SE"/>
        </w:rPr>
        <w:t>mbesörja alla anmälningar till elnätägaren avseende elserviser och elabonnemang</w:t>
      </w:r>
      <w:r w:rsidRPr="00A27589" w:rsidR="006764FA">
        <w:rPr>
          <w:rFonts w:ascii="Arial" w:hAnsi="Arial" w:cs="Arial"/>
          <w:lang w:val="sv-SE"/>
        </w:rPr>
        <w:t>.</w:t>
      </w:r>
    </w:p>
    <w:p w:rsidRPr="00A27589" w:rsidR="0008357D" w:rsidP="0008357D" w:rsidRDefault="006764FA" w14:paraId="147A906F" w14:textId="7A8C49E5">
      <w:pPr>
        <w:pStyle w:val="Liststycke"/>
        <w:numPr>
          <w:ilvl w:val="0"/>
          <w:numId w:val="16"/>
        </w:numPr>
        <w:rPr>
          <w:rFonts w:ascii="Arial" w:hAnsi="Arial" w:cs="Arial"/>
          <w:lang w:val="sv-SE"/>
        </w:rPr>
      </w:pPr>
      <w:r w:rsidRPr="00A27589">
        <w:rPr>
          <w:rFonts w:ascii="Arial" w:hAnsi="Arial" w:cs="Arial"/>
          <w:lang w:val="sv-SE"/>
        </w:rPr>
        <w:t>S</w:t>
      </w:r>
      <w:r w:rsidRPr="00A27589" w:rsidR="000C486C">
        <w:rPr>
          <w:rFonts w:ascii="Arial" w:hAnsi="Arial" w:cs="Arial"/>
          <w:lang w:val="sv-SE"/>
        </w:rPr>
        <w:t>amråda med elnätägaren avseende placering av serviscentral och mätartavlor</w:t>
      </w:r>
      <w:r w:rsidRPr="00A27589">
        <w:rPr>
          <w:rFonts w:ascii="Arial" w:hAnsi="Arial" w:cs="Arial"/>
          <w:lang w:val="sv-SE"/>
        </w:rPr>
        <w:t>.</w:t>
      </w:r>
    </w:p>
    <w:p w:rsidRPr="00A27589" w:rsidR="000C486C" w:rsidP="0008357D" w:rsidRDefault="006764FA" w14:paraId="3DD6B24D" w14:textId="7AF0A2F2">
      <w:pPr>
        <w:pStyle w:val="Liststycke"/>
        <w:numPr>
          <w:ilvl w:val="0"/>
          <w:numId w:val="16"/>
        </w:numPr>
        <w:rPr>
          <w:rFonts w:ascii="Arial" w:hAnsi="Arial" w:cs="Arial"/>
          <w:lang w:val="sv-SE"/>
        </w:rPr>
      </w:pPr>
      <w:r w:rsidRPr="00A27589">
        <w:rPr>
          <w:rFonts w:ascii="Arial" w:hAnsi="Arial" w:cs="Arial"/>
          <w:lang w:val="sv-SE"/>
        </w:rPr>
        <w:t>T</w:t>
      </w:r>
      <w:r w:rsidRPr="00A27589" w:rsidR="000C486C">
        <w:rPr>
          <w:rFonts w:ascii="Arial" w:hAnsi="Arial" w:cs="Arial"/>
          <w:lang w:val="sv-SE"/>
        </w:rPr>
        <w:t>illhandahålla elnätägaren erforderliga ritningar informera beställarens projektansvarige om fastighetens elabonnemang så att anmälan till</w:t>
      </w:r>
    </w:p>
    <w:p w:rsidRPr="00A27589" w:rsidR="000C486C" w:rsidP="006764FA" w:rsidRDefault="000C486C" w14:paraId="7082F77B" w14:textId="77777777">
      <w:pPr>
        <w:pStyle w:val="Liststycke"/>
        <w:ind w:left="2138"/>
        <w:rPr>
          <w:rFonts w:ascii="Arial" w:hAnsi="Arial" w:cs="Arial"/>
          <w:lang w:val="sv-SE"/>
        </w:rPr>
      </w:pPr>
      <w:r w:rsidRPr="00A27589">
        <w:rPr>
          <w:rFonts w:ascii="Arial" w:hAnsi="Arial" w:cs="Arial"/>
          <w:lang w:val="sv-SE"/>
        </w:rPr>
        <w:t>av beställaren vald energileverantör kan göras innan anläggningen överlämnas.</w:t>
      </w:r>
    </w:p>
    <w:p w:rsidRPr="00A27589" w:rsidR="000C486C" w:rsidP="007E4CB8" w:rsidRDefault="000C486C" w14:paraId="6B5D1CC5" w14:textId="77777777">
      <w:pPr>
        <w:rPr>
          <w:rFonts w:cs="Arial"/>
        </w:rPr>
      </w:pPr>
    </w:p>
    <w:p w:rsidRPr="00A27589" w:rsidR="000C486C" w:rsidP="007E4CB8" w:rsidRDefault="000C486C" w14:paraId="6E25B1C4" w14:textId="77777777">
      <w:pPr>
        <w:rPr>
          <w:rFonts w:cs="Arial"/>
        </w:rPr>
      </w:pPr>
      <w:r w:rsidRPr="00A27589">
        <w:rPr>
          <w:rFonts w:cs="Arial"/>
        </w:rPr>
        <w:t>För abonnentmätning av fjärrvärmeenergi ska ingå matande gruppledning.</w:t>
      </w:r>
    </w:p>
    <w:p w:rsidRPr="00A27589" w:rsidR="000C486C" w:rsidP="007E4CB8" w:rsidRDefault="000C486C" w14:paraId="3721A450" w14:textId="77777777">
      <w:pPr>
        <w:rPr>
          <w:rFonts w:cs="Arial"/>
        </w:rPr>
      </w:pPr>
    </w:p>
    <w:p w:rsidRPr="00A27589" w:rsidR="000C486C" w:rsidP="007E4CB8" w:rsidRDefault="000C486C" w14:paraId="20A9717F" w14:textId="77777777">
      <w:pPr>
        <w:rPr>
          <w:rFonts w:cs="Arial"/>
          <w:b/>
          <w:bCs/>
          <w:sz w:val="24"/>
          <w:szCs w:val="22"/>
        </w:rPr>
      </w:pPr>
      <w:r w:rsidRPr="00A27589">
        <w:rPr>
          <w:rFonts w:cs="Arial"/>
          <w:b/>
          <w:bCs/>
          <w:sz w:val="24"/>
          <w:szCs w:val="22"/>
        </w:rPr>
        <w:t>Teleservis</w:t>
      </w:r>
    </w:p>
    <w:p w:rsidRPr="00A27589" w:rsidR="000C486C" w:rsidP="007E4CB8" w:rsidRDefault="000C486C" w14:paraId="1F73E636" w14:textId="77777777">
      <w:pPr>
        <w:rPr>
          <w:rFonts w:cs="Arial"/>
          <w:b/>
          <w:bCs/>
        </w:rPr>
      </w:pPr>
      <w:r w:rsidRPr="00A27589">
        <w:rPr>
          <w:rFonts w:cs="Arial"/>
        </w:rPr>
        <w:t>Entreprenör ska:</w:t>
      </w:r>
    </w:p>
    <w:p w:rsidRPr="00A27589" w:rsidR="0026770C" w:rsidP="006764FA" w:rsidRDefault="006764FA" w14:paraId="4CA80ACF" w14:textId="27BDD329">
      <w:pPr>
        <w:pStyle w:val="Liststycke"/>
        <w:numPr>
          <w:ilvl w:val="0"/>
          <w:numId w:val="17"/>
        </w:numPr>
        <w:rPr>
          <w:rFonts w:ascii="Arial" w:hAnsi="Arial" w:cs="Arial"/>
          <w:lang w:val="sv-SE"/>
        </w:rPr>
      </w:pPr>
      <w:r w:rsidRPr="00A27589">
        <w:rPr>
          <w:rFonts w:ascii="Arial" w:hAnsi="Arial" w:cs="Arial"/>
          <w:lang w:val="sv-SE"/>
        </w:rPr>
        <w:t>I</w:t>
      </w:r>
      <w:r w:rsidRPr="00A27589" w:rsidR="000C486C">
        <w:rPr>
          <w:rFonts w:ascii="Arial" w:hAnsi="Arial" w:cs="Arial"/>
          <w:lang w:val="sv-SE"/>
        </w:rPr>
        <w:t>nformera beställaren om vilka tele-/data-abonnemang som erfordras för anläggningssystem som ingår i entreprenaden</w:t>
      </w:r>
      <w:r w:rsidRPr="00A27589">
        <w:rPr>
          <w:rFonts w:ascii="Arial" w:hAnsi="Arial" w:cs="Arial"/>
          <w:lang w:val="sv-SE"/>
        </w:rPr>
        <w:t>. T</w:t>
      </w:r>
      <w:r w:rsidRPr="00A27589" w:rsidR="000C486C">
        <w:rPr>
          <w:rFonts w:ascii="Arial" w:hAnsi="Arial" w:cs="Arial"/>
          <w:lang w:val="sv-SE"/>
        </w:rPr>
        <w:t xml:space="preserve"> ex nödtelefon från hiss</w:t>
      </w:r>
      <w:r w:rsidRPr="00A27589" w:rsidR="00AB3CBB">
        <w:rPr>
          <w:rFonts w:ascii="Arial" w:hAnsi="Arial" w:cs="Arial"/>
          <w:lang w:val="sv-SE"/>
        </w:rPr>
        <w:t xml:space="preserve">, </w:t>
      </w:r>
    </w:p>
    <w:p w:rsidRPr="00A27589" w:rsidR="000C486C" w:rsidP="006764FA" w:rsidRDefault="0026770C" w14:paraId="3C536DA0" w14:textId="0FEC6C08">
      <w:pPr>
        <w:pStyle w:val="Liststycke"/>
        <w:numPr>
          <w:ilvl w:val="0"/>
          <w:numId w:val="17"/>
        </w:numPr>
        <w:rPr>
          <w:rFonts w:ascii="Arial" w:hAnsi="Arial" w:cs="Arial"/>
          <w:lang w:val="sv-SE"/>
        </w:rPr>
      </w:pPr>
      <w:r w:rsidRPr="00A27589">
        <w:rPr>
          <w:rFonts w:ascii="Arial" w:hAnsi="Arial" w:cs="Arial"/>
          <w:lang w:val="sv-SE"/>
        </w:rPr>
        <w:t>S</w:t>
      </w:r>
      <w:r w:rsidRPr="00A27589" w:rsidR="000C486C">
        <w:rPr>
          <w:rFonts w:ascii="Arial" w:hAnsi="Arial" w:cs="Arial"/>
          <w:lang w:val="sv-SE"/>
        </w:rPr>
        <w:t>amråda med respektive nätägare avseende placering av överlämningspunkter för tele/data.</w:t>
      </w:r>
    </w:p>
    <w:p w:rsidRPr="00A27589" w:rsidR="0026770C" w:rsidP="006764FA" w:rsidRDefault="0026770C" w14:paraId="585820F1" w14:textId="5C52AC6E">
      <w:pPr>
        <w:pStyle w:val="Liststycke"/>
        <w:numPr>
          <w:ilvl w:val="0"/>
          <w:numId w:val="17"/>
        </w:numPr>
        <w:rPr>
          <w:rFonts w:ascii="Arial" w:hAnsi="Arial" w:cs="Arial"/>
          <w:color w:val="FF0000"/>
          <w:lang w:val="sv-SE"/>
        </w:rPr>
      </w:pPr>
      <w:r w:rsidRPr="00A27589">
        <w:rPr>
          <w:rFonts w:ascii="Arial" w:hAnsi="Arial" w:cs="Arial"/>
          <w:color w:val="FF0000"/>
          <w:lang w:val="sv-SE"/>
        </w:rPr>
        <w:t>Informera KFAB om behovet av beställning och/eller utökning av fiberanslutningar</w:t>
      </w:r>
      <w:r w:rsidRPr="00A27589" w:rsidR="00AB3CBB">
        <w:rPr>
          <w:rFonts w:ascii="Arial" w:hAnsi="Arial" w:cs="Arial"/>
          <w:color w:val="FF0000"/>
          <w:lang w:val="sv-SE"/>
        </w:rPr>
        <w:t>.</w:t>
      </w:r>
    </w:p>
    <w:p w:rsidRPr="00A27589" w:rsidR="0011412B" w:rsidP="007E4CB8" w:rsidRDefault="0011412B" w14:paraId="008BA91A" w14:textId="6F680A82">
      <w:pPr>
        <w:rPr>
          <w:rFonts w:cs="Arial"/>
        </w:rPr>
      </w:pPr>
    </w:p>
    <w:p w:rsidRPr="00A27589" w:rsidR="0011412B" w:rsidP="007E4CB8" w:rsidRDefault="0011412B" w14:paraId="05681CE9" w14:textId="4FC7C781">
      <w:pPr>
        <w:rPr>
          <w:rFonts w:cs="Arial"/>
        </w:rPr>
      </w:pPr>
    </w:p>
    <w:p w:rsidRPr="00A27589" w:rsidR="000C486C" w:rsidP="007E4CB8" w:rsidRDefault="000C486C" w14:paraId="34518EC3" w14:textId="77777777">
      <w:pPr>
        <w:rPr>
          <w:rFonts w:cs="Arial"/>
          <w:b/>
          <w:bCs/>
          <w:sz w:val="24"/>
          <w:szCs w:val="24"/>
        </w:rPr>
      </w:pPr>
      <w:r w:rsidRPr="00A27589">
        <w:rPr>
          <w:rFonts w:cs="Arial"/>
          <w:b/>
          <w:bCs/>
          <w:sz w:val="24"/>
          <w:szCs w:val="24"/>
        </w:rPr>
        <w:t>CENTRALUTRUSTNINGAR</w:t>
      </w:r>
    </w:p>
    <w:p w:rsidRPr="00A27589" w:rsidR="000C486C" w:rsidP="007E4CB8" w:rsidRDefault="000C486C" w14:paraId="37DE90A1" w14:textId="77777777">
      <w:pPr>
        <w:rPr>
          <w:rFonts w:cs="Arial"/>
        </w:rPr>
      </w:pPr>
      <w:r w:rsidRPr="00A27589">
        <w:rPr>
          <w:rFonts w:cs="Arial"/>
        </w:rPr>
        <w:t>Alla fastighetscentraler ska placeras i elrum eller apparatrum.</w:t>
      </w:r>
    </w:p>
    <w:p w:rsidRPr="00A27589" w:rsidR="00FF7B4C" w:rsidP="007E4CB8" w:rsidRDefault="00FB705A" w14:paraId="434F4230" w14:textId="63AA30F9">
      <w:pPr>
        <w:rPr>
          <w:rFonts w:cs="Arial"/>
          <w:color w:val="FF0000"/>
        </w:rPr>
      </w:pPr>
      <w:r w:rsidRPr="00A27589">
        <w:rPr>
          <w:rFonts w:cs="Arial"/>
          <w:color w:val="FF0000"/>
        </w:rPr>
        <w:t>Ny c</w:t>
      </w:r>
      <w:r w:rsidRPr="00A27589" w:rsidR="00FF7B4C">
        <w:rPr>
          <w:rFonts w:cs="Arial"/>
          <w:color w:val="FF0000"/>
        </w:rPr>
        <w:t>entralutrustning ska utföras för TN-S-system.</w:t>
      </w:r>
    </w:p>
    <w:p w:rsidRPr="00A27589" w:rsidR="000C486C" w:rsidP="007E4CB8" w:rsidRDefault="000C486C" w14:paraId="705F3665" w14:textId="77777777">
      <w:pPr>
        <w:rPr>
          <w:rFonts w:cs="Arial"/>
        </w:rPr>
      </w:pPr>
    </w:p>
    <w:p w:rsidRPr="00A27589" w:rsidR="000C486C" w:rsidP="007E4CB8" w:rsidRDefault="000C486C" w14:paraId="0FB6AC97" w14:textId="77777777">
      <w:pPr>
        <w:rPr>
          <w:rFonts w:cs="Arial"/>
        </w:rPr>
      </w:pPr>
      <w:r w:rsidRPr="00A27589">
        <w:rPr>
          <w:rFonts w:cs="Arial"/>
        </w:rPr>
        <w:t>För varje lägenhet anordnas en gruppcentral som placeras i hall inom respektive lägenhet.</w:t>
      </w:r>
    </w:p>
    <w:p w:rsidRPr="00A27589" w:rsidR="000C486C" w:rsidP="007E4CB8" w:rsidRDefault="000C486C" w14:paraId="6E07E5E8" w14:textId="77777777">
      <w:pPr>
        <w:rPr>
          <w:rFonts w:cs="Arial"/>
        </w:rPr>
      </w:pPr>
    </w:p>
    <w:p w:rsidRPr="00A27589" w:rsidR="000C486C" w:rsidP="007E4CB8" w:rsidRDefault="000C486C" w14:paraId="400BF94E" w14:textId="77777777">
      <w:pPr>
        <w:rPr>
          <w:rFonts w:cs="Arial"/>
        </w:rPr>
      </w:pPr>
      <w:r w:rsidRPr="00A27589">
        <w:rPr>
          <w:rFonts w:cs="Arial"/>
        </w:rPr>
        <w:t xml:space="preserve">För varje lokal anordnas en eller flera gruppcentraler på centrala platser där risk för materielförvaring framför centralen normalt ej bör föreligga. </w:t>
      </w:r>
    </w:p>
    <w:p w:rsidRPr="00A27589" w:rsidR="00FF7B4C" w:rsidP="007E4CB8" w:rsidRDefault="00FF7B4C" w14:paraId="25345CB5" w14:textId="77777777">
      <w:pPr>
        <w:rPr>
          <w:rFonts w:cs="Arial"/>
        </w:rPr>
      </w:pPr>
    </w:p>
    <w:p w:rsidRPr="00A27589" w:rsidR="00FF7B4C" w:rsidP="00FF7B4C" w:rsidRDefault="00FF7B4C" w14:paraId="64E1F8B7" w14:textId="77777777">
      <w:pPr>
        <w:rPr>
          <w:rFonts w:cs="Arial"/>
          <w:color w:val="FF0000"/>
        </w:rPr>
      </w:pPr>
      <w:r w:rsidRPr="00A27589">
        <w:rPr>
          <w:rFonts w:cs="Arial"/>
          <w:color w:val="FF0000"/>
        </w:rPr>
        <w:t>För placering av centraler och apparatskåp gäller:</w:t>
      </w:r>
    </w:p>
    <w:p w:rsidRPr="00A27589" w:rsidR="00FF7B4C" w:rsidP="00FF7B4C" w:rsidRDefault="00FF7B4C" w14:paraId="4C0F77CB" w14:textId="77777777">
      <w:pPr>
        <w:rPr>
          <w:rFonts w:cs="Arial"/>
          <w:color w:val="FF0000"/>
        </w:rPr>
      </w:pPr>
      <w:r w:rsidRPr="00A27589">
        <w:rPr>
          <w:rFonts w:cs="Arial"/>
          <w:color w:val="FF0000"/>
        </w:rPr>
        <w:t>minst 1200 mm fritt för betjäning skall finnas framför kopplingsutrustning innehållande överströmsskydd med märkström över 63A.</w:t>
      </w:r>
    </w:p>
    <w:p w:rsidRPr="00A27589" w:rsidR="00FF7B4C" w:rsidP="00FF7B4C" w:rsidRDefault="00FF7B4C" w14:paraId="0873957E" w14:textId="77777777">
      <w:pPr>
        <w:rPr>
          <w:rFonts w:cs="Arial"/>
          <w:color w:val="FF0000"/>
        </w:rPr>
      </w:pPr>
      <w:r w:rsidRPr="00A27589">
        <w:rPr>
          <w:rFonts w:cs="Arial"/>
          <w:color w:val="FF0000"/>
        </w:rPr>
        <w:t>minst 800 mm fritt för betjäning skall finnas framför övriga kopplingsutrustningar.</w:t>
      </w:r>
    </w:p>
    <w:p w:rsidRPr="00A27589" w:rsidR="000C486C" w:rsidP="007E4CB8" w:rsidRDefault="000C486C" w14:paraId="26680146" w14:textId="77777777">
      <w:pPr>
        <w:rPr>
          <w:rFonts w:cs="Arial"/>
        </w:rPr>
      </w:pPr>
    </w:p>
    <w:p w:rsidRPr="00A27589" w:rsidR="000C486C" w:rsidP="007E4CB8" w:rsidRDefault="000C486C" w14:paraId="7F05AF65" w14:textId="77777777">
      <w:pPr>
        <w:rPr>
          <w:rFonts w:cs="Arial"/>
          <w:b/>
          <w:bCs/>
          <w:sz w:val="24"/>
          <w:szCs w:val="24"/>
        </w:rPr>
      </w:pPr>
      <w:r w:rsidRPr="00A27589">
        <w:rPr>
          <w:rFonts w:cs="Arial"/>
          <w:b/>
          <w:bCs/>
          <w:sz w:val="24"/>
          <w:szCs w:val="24"/>
        </w:rPr>
        <w:t>LEDNINGSSYSTEM</w:t>
      </w:r>
    </w:p>
    <w:p w:rsidRPr="00A27589" w:rsidR="000C486C" w:rsidP="007E4CB8" w:rsidRDefault="000C486C" w14:paraId="1826B526" w14:textId="77777777">
      <w:pPr>
        <w:rPr>
          <w:rFonts w:cs="Arial"/>
        </w:rPr>
      </w:pPr>
      <w:r w:rsidRPr="00A27589">
        <w:rPr>
          <w:rFonts w:cs="Arial"/>
        </w:rPr>
        <w:t>För nybyggnad gäller att installation utförs infälld i alla rum med undantag för följande utrymmen där även utanpåliggande installation godtas:</w:t>
      </w:r>
    </w:p>
    <w:p w:rsidRPr="00A27589" w:rsidR="000C486C" w:rsidP="007E4CB8" w:rsidRDefault="000C486C" w14:paraId="2000253C" w14:textId="77777777">
      <w:pPr>
        <w:rPr>
          <w:rFonts w:cs="Arial"/>
        </w:rPr>
      </w:pPr>
      <w:r w:rsidRPr="00A27589">
        <w:rPr>
          <w:rFonts w:cs="Arial"/>
        </w:rPr>
        <w:t>Teknikutrymmen</w:t>
      </w:r>
    </w:p>
    <w:p w:rsidRPr="00A27589" w:rsidR="000C486C" w:rsidP="007E4CB8" w:rsidRDefault="000C486C" w14:paraId="40A12BA4" w14:textId="77777777">
      <w:pPr>
        <w:rPr>
          <w:rFonts w:cs="Arial"/>
        </w:rPr>
      </w:pPr>
      <w:r w:rsidRPr="00A27589">
        <w:rPr>
          <w:rFonts w:cs="Arial"/>
        </w:rPr>
        <w:t>Soprum</w:t>
      </w:r>
    </w:p>
    <w:p w:rsidRPr="00A27589" w:rsidR="000C486C" w:rsidP="007E4CB8" w:rsidRDefault="000C486C" w14:paraId="0213F8F1" w14:textId="77777777">
      <w:pPr>
        <w:rPr>
          <w:rFonts w:cs="Arial"/>
        </w:rPr>
      </w:pPr>
      <w:r w:rsidRPr="00A27589">
        <w:rPr>
          <w:rFonts w:cs="Arial"/>
        </w:rPr>
        <w:t>Vindsförråd</w:t>
      </w:r>
    </w:p>
    <w:p w:rsidRPr="00A27589" w:rsidR="000C486C" w:rsidP="007E4CB8" w:rsidRDefault="000C486C" w14:paraId="5341D82B" w14:textId="77777777">
      <w:pPr>
        <w:rPr>
          <w:rFonts w:cs="Arial"/>
        </w:rPr>
      </w:pPr>
      <w:r w:rsidRPr="00A27589">
        <w:rPr>
          <w:rFonts w:cs="Arial"/>
        </w:rPr>
        <w:t>Utrymmen ovan demonterbara undertak.</w:t>
      </w:r>
    </w:p>
    <w:p w:rsidRPr="00A27589" w:rsidR="00815791" w:rsidP="00815791" w:rsidRDefault="00815791" w14:paraId="781C83B6" w14:textId="77777777">
      <w:pPr>
        <w:rPr>
          <w:rFonts w:cs="Arial"/>
          <w:color w:val="FF0000"/>
        </w:rPr>
      </w:pPr>
      <w:r w:rsidRPr="00A27589">
        <w:rPr>
          <w:rFonts w:cs="Arial"/>
          <w:color w:val="FF0000"/>
        </w:rPr>
        <w:t>Nya ledningar och ledningssystem ska utföras som TN-S system.</w:t>
      </w:r>
    </w:p>
    <w:p w:rsidRPr="00A27589" w:rsidR="000C486C" w:rsidP="007E4CB8" w:rsidRDefault="000C486C" w14:paraId="200EC051" w14:textId="77777777">
      <w:pPr>
        <w:rPr>
          <w:rFonts w:cs="Arial"/>
        </w:rPr>
      </w:pPr>
    </w:p>
    <w:p w:rsidRPr="00A27589" w:rsidR="000C486C" w:rsidP="007E4CB8" w:rsidRDefault="000C486C" w14:paraId="70F4B3F9" w14:textId="77777777">
      <w:pPr>
        <w:rPr>
          <w:rFonts w:cs="Arial"/>
        </w:rPr>
      </w:pPr>
      <w:r w:rsidRPr="00A27589">
        <w:rPr>
          <w:rFonts w:cs="Arial"/>
        </w:rPr>
        <w:t>För ombyggnad gäller:</w:t>
      </w:r>
    </w:p>
    <w:p w:rsidRPr="00A27589" w:rsidR="000C486C" w:rsidP="007E4CB8" w:rsidRDefault="000C486C" w14:paraId="76A93B69" w14:textId="77777777">
      <w:pPr>
        <w:rPr>
          <w:rFonts w:cs="Arial"/>
        </w:rPr>
      </w:pPr>
      <w:r w:rsidRPr="00A27589">
        <w:rPr>
          <w:rFonts w:cs="Arial"/>
        </w:rPr>
        <w:t>installationer i nya byggnadsdelar utförs infälld installation i hygienrum där ytskikt byts utförs infälld även i befintliga byggnadsdelar befintliga infälld kanalisation med rör och dosor nyttjas där så är möjligt utanpåliggande installation utförs i övrigt.</w:t>
      </w:r>
    </w:p>
    <w:p w:rsidRPr="00A27589" w:rsidR="000C486C" w:rsidP="007E4CB8" w:rsidRDefault="00815791" w14:paraId="555910F9" w14:textId="4E10BFA6">
      <w:pPr>
        <w:rPr>
          <w:rFonts w:cs="Arial"/>
          <w:color w:val="FF0000"/>
        </w:rPr>
      </w:pPr>
      <w:r w:rsidRPr="00A27589">
        <w:rPr>
          <w:rFonts w:cs="Arial"/>
          <w:color w:val="FF0000"/>
        </w:rPr>
        <w:t>Vid utökning och</w:t>
      </w:r>
      <w:r w:rsidRPr="00A27589" w:rsidR="00CC3852">
        <w:rPr>
          <w:rFonts w:cs="Arial"/>
          <w:color w:val="FF0000"/>
        </w:rPr>
        <w:t xml:space="preserve"> mindre </w:t>
      </w:r>
      <w:r w:rsidRPr="00A27589">
        <w:rPr>
          <w:rFonts w:cs="Arial"/>
          <w:color w:val="FF0000"/>
        </w:rPr>
        <w:t xml:space="preserve">ombyggnad </w:t>
      </w:r>
      <w:r w:rsidRPr="00A27589" w:rsidR="00CC3852">
        <w:rPr>
          <w:rFonts w:cs="Arial"/>
          <w:color w:val="FF0000"/>
        </w:rPr>
        <w:t>ska befintligt ledningssystem beaktas.</w:t>
      </w:r>
    </w:p>
    <w:p w:rsidRPr="00A27589" w:rsidR="00815791" w:rsidP="007E4CB8" w:rsidRDefault="00815791" w14:paraId="3EBAED8B" w14:textId="77777777">
      <w:pPr>
        <w:rPr>
          <w:rFonts w:cs="Arial"/>
        </w:rPr>
      </w:pPr>
    </w:p>
    <w:p w:rsidRPr="00A27589" w:rsidR="000C486C" w:rsidP="007E4CB8" w:rsidRDefault="000C486C" w14:paraId="54ECF49A" w14:textId="77777777">
      <w:pPr>
        <w:rPr>
          <w:rFonts w:cs="Arial"/>
        </w:rPr>
      </w:pPr>
      <w:r w:rsidRPr="00A27589">
        <w:rPr>
          <w:rFonts w:cs="Arial"/>
        </w:rPr>
        <w:t>Utanpåliggande installationer får ej utföras på fasader.</w:t>
      </w:r>
    </w:p>
    <w:p w:rsidRPr="00A27589" w:rsidR="000C486C" w:rsidP="007E4CB8" w:rsidRDefault="000C486C" w14:paraId="2170911D" w14:textId="77777777">
      <w:pPr>
        <w:rPr>
          <w:rFonts w:cs="Arial"/>
        </w:rPr>
      </w:pPr>
    </w:p>
    <w:p w:rsidRPr="00A27589" w:rsidR="000C486C" w:rsidP="007E4CB8" w:rsidRDefault="000C486C" w14:paraId="767BBEDA" w14:textId="77777777">
      <w:pPr>
        <w:rPr>
          <w:rFonts w:cs="Arial"/>
        </w:rPr>
      </w:pPr>
      <w:r w:rsidRPr="00A27589">
        <w:rPr>
          <w:rFonts w:cs="Arial"/>
        </w:rPr>
        <w:t>Brandsäker förläggning av ledningar alternativt ledningar i brandsäkert utförande används för att säkerställa elförsörjning till installationer ingående i fastighetens brandtekniska installationssystem såsom, nödbelysning matad från centrala nödljusaggregat, fläktar/ventilationsaggregat som svarar för rökgasevakuering mm.</w:t>
      </w:r>
    </w:p>
    <w:p w:rsidRPr="00A27589" w:rsidR="00DD4CBA" w:rsidP="007E4CB8" w:rsidRDefault="00DD4CBA" w14:paraId="3152E6E1" w14:textId="77777777">
      <w:pPr>
        <w:rPr>
          <w:rFonts w:cs="Arial"/>
        </w:rPr>
      </w:pPr>
    </w:p>
    <w:p w:rsidRPr="00A27589" w:rsidR="000C486C" w:rsidP="007E4CB8" w:rsidRDefault="000C486C" w14:paraId="0455AFAE" w14:textId="77777777">
      <w:pPr>
        <w:rPr>
          <w:rFonts w:cs="Arial"/>
        </w:rPr>
      </w:pPr>
    </w:p>
    <w:p w:rsidRPr="00A27589" w:rsidR="000C486C" w:rsidP="007E4CB8" w:rsidRDefault="000C486C" w14:paraId="66414AB3" w14:textId="77777777">
      <w:pPr>
        <w:rPr>
          <w:rFonts w:cs="Arial"/>
          <w:b/>
          <w:bCs/>
          <w:sz w:val="24"/>
          <w:szCs w:val="24"/>
        </w:rPr>
      </w:pPr>
      <w:r w:rsidRPr="00A27589">
        <w:rPr>
          <w:rFonts w:cs="Arial"/>
          <w:b/>
          <w:bCs/>
          <w:sz w:val="24"/>
          <w:szCs w:val="24"/>
        </w:rPr>
        <w:t>PLATSUTRUSTNINGAR</w:t>
      </w:r>
    </w:p>
    <w:p w:rsidRPr="00A27589" w:rsidR="000C486C" w:rsidP="007E4CB8" w:rsidRDefault="000C486C" w14:paraId="71DBA079" w14:textId="77777777">
      <w:pPr>
        <w:rPr>
          <w:rFonts w:cs="Arial"/>
        </w:rPr>
      </w:pPr>
      <w:r w:rsidRPr="00A27589">
        <w:rPr>
          <w:rFonts w:cs="Arial"/>
        </w:rPr>
        <w:t>Omfattning och placering av eluttag, lamputtag, anslutningspunkter, ljusarmaturer, tele och IT-uttag mm ska uppfylla nedanstående krav.</w:t>
      </w:r>
    </w:p>
    <w:p w:rsidRPr="00A27589" w:rsidR="000C486C" w:rsidP="007E4CB8" w:rsidRDefault="000C486C" w14:paraId="11A82DEF" w14:textId="30FDEF25">
      <w:pPr>
        <w:rPr>
          <w:rFonts w:cs="Arial"/>
        </w:rPr>
      </w:pPr>
      <w:r w:rsidRPr="00A27589">
        <w:rPr>
          <w:rFonts w:cs="Arial"/>
        </w:rPr>
        <w:t>För definitioner och detaljutförande gäller SS 437 01 02</w:t>
      </w:r>
      <w:r w:rsidRPr="00A27589" w:rsidR="00EA29F1">
        <w:rPr>
          <w:rFonts w:cs="Arial"/>
        </w:rPr>
        <w:t xml:space="preserve"> utg 2</w:t>
      </w:r>
      <w:r w:rsidRPr="00A27589">
        <w:rPr>
          <w:rFonts w:cs="Arial"/>
        </w:rPr>
        <w:t>.*)</w:t>
      </w:r>
    </w:p>
    <w:p w:rsidRPr="00A27589" w:rsidR="000C486C" w:rsidP="007E4CB8" w:rsidRDefault="000C486C" w14:paraId="7BF6D38E" w14:textId="77777777">
      <w:pPr>
        <w:rPr>
          <w:rFonts w:cs="Arial"/>
        </w:rPr>
      </w:pPr>
    </w:p>
    <w:p w:rsidRPr="00A27589" w:rsidR="000C486C" w:rsidP="007E4CB8" w:rsidRDefault="000C486C" w14:paraId="471EF575" w14:textId="77777777">
      <w:pPr>
        <w:rPr>
          <w:rFonts w:cs="Arial"/>
        </w:rPr>
      </w:pPr>
      <w:r w:rsidRPr="00A27589">
        <w:rPr>
          <w:rFonts w:cs="Arial"/>
        </w:rPr>
        <w:t>Eluttag för flyttbara elapparater</w:t>
      </w:r>
    </w:p>
    <w:p w:rsidRPr="00A27589" w:rsidR="000C486C" w:rsidP="007E4CB8" w:rsidRDefault="000C486C" w14:paraId="09BB618C" w14:textId="77777777">
      <w:pPr>
        <w:rPr>
          <w:rFonts w:cs="Arial"/>
        </w:rPr>
      </w:pPr>
      <w:r w:rsidRPr="00A27589">
        <w:rPr>
          <w:rFonts w:cs="Arial"/>
        </w:rPr>
        <w:t>Tvåvägs eluttag där ej annat anges.</w:t>
      </w:r>
    </w:p>
    <w:p w:rsidRPr="00A27589" w:rsidR="000C486C" w:rsidP="007E4CB8" w:rsidRDefault="000C486C" w14:paraId="7499FBBE" w14:textId="77777777">
      <w:pPr>
        <w:rPr>
          <w:rFonts w:cs="Arial"/>
        </w:rPr>
      </w:pPr>
      <w:r w:rsidRPr="00A27589">
        <w:rPr>
          <w:rFonts w:cs="Arial"/>
        </w:rPr>
        <w:t>Anslutningspunkter för platsbundna elapparater</w:t>
      </w:r>
    </w:p>
    <w:p w:rsidRPr="00A27589" w:rsidR="000C486C" w:rsidP="007E4CB8" w:rsidRDefault="000C486C" w14:paraId="525B9797" w14:textId="77777777">
      <w:pPr>
        <w:rPr>
          <w:rFonts w:cs="Arial"/>
          <w:b/>
          <w:bCs/>
        </w:rPr>
      </w:pPr>
    </w:p>
    <w:p w:rsidRPr="00A27589" w:rsidR="007B6810" w:rsidP="007E4CB8" w:rsidRDefault="007B6810" w14:paraId="55C21E3D" w14:textId="77777777">
      <w:pPr>
        <w:rPr>
          <w:rFonts w:cs="Arial"/>
          <w:b/>
          <w:bCs/>
        </w:rPr>
      </w:pPr>
    </w:p>
    <w:p w:rsidRPr="00A27589" w:rsidR="000C486C" w:rsidP="007E4CB8" w:rsidRDefault="000C486C" w14:paraId="1ED36788" w14:textId="77777777">
      <w:pPr>
        <w:rPr>
          <w:rFonts w:cs="Arial"/>
          <w:b/>
          <w:bCs/>
        </w:rPr>
      </w:pPr>
      <w:r w:rsidRPr="00A27589">
        <w:rPr>
          <w:rFonts w:cs="Arial"/>
          <w:b/>
          <w:bCs/>
        </w:rPr>
        <w:t>Sovrum och vardagsrum</w:t>
      </w:r>
    </w:p>
    <w:p w:rsidRPr="00A27589" w:rsidR="000C486C" w:rsidP="007E4CB8" w:rsidRDefault="000C486C" w14:paraId="2F37808F" w14:textId="21A09EE8">
      <w:pPr>
        <w:rPr>
          <w:rFonts w:cs="Arial"/>
        </w:rPr>
      </w:pPr>
      <w:r w:rsidRPr="00A27589">
        <w:rPr>
          <w:rFonts w:cs="Arial"/>
        </w:rPr>
        <w:t>Eluttag på varje möblerbar väggyta. Omfattning beräknad enligt L/</w:t>
      </w:r>
      <w:r w:rsidRPr="00A27589" w:rsidR="00574D07">
        <w:rPr>
          <w:rFonts w:cs="Arial"/>
        </w:rPr>
        <w:t>3,75</w:t>
      </w:r>
      <w:r w:rsidRPr="00A27589">
        <w:rPr>
          <w:rFonts w:cs="Arial"/>
        </w:rPr>
        <w:t>.</w:t>
      </w:r>
    </w:p>
    <w:p w:rsidRPr="00A27589" w:rsidR="000C486C" w:rsidP="007E4CB8" w:rsidRDefault="000C486C" w14:paraId="7F4BB19B" w14:textId="77777777">
      <w:pPr>
        <w:rPr>
          <w:rFonts w:cs="Arial"/>
        </w:rPr>
      </w:pPr>
    </w:p>
    <w:p w:rsidRPr="00A27589" w:rsidR="000C486C" w:rsidP="007E4CB8" w:rsidRDefault="000C486C" w14:paraId="15E98857" w14:textId="77777777">
      <w:pPr>
        <w:rPr>
          <w:rFonts w:cs="Arial"/>
        </w:rPr>
      </w:pPr>
      <w:r w:rsidRPr="00A27589">
        <w:rPr>
          <w:rFonts w:cs="Arial"/>
        </w:rPr>
        <w:t>L= rummets sammanlagda vägglängd, inkl. öppningar, uttryckt i meter., där framräknat tal avrundas uppåt till närmast högre heltal ger antalet eluttag i rummet.</w:t>
      </w:r>
    </w:p>
    <w:p w:rsidRPr="00A27589" w:rsidR="00C041F7" w:rsidP="007E4CB8" w:rsidRDefault="00C041F7" w14:paraId="610C1FAA" w14:textId="77777777">
      <w:pPr>
        <w:rPr>
          <w:rFonts w:cs="Arial"/>
        </w:rPr>
      </w:pPr>
    </w:p>
    <w:p w:rsidRPr="00A27589" w:rsidR="000C486C" w:rsidP="007E4CB8" w:rsidRDefault="000C486C" w14:paraId="5A04F644" w14:textId="77777777">
      <w:pPr>
        <w:rPr>
          <w:rFonts w:cs="Arial"/>
          <w:b/>
          <w:bCs/>
        </w:rPr>
      </w:pPr>
      <w:r w:rsidRPr="00A27589">
        <w:rPr>
          <w:rFonts w:cs="Arial"/>
          <w:b/>
          <w:bCs/>
        </w:rPr>
        <w:t>Hall och kommunikationsrum</w:t>
      </w:r>
    </w:p>
    <w:p w:rsidRPr="00A27589" w:rsidR="000C486C" w:rsidP="007E4CB8" w:rsidRDefault="000C486C" w14:paraId="0B687F2D" w14:textId="77777777">
      <w:pPr>
        <w:rPr>
          <w:rFonts w:cs="Arial"/>
        </w:rPr>
      </w:pPr>
      <w:r w:rsidRPr="00A27589">
        <w:rPr>
          <w:rFonts w:cs="Arial"/>
        </w:rPr>
        <w:t>Ett eluttag på vägg vid plats för spegel.</w:t>
      </w:r>
    </w:p>
    <w:p w:rsidRPr="00A27589" w:rsidR="000C486C" w:rsidP="007E4CB8" w:rsidRDefault="000C486C" w14:paraId="42E3871D" w14:textId="77777777">
      <w:pPr>
        <w:rPr>
          <w:rFonts w:cs="Arial"/>
        </w:rPr>
      </w:pPr>
      <w:r w:rsidRPr="00A27589">
        <w:rPr>
          <w:rFonts w:cs="Arial"/>
        </w:rPr>
        <w:t>Ett envägsuttag sammanbyggd med strömställare för belysning.</w:t>
      </w:r>
    </w:p>
    <w:p w:rsidRPr="00A27589" w:rsidR="000C486C" w:rsidP="007E4CB8" w:rsidRDefault="000C486C" w14:paraId="2DC32BFE" w14:textId="77777777">
      <w:pPr>
        <w:rPr>
          <w:rFonts w:cs="Arial"/>
        </w:rPr>
      </w:pPr>
    </w:p>
    <w:p w:rsidRPr="00A27589" w:rsidR="000C486C" w:rsidP="007E4CB8" w:rsidRDefault="000C486C" w14:paraId="337B7B8D" w14:textId="77777777">
      <w:pPr>
        <w:rPr>
          <w:rFonts w:cs="Arial"/>
          <w:b/>
          <w:bCs/>
        </w:rPr>
      </w:pPr>
      <w:r w:rsidRPr="00A27589">
        <w:rPr>
          <w:rFonts w:cs="Arial"/>
          <w:b/>
          <w:bCs/>
        </w:rPr>
        <w:t>Kök</w:t>
      </w:r>
    </w:p>
    <w:p w:rsidRPr="00A27589" w:rsidR="000C486C" w:rsidP="007E4CB8" w:rsidRDefault="000C486C" w14:paraId="233FA69E" w14:textId="77777777">
      <w:pPr>
        <w:rPr>
          <w:rFonts w:cs="Arial"/>
        </w:rPr>
      </w:pPr>
      <w:r w:rsidRPr="00A27589">
        <w:rPr>
          <w:rFonts w:cs="Arial"/>
        </w:rPr>
        <w:t>Eluttag över alla bänkytor om 400 mm eller mer, där förekommande</w:t>
      </w:r>
    </w:p>
    <w:p w:rsidRPr="00A27589" w:rsidR="000C486C" w:rsidP="007E4CB8" w:rsidRDefault="000C486C" w14:paraId="5BE7BF6F" w14:textId="77777777">
      <w:pPr>
        <w:rPr>
          <w:rFonts w:cs="Arial"/>
        </w:rPr>
      </w:pPr>
      <w:r w:rsidRPr="00A27589">
        <w:rPr>
          <w:rFonts w:cs="Arial"/>
        </w:rPr>
        <w:t>envägsuttag inbyggt i överskåpsarmatur får anses utgöra uttagsbehov för varje bänkyta bredare än 400 mm. Eluttag över bänkytor ska, i de fall de ej är inbyggda i överskåp, vara av typ hörnbox.</w:t>
      </w:r>
    </w:p>
    <w:p w:rsidRPr="00A27589" w:rsidR="000C486C" w:rsidP="007E4CB8" w:rsidRDefault="000C486C" w14:paraId="64A7DC77" w14:textId="77777777">
      <w:pPr>
        <w:rPr>
          <w:rFonts w:cs="Arial"/>
        </w:rPr>
      </w:pPr>
      <w:r w:rsidRPr="00A27589">
        <w:rPr>
          <w:rFonts w:cs="Arial"/>
        </w:rPr>
        <w:t>Eluttag vid matplats.</w:t>
      </w:r>
    </w:p>
    <w:p w:rsidRPr="00A27589" w:rsidR="000C486C" w:rsidP="007E4CB8" w:rsidRDefault="000C486C" w14:paraId="16C1A497" w14:textId="77777777">
      <w:pPr>
        <w:rPr>
          <w:rFonts w:cs="Arial"/>
        </w:rPr>
      </w:pPr>
    </w:p>
    <w:p w:rsidRPr="00A27589" w:rsidR="000C486C" w:rsidP="007E4CB8" w:rsidRDefault="000C486C" w14:paraId="1DD3E2CA" w14:textId="77777777">
      <w:pPr>
        <w:rPr>
          <w:rFonts w:cs="Arial"/>
          <w:b/>
          <w:bCs/>
        </w:rPr>
      </w:pPr>
      <w:r w:rsidRPr="00A27589">
        <w:rPr>
          <w:rFonts w:cs="Arial"/>
          <w:b/>
          <w:bCs/>
        </w:rPr>
        <w:t>Hygienrum (inkl. rum med enbart WC-funktion)</w:t>
      </w:r>
    </w:p>
    <w:p w:rsidRPr="00A27589" w:rsidR="000C486C" w:rsidP="007E4CB8" w:rsidRDefault="000C486C" w14:paraId="64B0201E" w14:textId="77777777">
      <w:pPr>
        <w:rPr>
          <w:rFonts w:cs="Arial"/>
        </w:rPr>
      </w:pPr>
      <w:r w:rsidRPr="00A27589">
        <w:rPr>
          <w:rFonts w:cs="Arial"/>
        </w:rPr>
        <w:t>Eluttag anordnas vid eller i närheten av spegel.</w:t>
      </w:r>
    </w:p>
    <w:p w:rsidRPr="00A27589" w:rsidR="000C486C" w:rsidP="007E4CB8" w:rsidRDefault="000C486C" w14:paraId="53CD1CB4" w14:textId="77777777">
      <w:pPr>
        <w:rPr>
          <w:rFonts w:cs="Arial"/>
        </w:rPr>
      </w:pPr>
    </w:p>
    <w:p w:rsidRPr="00A27589" w:rsidR="000C486C" w:rsidP="007E4CB8" w:rsidRDefault="000C486C" w14:paraId="7ED2FE41" w14:textId="77777777">
      <w:pPr>
        <w:rPr>
          <w:rFonts w:cs="Arial"/>
          <w:b/>
          <w:bCs/>
        </w:rPr>
      </w:pPr>
      <w:r w:rsidRPr="00A27589">
        <w:rPr>
          <w:rFonts w:cs="Arial"/>
          <w:b/>
          <w:bCs/>
        </w:rPr>
        <w:t>Uteplats, balkong</w:t>
      </w:r>
    </w:p>
    <w:p w:rsidRPr="00A27589" w:rsidR="000C486C" w:rsidP="007E4CB8" w:rsidRDefault="000C486C" w14:paraId="7F70EDC8" w14:textId="77777777">
      <w:pPr>
        <w:rPr>
          <w:rFonts w:cs="Arial"/>
        </w:rPr>
      </w:pPr>
      <w:r w:rsidRPr="00A27589">
        <w:rPr>
          <w:rFonts w:cs="Arial"/>
        </w:rPr>
        <w:t>Envägs eluttag styrt via strömbrytare *) insida dörr till uteplats och balkong.</w:t>
      </w:r>
    </w:p>
    <w:p w:rsidRPr="00A27589" w:rsidR="000C486C" w:rsidP="007E4CB8" w:rsidRDefault="000C486C" w14:paraId="2A5F20B2" w14:textId="77777777">
      <w:pPr>
        <w:rPr>
          <w:rFonts w:cs="Arial"/>
        </w:rPr>
      </w:pPr>
    </w:p>
    <w:p w:rsidRPr="00A27589" w:rsidR="000C486C" w:rsidP="007E4CB8" w:rsidRDefault="000C486C" w14:paraId="1E761D11" w14:textId="77777777">
      <w:pPr>
        <w:rPr>
          <w:rFonts w:cs="Arial"/>
          <w:b/>
          <w:bCs/>
        </w:rPr>
      </w:pPr>
      <w:r w:rsidRPr="00A27589">
        <w:rPr>
          <w:rFonts w:cs="Arial"/>
          <w:b/>
          <w:bCs/>
        </w:rPr>
        <w:t>Mediacentral IT</w:t>
      </w:r>
    </w:p>
    <w:p w:rsidRPr="00A27589" w:rsidR="000C486C" w:rsidP="007E4CB8" w:rsidRDefault="000C486C" w14:paraId="3445C4D5" w14:textId="77777777">
      <w:pPr>
        <w:rPr>
          <w:rFonts w:cs="Arial"/>
        </w:rPr>
      </w:pPr>
      <w:r w:rsidRPr="00A27589">
        <w:rPr>
          <w:rFonts w:cs="Arial"/>
        </w:rPr>
        <w:t>Två eluttag för anslutning av fyra enheter, (router mm) anordnas.</w:t>
      </w:r>
    </w:p>
    <w:p w:rsidRPr="00A27589" w:rsidR="000C486C" w:rsidP="007E4CB8" w:rsidRDefault="000C486C" w14:paraId="739CE6EF" w14:textId="77777777">
      <w:pPr>
        <w:rPr>
          <w:rFonts w:cs="Arial"/>
        </w:rPr>
      </w:pPr>
    </w:p>
    <w:p w:rsidRPr="00A27589" w:rsidR="000C486C" w:rsidP="007E4CB8" w:rsidRDefault="000C486C" w14:paraId="65544A92" w14:textId="77777777">
      <w:pPr>
        <w:rPr>
          <w:rFonts w:cs="Arial"/>
          <w:b/>
          <w:bCs/>
        </w:rPr>
      </w:pPr>
      <w:r w:rsidRPr="00A27589">
        <w:rPr>
          <w:rFonts w:cs="Arial"/>
          <w:b/>
          <w:bCs/>
        </w:rPr>
        <w:t>Kök</w:t>
      </w:r>
    </w:p>
    <w:p w:rsidRPr="00A27589" w:rsidR="000C486C" w:rsidP="007E4CB8" w:rsidRDefault="000C486C" w14:paraId="6DBDA4AB" w14:textId="21867DB1">
      <w:pPr>
        <w:rPr>
          <w:rFonts w:cs="Arial"/>
        </w:rPr>
      </w:pPr>
      <w:r w:rsidRPr="00A27589">
        <w:rPr>
          <w:rFonts w:cs="Arial"/>
        </w:rPr>
        <w:t>Se SS 437 01 02</w:t>
      </w:r>
      <w:r w:rsidRPr="00A27589" w:rsidR="000F03FA">
        <w:rPr>
          <w:rFonts w:cs="Arial"/>
        </w:rPr>
        <w:t xml:space="preserve"> utg 2</w:t>
      </w:r>
      <w:r w:rsidRPr="00A27589">
        <w:rPr>
          <w:rFonts w:cs="Arial"/>
        </w:rPr>
        <w:t>. *)</w:t>
      </w:r>
    </w:p>
    <w:p w:rsidRPr="00A27589" w:rsidR="000C486C" w:rsidP="007E4CB8" w:rsidRDefault="000C486C" w14:paraId="4DEA68D3" w14:textId="2EE07951">
      <w:pPr>
        <w:rPr>
          <w:rFonts w:cs="Arial"/>
        </w:rPr>
      </w:pPr>
      <w:r w:rsidRPr="00A27589">
        <w:rPr>
          <w:rFonts w:cs="Arial"/>
        </w:rPr>
        <w:t>Uttag för diskmaskin ska ingå i de fall plats för diskmaskin är reserverad. Detsamma gäller för mikrovågsugn.</w:t>
      </w:r>
    </w:p>
    <w:p w:rsidRPr="00A27589" w:rsidR="00893030" w:rsidP="007E4CB8" w:rsidRDefault="00893030" w14:paraId="749AE274" w14:textId="77777777">
      <w:pPr>
        <w:rPr>
          <w:rFonts w:cs="Arial"/>
          <w:b/>
          <w:bCs/>
        </w:rPr>
      </w:pPr>
    </w:p>
    <w:p w:rsidRPr="00A27589" w:rsidR="000C486C" w:rsidP="007E4CB8" w:rsidRDefault="000C486C" w14:paraId="34C43B8C" w14:textId="77777777">
      <w:pPr>
        <w:rPr>
          <w:rFonts w:cs="Arial"/>
          <w:b/>
          <w:bCs/>
        </w:rPr>
      </w:pPr>
      <w:r w:rsidRPr="00A27589">
        <w:rPr>
          <w:rFonts w:cs="Arial"/>
          <w:b/>
          <w:bCs/>
        </w:rPr>
        <w:t>Hygienrum</w:t>
      </w:r>
    </w:p>
    <w:p w:rsidRPr="00A27589" w:rsidR="000C486C" w:rsidP="007E4CB8" w:rsidRDefault="000C486C" w14:paraId="672D3BFB" w14:textId="77777777">
      <w:pPr>
        <w:rPr>
          <w:rFonts w:cs="Arial"/>
        </w:rPr>
      </w:pPr>
      <w:r w:rsidRPr="00A27589">
        <w:rPr>
          <w:rFonts w:cs="Arial"/>
        </w:rPr>
        <w:t>Uttag för tvättmaskin och torktumlare ska ingå i de fall plats för dessa är reserverad.</w:t>
      </w:r>
    </w:p>
    <w:p w:rsidRPr="00A27589" w:rsidR="000C486C" w:rsidP="007E4CB8" w:rsidRDefault="000C486C" w14:paraId="4D62E905" w14:textId="77777777">
      <w:pPr>
        <w:rPr>
          <w:rFonts w:cs="Arial"/>
        </w:rPr>
      </w:pPr>
      <w:r w:rsidRPr="00A27589">
        <w:rPr>
          <w:rFonts w:cs="Arial"/>
        </w:rPr>
        <w:t>I varje hygienrum innehållande funktion för bad eller dusch ska elektrisk handdukstork anordnas.</w:t>
      </w:r>
    </w:p>
    <w:p w:rsidRPr="00A27589" w:rsidR="000C486C" w:rsidP="007E4CB8" w:rsidRDefault="000C486C" w14:paraId="669240AD" w14:textId="77777777">
      <w:pPr>
        <w:rPr>
          <w:rFonts w:cs="Arial"/>
        </w:rPr>
      </w:pPr>
    </w:p>
    <w:p w:rsidRPr="00A27589" w:rsidR="000C486C" w:rsidP="007E4CB8" w:rsidRDefault="000C486C" w14:paraId="13C82137" w14:textId="77777777">
      <w:pPr>
        <w:rPr>
          <w:rFonts w:cs="Arial"/>
          <w:b/>
          <w:bCs/>
        </w:rPr>
      </w:pPr>
      <w:r w:rsidRPr="00A27589">
        <w:rPr>
          <w:rFonts w:cs="Arial"/>
          <w:b/>
          <w:bCs/>
        </w:rPr>
        <w:t>Lamputtag</w:t>
      </w:r>
    </w:p>
    <w:p w:rsidRPr="00A27589" w:rsidR="000C486C" w:rsidP="007E4CB8" w:rsidRDefault="000C486C" w14:paraId="7FAEF1D3" w14:textId="77777777">
      <w:pPr>
        <w:rPr>
          <w:rFonts w:cs="Arial"/>
        </w:rPr>
      </w:pPr>
    </w:p>
    <w:p w:rsidRPr="00A27589" w:rsidR="000C486C" w:rsidP="007E4CB8" w:rsidRDefault="000C486C" w14:paraId="75802A5A" w14:textId="77777777">
      <w:pPr>
        <w:rPr>
          <w:rFonts w:cs="Arial"/>
          <w:b/>
          <w:bCs/>
        </w:rPr>
      </w:pPr>
      <w:r w:rsidRPr="00A27589">
        <w:rPr>
          <w:rFonts w:cs="Arial"/>
          <w:b/>
          <w:bCs/>
        </w:rPr>
        <w:t>Allmänt</w:t>
      </w:r>
    </w:p>
    <w:p w:rsidRPr="00A27589" w:rsidR="000C486C" w:rsidP="007E4CB8" w:rsidRDefault="000C486C" w14:paraId="19BF44F5" w14:textId="77777777">
      <w:pPr>
        <w:rPr>
          <w:rFonts w:cs="Arial"/>
        </w:rPr>
      </w:pPr>
    </w:p>
    <w:p w:rsidRPr="00A27589" w:rsidR="000C486C" w:rsidP="007E4CB8" w:rsidRDefault="000C486C" w14:paraId="59C53495" w14:textId="77777777">
      <w:pPr>
        <w:rPr>
          <w:rFonts w:cs="Arial"/>
          <w:b/>
          <w:bCs/>
        </w:rPr>
      </w:pPr>
      <w:r w:rsidRPr="00A27589">
        <w:rPr>
          <w:rFonts w:cs="Arial"/>
          <w:b/>
          <w:bCs/>
        </w:rPr>
        <w:t>Sovrum och vardagsrum</w:t>
      </w:r>
    </w:p>
    <w:p w:rsidRPr="00A27589" w:rsidR="000C486C" w:rsidP="007E4CB8" w:rsidRDefault="000C486C" w14:paraId="7D7F2033" w14:textId="77777777">
      <w:pPr>
        <w:rPr>
          <w:rFonts w:cs="Arial"/>
        </w:rPr>
      </w:pPr>
      <w:r w:rsidRPr="00A27589">
        <w:rPr>
          <w:rFonts w:cs="Arial"/>
        </w:rPr>
        <w:t>Ett lamputtag för rum upp till 15 kvm.</w:t>
      </w:r>
    </w:p>
    <w:p w:rsidRPr="00A27589" w:rsidR="000C486C" w:rsidP="007E4CB8" w:rsidRDefault="000C486C" w14:paraId="11035032" w14:textId="77777777">
      <w:pPr>
        <w:rPr>
          <w:rFonts w:cs="Arial"/>
        </w:rPr>
      </w:pPr>
      <w:r w:rsidRPr="00A27589">
        <w:rPr>
          <w:rFonts w:cs="Arial"/>
        </w:rPr>
        <w:t>I rum större än 15 kvm ska 1 st. ytterligare lamputtag för varje därutöver påbörjat tiotal kvm anordnas.</w:t>
      </w:r>
    </w:p>
    <w:p w:rsidRPr="00A27589" w:rsidR="000C486C" w:rsidP="007E4CB8" w:rsidRDefault="000C486C" w14:paraId="472857D2" w14:textId="77777777">
      <w:pPr>
        <w:rPr>
          <w:rFonts w:cs="Arial"/>
        </w:rPr>
      </w:pPr>
    </w:p>
    <w:p w:rsidRPr="00A27589" w:rsidR="003C6286" w:rsidP="007E4CB8" w:rsidRDefault="003C6286" w14:paraId="3AD96AE9" w14:textId="77777777">
      <w:pPr>
        <w:rPr>
          <w:rFonts w:cs="Arial"/>
        </w:rPr>
      </w:pPr>
    </w:p>
    <w:p w:rsidRPr="00A27589" w:rsidR="003C6286" w:rsidP="007E4CB8" w:rsidRDefault="003C6286" w14:paraId="430B245A" w14:textId="77777777">
      <w:pPr>
        <w:rPr>
          <w:rFonts w:cs="Arial"/>
        </w:rPr>
      </w:pPr>
    </w:p>
    <w:p w:rsidRPr="00A27589" w:rsidR="003C6286" w:rsidP="007E4CB8" w:rsidRDefault="003C6286" w14:paraId="7AED1049" w14:textId="77777777">
      <w:pPr>
        <w:rPr>
          <w:rFonts w:cs="Arial"/>
        </w:rPr>
      </w:pPr>
    </w:p>
    <w:p w:rsidRPr="00A27589" w:rsidR="000C486C" w:rsidP="007E4CB8" w:rsidRDefault="000C486C" w14:paraId="71BDDBF8" w14:textId="77777777">
      <w:pPr>
        <w:rPr>
          <w:rFonts w:cs="Arial"/>
          <w:b/>
          <w:bCs/>
        </w:rPr>
      </w:pPr>
      <w:r w:rsidRPr="00A27589">
        <w:rPr>
          <w:rFonts w:cs="Arial"/>
          <w:b/>
          <w:bCs/>
        </w:rPr>
        <w:t>Hall och kommunikationsrum</w:t>
      </w:r>
    </w:p>
    <w:p w:rsidRPr="00A27589" w:rsidR="000C486C" w:rsidP="007E4CB8" w:rsidRDefault="000C486C" w14:paraId="1BAC9A47" w14:textId="77777777">
      <w:pPr>
        <w:rPr>
          <w:rFonts w:cs="Arial"/>
        </w:rPr>
      </w:pPr>
      <w:r w:rsidRPr="00A27589">
        <w:rPr>
          <w:rFonts w:cs="Arial"/>
        </w:rPr>
        <w:t>Ett lamputtag i rum längd högst 5 meter där rummet är rakt utan avvinkling. Ytterligare lamputtag i rum i vinkel samt där längden överstiger 5 m så att ett uttag finns synligt från varje del av rummet med högst 3 meter mellan uttagen.</w:t>
      </w:r>
    </w:p>
    <w:p w:rsidRPr="00A27589" w:rsidR="000C486C" w:rsidP="007E4CB8" w:rsidRDefault="000C486C" w14:paraId="47A75FE6" w14:textId="77777777">
      <w:pPr>
        <w:rPr>
          <w:rFonts w:cs="Arial"/>
        </w:rPr>
      </w:pPr>
    </w:p>
    <w:p w:rsidRPr="00A27589" w:rsidR="000C486C" w:rsidP="007E4CB8" w:rsidRDefault="000C486C" w14:paraId="7B16C6AE" w14:textId="77777777">
      <w:pPr>
        <w:rPr>
          <w:rFonts w:cs="Arial"/>
          <w:b/>
          <w:bCs/>
        </w:rPr>
      </w:pPr>
      <w:r w:rsidRPr="00A27589">
        <w:rPr>
          <w:rFonts w:cs="Arial"/>
          <w:b/>
          <w:bCs/>
        </w:rPr>
        <w:t>Kök</w:t>
      </w:r>
    </w:p>
    <w:p w:rsidRPr="00A27589" w:rsidR="000C486C" w:rsidP="007E4CB8" w:rsidRDefault="000C486C" w14:paraId="33D0F008" w14:textId="77777777">
      <w:pPr>
        <w:rPr>
          <w:rFonts w:cs="Arial"/>
        </w:rPr>
      </w:pPr>
      <w:r w:rsidRPr="00A27589">
        <w:rPr>
          <w:rFonts w:cs="Arial"/>
        </w:rPr>
        <w:t>Ett lamputtag vid matplats.</w:t>
      </w:r>
    </w:p>
    <w:p w:rsidRPr="00A27589" w:rsidR="000C486C" w:rsidP="007E4CB8" w:rsidRDefault="000C486C" w14:paraId="71952F41" w14:textId="77777777">
      <w:pPr>
        <w:rPr>
          <w:rFonts w:cs="Arial"/>
        </w:rPr>
      </w:pPr>
      <w:r w:rsidRPr="00A27589">
        <w:rPr>
          <w:rFonts w:cs="Arial"/>
        </w:rPr>
        <w:t>Fast installerade ljusarmaturer kök.</w:t>
      </w:r>
    </w:p>
    <w:p w:rsidRPr="00A27589" w:rsidR="000C486C" w:rsidP="007E4CB8" w:rsidRDefault="000C486C" w14:paraId="0342D457" w14:textId="77777777">
      <w:pPr>
        <w:rPr>
          <w:rFonts w:cs="Arial"/>
        </w:rPr>
      </w:pPr>
      <w:r w:rsidRPr="00A27589">
        <w:rPr>
          <w:rFonts w:cs="Arial"/>
        </w:rPr>
        <w:t>Två ljusarmaturer i tak över diskbänk och spis med placering 1,0 meter från vägg. En överskåpsarmatur över diskbänk.</w:t>
      </w:r>
    </w:p>
    <w:p w:rsidRPr="00A27589" w:rsidR="000C486C" w:rsidP="007E4CB8" w:rsidRDefault="000C486C" w14:paraId="35D8CDAC" w14:textId="77777777">
      <w:pPr>
        <w:rPr>
          <w:rFonts w:cs="Arial"/>
        </w:rPr>
      </w:pPr>
      <w:r w:rsidRPr="00A27589">
        <w:rPr>
          <w:rFonts w:cs="Arial"/>
        </w:rPr>
        <w:t>Ytterligare en överskåpsarmatur över bänk på motsatta sidan eller över bänk í vinkel.</w:t>
      </w:r>
    </w:p>
    <w:p w:rsidRPr="00A27589" w:rsidR="000C486C" w:rsidP="007E4CB8" w:rsidRDefault="000C486C" w14:paraId="5956FE93" w14:textId="77777777">
      <w:pPr>
        <w:rPr>
          <w:rFonts w:cs="Arial"/>
        </w:rPr>
      </w:pPr>
    </w:p>
    <w:p w:rsidRPr="00A27589" w:rsidR="000C486C" w:rsidP="007E4CB8" w:rsidRDefault="000C486C" w14:paraId="79713BFE" w14:textId="77777777">
      <w:pPr>
        <w:rPr>
          <w:rFonts w:cs="Arial"/>
          <w:b/>
          <w:bCs/>
        </w:rPr>
      </w:pPr>
      <w:r w:rsidRPr="00A27589">
        <w:rPr>
          <w:rFonts w:cs="Arial"/>
          <w:b/>
          <w:bCs/>
        </w:rPr>
        <w:t>Hygienrum</w:t>
      </w:r>
    </w:p>
    <w:p w:rsidRPr="00A27589" w:rsidR="000C486C" w:rsidP="007E4CB8" w:rsidRDefault="000C486C" w14:paraId="08178360" w14:textId="77777777">
      <w:pPr>
        <w:rPr>
          <w:rFonts w:cs="Arial"/>
        </w:rPr>
      </w:pPr>
      <w:r w:rsidRPr="00A27589">
        <w:rPr>
          <w:rFonts w:cs="Arial"/>
        </w:rPr>
        <w:t>En ljusarmatur anordnas i tak.</w:t>
      </w:r>
    </w:p>
    <w:p w:rsidRPr="00A27589" w:rsidR="000C486C" w:rsidP="007E4CB8" w:rsidRDefault="000C486C" w14:paraId="0917B659" w14:textId="77777777">
      <w:pPr>
        <w:rPr>
          <w:rFonts w:cs="Arial"/>
        </w:rPr>
      </w:pPr>
      <w:r w:rsidRPr="00A27589">
        <w:rPr>
          <w:rFonts w:cs="Arial"/>
        </w:rPr>
        <w:t>En ljusarmatur anordnas på vägg över spegel, eventuellt inbyggd i badrumsskåp.</w:t>
      </w:r>
    </w:p>
    <w:p w:rsidRPr="00A27589" w:rsidR="000C486C" w:rsidP="007E4CB8" w:rsidRDefault="000C486C" w14:paraId="6DBB17D8" w14:textId="77777777">
      <w:pPr>
        <w:rPr>
          <w:rFonts w:cs="Arial"/>
        </w:rPr>
      </w:pPr>
      <w:r w:rsidRPr="00A27589">
        <w:rPr>
          <w:rFonts w:cs="Arial"/>
        </w:rPr>
        <w:t>I rum med enbart WC-funktion där golvytan understiger 2 kvm och där ljusarmatur över spegel ger erforderlig belysningsstyrka erfordras dock ej ljusarmatur i tak.</w:t>
      </w:r>
    </w:p>
    <w:p w:rsidRPr="00A27589" w:rsidR="000C486C" w:rsidP="007E4CB8" w:rsidRDefault="000C486C" w14:paraId="3D8EBD6B" w14:textId="77777777">
      <w:pPr>
        <w:rPr>
          <w:rFonts w:cs="Arial"/>
        </w:rPr>
      </w:pPr>
    </w:p>
    <w:p w:rsidRPr="00A27589" w:rsidR="000C486C" w:rsidP="007E4CB8" w:rsidRDefault="000C486C" w14:paraId="280586C4" w14:textId="77777777">
      <w:pPr>
        <w:rPr>
          <w:rFonts w:cs="Arial"/>
        </w:rPr>
      </w:pPr>
      <w:r w:rsidRPr="00A27589">
        <w:rPr>
          <w:rFonts w:cs="Arial"/>
        </w:rPr>
        <w:t>Klädkammare, beträdbar garderob och förråd inom bostad</w:t>
      </w:r>
    </w:p>
    <w:p w:rsidRPr="00A27589" w:rsidR="000C486C" w:rsidP="007E4CB8" w:rsidRDefault="000C486C" w14:paraId="770FDF52" w14:textId="77777777">
      <w:pPr>
        <w:rPr>
          <w:rFonts w:cs="Arial"/>
        </w:rPr>
      </w:pPr>
      <w:r w:rsidRPr="00A27589">
        <w:rPr>
          <w:rFonts w:cs="Arial"/>
        </w:rPr>
        <w:t>Ljusarmatur i tak alternativt dörrlamphållare i de fall erforderlig belysningsstyrka uppfylls med denna typ av ljusarmatur.</w:t>
      </w:r>
    </w:p>
    <w:p w:rsidRPr="00A27589" w:rsidR="000C486C" w:rsidP="007E4CB8" w:rsidRDefault="000C486C" w14:paraId="36F74FFD" w14:textId="77777777">
      <w:pPr>
        <w:rPr>
          <w:rFonts w:cs="Arial"/>
        </w:rPr>
      </w:pPr>
    </w:p>
    <w:p w:rsidRPr="00A27589" w:rsidR="000C486C" w:rsidP="007E4CB8" w:rsidRDefault="000C486C" w14:paraId="48C478D9" w14:textId="77777777">
      <w:pPr>
        <w:rPr>
          <w:rFonts w:cs="Arial"/>
          <w:b/>
          <w:bCs/>
        </w:rPr>
      </w:pPr>
      <w:r w:rsidRPr="00A27589">
        <w:rPr>
          <w:rFonts w:cs="Arial"/>
          <w:b/>
          <w:bCs/>
        </w:rPr>
        <w:t>Uteplats, balkong, entré</w:t>
      </w:r>
    </w:p>
    <w:p w:rsidRPr="00A27589" w:rsidR="000C486C" w:rsidP="007E4CB8" w:rsidRDefault="000C486C" w14:paraId="345CF1CD" w14:textId="77777777">
      <w:pPr>
        <w:rPr>
          <w:rFonts w:cs="Arial"/>
        </w:rPr>
      </w:pPr>
      <w:r w:rsidRPr="00A27589">
        <w:rPr>
          <w:rFonts w:cs="Arial"/>
        </w:rPr>
        <w:t>Ljusarmaturer på fasad eller i skärmtak anordnas vid alla ytterdörrar inkl. dörrar till balkonger och uteplatser.</w:t>
      </w:r>
    </w:p>
    <w:p w:rsidRPr="00A27589" w:rsidR="000C486C" w:rsidP="007E4CB8" w:rsidRDefault="000C486C" w14:paraId="6CB51E8F" w14:textId="77777777">
      <w:pPr>
        <w:rPr>
          <w:rFonts w:cs="Arial"/>
        </w:rPr>
      </w:pPr>
      <w:r w:rsidRPr="00A27589">
        <w:rPr>
          <w:rFonts w:cs="Arial"/>
        </w:rPr>
        <w:t>Ljusarmaturer vid uteplats och balkong styrs med strömställare *) insida dörr</w:t>
      </w:r>
    </w:p>
    <w:p w:rsidRPr="00A27589" w:rsidR="000939CA" w:rsidP="007E4CB8" w:rsidRDefault="000C486C" w14:paraId="3EE46A23" w14:textId="11D7BD7A">
      <w:pPr>
        <w:rPr>
          <w:rFonts w:cs="Arial"/>
        </w:rPr>
      </w:pPr>
      <w:r w:rsidRPr="00A27589">
        <w:rPr>
          <w:rFonts w:cs="Arial"/>
        </w:rPr>
        <w:t>till uteplats och balkong. Vid övriga ytterdörrar ansluts ljusarmaturer utomhus till automatikfunktion för ytterbelysning.</w:t>
      </w:r>
    </w:p>
    <w:p w:rsidRPr="00A27589" w:rsidR="000939CA" w:rsidP="007E4CB8" w:rsidRDefault="000939CA" w14:paraId="56235A5E" w14:textId="77777777">
      <w:pPr>
        <w:rPr>
          <w:rFonts w:cs="Arial"/>
        </w:rPr>
      </w:pPr>
    </w:p>
    <w:p w:rsidRPr="00A27589" w:rsidR="000C486C" w:rsidP="007E4CB8" w:rsidRDefault="000C486C" w14:paraId="64223635" w14:textId="77777777">
      <w:pPr>
        <w:rPr>
          <w:rFonts w:cs="Arial"/>
          <w:b/>
          <w:bCs/>
        </w:rPr>
      </w:pPr>
      <w:r w:rsidRPr="00A27589">
        <w:rPr>
          <w:rFonts w:cs="Arial"/>
          <w:b/>
          <w:bCs/>
        </w:rPr>
        <w:t>IT-uttag mm</w:t>
      </w:r>
    </w:p>
    <w:p w:rsidRPr="00A27589" w:rsidR="000C486C" w:rsidP="007E4CB8" w:rsidRDefault="000C486C" w14:paraId="0F868532" w14:textId="77777777">
      <w:pPr>
        <w:rPr>
          <w:rFonts w:cs="Arial"/>
        </w:rPr>
      </w:pPr>
      <w:r w:rsidRPr="00A27589">
        <w:rPr>
          <w:rFonts w:cs="Arial"/>
        </w:rPr>
        <w:t>Uttag och tomdosor för kabel-tv-system</w:t>
      </w:r>
    </w:p>
    <w:p w:rsidRPr="00A27589" w:rsidR="000C486C" w:rsidP="007E4CB8" w:rsidRDefault="000C486C" w14:paraId="36B07EE5" w14:textId="77777777">
      <w:pPr>
        <w:rPr>
          <w:rFonts w:cs="Arial"/>
        </w:rPr>
      </w:pPr>
      <w:r w:rsidRPr="00A27589">
        <w:rPr>
          <w:rFonts w:cs="Arial"/>
        </w:rPr>
        <w:t>Uttag för kabel-tv placeras i mediacentral, ett sovrum och vardagsrum.</w:t>
      </w:r>
    </w:p>
    <w:p w:rsidRPr="00A27589" w:rsidR="000C486C" w:rsidP="007E4CB8" w:rsidRDefault="000C486C" w14:paraId="2C00E5B8" w14:textId="77777777">
      <w:pPr>
        <w:rPr>
          <w:rFonts w:cs="Arial"/>
        </w:rPr>
      </w:pPr>
    </w:p>
    <w:p w:rsidRPr="00A27589" w:rsidR="000C486C" w:rsidP="007E4CB8" w:rsidRDefault="000C486C" w14:paraId="3979851B" w14:textId="77777777">
      <w:pPr>
        <w:rPr>
          <w:rFonts w:cs="Arial"/>
        </w:rPr>
      </w:pPr>
      <w:r w:rsidRPr="00A27589">
        <w:rPr>
          <w:rFonts w:cs="Arial"/>
        </w:rPr>
        <w:t>Därutöver utförs tomdosor för kabel-tv-uttag i övriga sovrum, kök.</w:t>
      </w:r>
    </w:p>
    <w:p w:rsidRPr="00A27589" w:rsidR="000C486C" w:rsidP="007E4CB8" w:rsidRDefault="000C486C" w14:paraId="05F43EAB" w14:textId="77777777">
      <w:pPr>
        <w:rPr>
          <w:rFonts w:cs="Arial"/>
        </w:rPr>
      </w:pPr>
    </w:p>
    <w:p w:rsidRPr="00A27589" w:rsidR="000C486C" w:rsidP="007E4CB8" w:rsidRDefault="000C486C" w14:paraId="0614E224" w14:textId="77777777">
      <w:pPr>
        <w:rPr>
          <w:rFonts w:cs="Arial"/>
        </w:rPr>
      </w:pPr>
      <w:r w:rsidRPr="00A27589">
        <w:rPr>
          <w:rFonts w:cs="Arial"/>
        </w:rPr>
        <w:t>Uttag för bredband –strukturerat fastighetsnät</w:t>
      </w:r>
    </w:p>
    <w:p w:rsidRPr="00A27589" w:rsidR="000C486C" w:rsidP="007E4CB8" w:rsidRDefault="000C486C" w14:paraId="6A344582" w14:textId="77777777">
      <w:pPr>
        <w:rPr>
          <w:rFonts w:cs="Arial"/>
        </w:rPr>
      </w:pPr>
      <w:r w:rsidRPr="00A27589">
        <w:rPr>
          <w:rFonts w:cs="Arial"/>
        </w:rPr>
        <w:t>Dubbla uttag RJ-45 placeras i kök, sovrum, vardagsrum.</w:t>
      </w:r>
    </w:p>
    <w:p w:rsidRPr="00A27589" w:rsidR="000C486C" w:rsidP="007E4CB8" w:rsidRDefault="000C486C" w14:paraId="725B8289" w14:textId="77777777">
      <w:pPr>
        <w:rPr>
          <w:rFonts w:cs="Arial"/>
        </w:rPr>
      </w:pPr>
    </w:p>
    <w:p w:rsidRPr="00A27589" w:rsidR="000C486C" w:rsidP="007E4CB8" w:rsidRDefault="000C486C" w14:paraId="3BABBAB4" w14:textId="77777777">
      <w:pPr>
        <w:rPr>
          <w:rFonts w:cs="Arial"/>
          <w:b/>
          <w:bCs/>
        </w:rPr>
      </w:pPr>
      <w:r w:rsidRPr="00A27589">
        <w:rPr>
          <w:rFonts w:cs="Arial"/>
          <w:b/>
          <w:bCs/>
        </w:rPr>
        <w:t>Entrésignal</w:t>
      </w:r>
    </w:p>
    <w:p w:rsidRPr="00A27589" w:rsidR="000C486C" w:rsidP="007E4CB8" w:rsidRDefault="000C486C" w14:paraId="46266BD3" w14:textId="77777777">
      <w:pPr>
        <w:rPr>
          <w:rFonts w:cs="Arial"/>
        </w:rPr>
      </w:pPr>
      <w:r w:rsidRPr="00A27589">
        <w:rPr>
          <w:rFonts w:cs="Arial"/>
        </w:rPr>
        <w:t>I varje lägenhet ska finnas en entrésignal. I de fall entrésignal ej utförs med mekanisk dörrklocka ska ett elektriskt entrésignalsystem anordnas.</w:t>
      </w:r>
    </w:p>
    <w:p w:rsidRPr="00A27589" w:rsidR="000C486C" w:rsidP="007E4CB8" w:rsidRDefault="000C486C" w14:paraId="4B034EB9" w14:textId="77777777">
      <w:pPr>
        <w:rPr>
          <w:rFonts w:cs="Arial"/>
        </w:rPr>
      </w:pPr>
    </w:p>
    <w:p w:rsidRPr="00A27589" w:rsidR="000C486C" w:rsidP="007E4CB8" w:rsidRDefault="000C486C" w14:paraId="58EFFD93" w14:textId="77777777">
      <w:pPr>
        <w:rPr>
          <w:rFonts w:cs="Arial"/>
          <w:b/>
          <w:bCs/>
        </w:rPr>
      </w:pPr>
      <w:r w:rsidRPr="00A27589">
        <w:rPr>
          <w:rFonts w:cs="Arial"/>
          <w:b/>
          <w:bCs/>
        </w:rPr>
        <w:t>ÖVRIGT</w:t>
      </w:r>
    </w:p>
    <w:p w:rsidRPr="00A27589" w:rsidR="000C486C" w:rsidP="007E4CB8" w:rsidRDefault="000C486C" w14:paraId="09DFDF99" w14:textId="77777777">
      <w:pPr>
        <w:rPr>
          <w:rFonts w:cs="Arial"/>
        </w:rPr>
      </w:pPr>
      <w:r w:rsidRPr="00A27589">
        <w:rPr>
          <w:rFonts w:cs="Arial"/>
        </w:rPr>
        <w:t>Eluttag för flyttbara elapparater inom allmänna utrymmen anordnas i samtliga beträdbara rum.</w:t>
      </w:r>
    </w:p>
    <w:p w:rsidRPr="00A27589" w:rsidR="000C486C" w:rsidP="007E4CB8" w:rsidRDefault="000C486C" w14:paraId="6C91B956" w14:textId="77777777">
      <w:pPr>
        <w:rPr>
          <w:rFonts w:cs="Arial"/>
        </w:rPr>
      </w:pPr>
    </w:p>
    <w:p w:rsidRPr="00A27589" w:rsidR="000C486C" w:rsidP="007E4CB8" w:rsidRDefault="000C486C" w14:paraId="2D800065" w14:textId="77777777">
      <w:pPr>
        <w:rPr>
          <w:rFonts w:cs="Arial"/>
        </w:rPr>
      </w:pPr>
      <w:r w:rsidRPr="00A27589">
        <w:rPr>
          <w:rFonts w:cs="Arial"/>
        </w:rPr>
        <w:lastRenderedPageBreak/>
        <w:t>Eluttag och anslutningspunkter för platsbundna elapparater inom allmänna utrymmen anordnas i erforderlig omfattning med hänsyn till respektive utrymmes funktion.</w:t>
      </w:r>
    </w:p>
    <w:p w:rsidRPr="00A27589" w:rsidR="000C486C" w:rsidP="007E4CB8" w:rsidRDefault="000C486C" w14:paraId="229BE8C0" w14:textId="77777777">
      <w:pPr>
        <w:rPr>
          <w:rFonts w:cs="Arial"/>
        </w:rPr>
      </w:pPr>
    </w:p>
    <w:p w:rsidRPr="00A27589" w:rsidR="000C486C" w:rsidP="007E4CB8" w:rsidRDefault="000C486C" w14:paraId="523CE138" w14:textId="77777777">
      <w:pPr>
        <w:rPr>
          <w:rFonts w:cs="Arial"/>
        </w:rPr>
      </w:pPr>
      <w:r w:rsidRPr="00A27589">
        <w:rPr>
          <w:rFonts w:cs="Arial"/>
        </w:rPr>
        <w:t>Ett trefasuttag 16 A anordnas vid servis-/huvudcentral i varje byggnad.</w:t>
      </w:r>
    </w:p>
    <w:p w:rsidRPr="00A27589" w:rsidR="000C486C" w:rsidP="007E4CB8" w:rsidRDefault="000C486C" w14:paraId="04990886" w14:textId="77777777">
      <w:pPr>
        <w:rPr>
          <w:rFonts w:cs="Arial"/>
        </w:rPr>
      </w:pPr>
    </w:p>
    <w:p w:rsidRPr="00A27589" w:rsidR="00FB169A" w:rsidP="00FB169A" w:rsidRDefault="000C486C" w14:paraId="3E40C8F8" w14:textId="32710E77">
      <w:pPr>
        <w:rPr>
          <w:rFonts w:cs="Arial"/>
        </w:rPr>
      </w:pPr>
      <w:r w:rsidRPr="00A27589">
        <w:rPr>
          <w:rFonts w:cs="Arial"/>
        </w:rPr>
        <w:t>Fast installerade ljusarmaturer anordnas i alla beträdbara allmänna utrymmen.</w:t>
      </w:r>
    </w:p>
    <w:p w:rsidRPr="00A27589" w:rsidR="00893030" w:rsidP="00B641B0" w:rsidRDefault="00893030" w14:paraId="3EB301CE" w14:textId="77777777">
      <w:pPr>
        <w:pStyle w:val="Rubrik2"/>
        <w:rPr>
          <w:rFonts w:cs="Arial"/>
          <w:color w:val="auto"/>
        </w:rPr>
      </w:pPr>
      <w:bookmarkStart w:name="_Toc117948690" w:id="6"/>
      <w:r w:rsidRPr="00A27589">
        <w:rPr>
          <w:rFonts w:cs="Arial"/>
          <w:color w:val="auto"/>
        </w:rPr>
        <w:t>61</w:t>
      </w:r>
      <w:r w:rsidRPr="00A27589">
        <w:rPr>
          <w:rFonts w:cs="Arial"/>
          <w:color w:val="auto"/>
        </w:rPr>
        <w:tab/>
      </w:r>
      <w:r w:rsidRPr="00A27589">
        <w:rPr>
          <w:rFonts w:cs="Arial"/>
          <w:color w:val="auto"/>
        </w:rPr>
        <w:t>KANALISATIONSSYSTEM</w:t>
      </w:r>
      <w:bookmarkEnd w:id="6"/>
    </w:p>
    <w:p w:rsidRPr="00A27589" w:rsidR="00893030" w:rsidP="00893030" w:rsidRDefault="00893030" w14:paraId="74590317" w14:textId="77777777">
      <w:pPr>
        <w:rPr>
          <w:rFonts w:cs="Arial"/>
        </w:rPr>
      </w:pPr>
      <w:r w:rsidRPr="00A27589">
        <w:rPr>
          <w:rFonts w:cs="Arial"/>
        </w:rPr>
        <w:t>Kabelskyddsrör i reserv anordnas parallellt med värmekulvert i mark med omfattningen 2 st. rör diam. 50 som förläggs hela i mark för att mynna i byggnad i kulvertens respektive ände.</w:t>
      </w:r>
    </w:p>
    <w:p w:rsidRPr="00A27589" w:rsidR="00893030" w:rsidP="00893030" w:rsidRDefault="00893030" w14:paraId="15D87F98" w14:textId="77777777">
      <w:pPr>
        <w:rPr>
          <w:rFonts w:cs="Arial"/>
        </w:rPr>
      </w:pPr>
    </w:p>
    <w:p w:rsidRPr="00A27589" w:rsidR="00893030" w:rsidP="00893030" w:rsidRDefault="00893030" w14:paraId="2DA3B5F9" w14:textId="77777777">
      <w:pPr>
        <w:rPr>
          <w:rFonts w:cs="Arial"/>
        </w:rPr>
      </w:pPr>
      <w:r w:rsidRPr="00A27589">
        <w:rPr>
          <w:rFonts w:cs="Arial"/>
        </w:rPr>
        <w:t>Om så erfordras för att möjliggöra framtida kabeldragning i kabelskyddsrör i reserv i mark anordnas dragbrunnar på lämpliga platser.</w:t>
      </w:r>
    </w:p>
    <w:p w:rsidRPr="00A27589" w:rsidR="00893030" w:rsidP="00893030" w:rsidRDefault="00893030" w14:paraId="7C88DD6E" w14:textId="77777777">
      <w:pPr>
        <w:rPr>
          <w:rFonts w:cs="Arial"/>
        </w:rPr>
      </w:pPr>
    </w:p>
    <w:p w:rsidRPr="00A27589" w:rsidR="00893030" w:rsidP="00893030" w:rsidRDefault="00893030" w14:paraId="29A3CC35" w14:textId="77777777">
      <w:pPr>
        <w:rPr>
          <w:rFonts w:cs="Arial"/>
        </w:rPr>
      </w:pPr>
      <w:r w:rsidRPr="00A27589">
        <w:rPr>
          <w:rFonts w:cs="Arial"/>
        </w:rPr>
        <w:t>Tomrör ska förses med dragtråd FB1,5.</w:t>
      </w:r>
    </w:p>
    <w:p w:rsidRPr="00A27589" w:rsidR="00893030" w:rsidP="00893030" w:rsidRDefault="00893030" w14:paraId="0BDDE1DA" w14:textId="77777777">
      <w:pPr>
        <w:rPr>
          <w:rFonts w:cs="Arial"/>
        </w:rPr>
      </w:pPr>
    </w:p>
    <w:p w:rsidRPr="00A27589" w:rsidR="00893030" w:rsidP="00893030" w:rsidRDefault="00893030" w14:paraId="5A2E1E71" w14:textId="77777777">
      <w:pPr>
        <w:rPr>
          <w:rFonts w:cs="Arial"/>
        </w:rPr>
      </w:pPr>
      <w:r w:rsidRPr="00A27589">
        <w:rPr>
          <w:rFonts w:cs="Arial"/>
        </w:rPr>
        <w:t>Kabelskyddsrör ska förses med dragtråd FB1,5, även i de fall de innehåller kablar, för att underlätta vid framtida kompletterande ledningsdragning.</w:t>
      </w:r>
    </w:p>
    <w:p w:rsidRPr="00A27589" w:rsidR="00893030" w:rsidP="00893030" w:rsidRDefault="00893030" w14:paraId="3652C25F" w14:textId="77777777">
      <w:pPr>
        <w:rPr>
          <w:rFonts w:cs="Arial"/>
        </w:rPr>
      </w:pPr>
    </w:p>
    <w:p w:rsidRPr="00A27589" w:rsidR="00893030" w:rsidP="00893030" w:rsidRDefault="00893030" w14:paraId="1FF790E1" w14:textId="77777777">
      <w:pPr>
        <w:rPr>
          <w:rFonts w:cs="Arial"/>
        </w:rPr>
      </w:pPr>
      <w:r w:rsidRPr="00A27589">
        <w:rPr>
          <w:rFonts w:cs="Arial"/>
        </w:rPr>
        <w:t>Ändar på yttre elrör och kabelskyddsrör som dras in i byggnad tätas med t ex mineralull och plastisk tätmassa.</w:t>
      </w:r>
    </w:p>
    <w:p w:rsidRPr="00A27589" w:rsidR="00893030" w:rsidP="00893030" w:rsidRDefault="00893030" w14:paraId="777DBD75" w14:textId="77777777">
      <w:pPr>
        <w:rPr>
          <w:rFonts w:cs="Arial"/>
        </w:rPr>
      </w:pPr>
    </w:p>
    <w:p w:rsidRPr="00A27589" w:rsidR="00893030" w:rsidP="00893030" w:rsidRDefault="00893030" w14:paraId="2DDA3AC6" w14:textId="77777777">
      <w:pPr>
        <w:rPr>
          <w:rFonts w:cs="Arial"/>
        </w:rPr>
      </w:pPr>
      <w:r w:rsidRPr="00A27589">
        <w:rPr>
          <w:rFonts w:cs="Arial"/>
        </w:rPr>
        <w:t>För kanalisation i form av stegar, rännor och elkanaler gäller:</w:t>
      </w:r>
    </w:p>
    <w:p w:rsidRPr="00A27589" w:rsidR="00893030" w:rsidP="00893030" w:rsidRDefault="00893030" w14:paraId="280D8EC7" w14:textId="77777777">
      <w:pPr>
        <w:rPr>
          <w:rFonts w:cs="Arial"/>
        </w:rPr>
      </w:pPr>
      <w:r w:rsidRPr="00A27589">
        <w:rPr>
          <w:rFonts w:cs="Arial"/>
        </w:rPr>
        <w:t>dimensioneras för 20% reservplats för framtida utökning</w:t>
      </w:r>
    </w:p>
    <w:p w:rsidRPr="00A27589" w:rsidR="00893030" w:rsidP="00893030" w:rsidRDefault="00893030" w14:paraId="2B2B41C2" w14:textId="77777777">
      <w:pPr>
        <w:rPr>
          <w:rFonts w:cs="Arial"/>
        </w:rPr>
      </w:pPr>
      <w:r w:rsidRPr="00A27589">
        <w:rPr>
          <w:rFonts w:cs="Arial"/>
        </w:rPr>
        <w:t>indelas med separat ledningsutrymme för tele-/dataledningar.</w:t>
      </w:r>
    </w:p>
    <w:p w:rsidRPr="00A27589" w:rsidR="00893030" w:rsidP="00893030" w:rsidRDefault="00893030" w14:paraId="358684AC" w14:textId="77777777">
      <w:pPr>
        <w:rPr>
          <w:rFonts w:cs="Arial"/>
        </w:rPr>
      </w:pPr>
    </w:p>
    <w:p w:rsidRPr="00A27589" w:rsidR="00893030" w:rsidP="00893030" w:rsidRDefault="00893030" w14:paraId="049C821F" w14:textId="77777777">
      <w:pPr>
        <w:rPr>
          <w:rFonts w:cs="Arial"/>
        </w:rPr>
      </w:pPr>
      <w:r w:rsidRPr="00A27589">
        <w:rPr>
          <w:rFonts w:cs="Arial"/>
        </w:rPr>
        <w:t>För infälld installation ska alltid kanalisation med infällda rör utföras. Rör för infällda kablar och ledningar ska medge framtida omdragning.</w:t>
      </w:r>
    </w:p>
    <w:p w:rsidRPr="00A27589" w:rsidR="00893030" w:rsidP="00893030" w:rsidRDefault="00893030" w14:paraId="03388541" w14:textId="77777777">
      <w:pPr>
        <w:rPr>
          <w:rFonts w:cs="Arial"/>
        </w:rPr>
      </w:pPr>
    </w:p>
    <w:p w:rsidRPr="00A27589" w:rsidR="00893030" w:rsidP="00893030" w:rsidRDefault="00893030" w14:paraId="2A5CC59D" w14:textId="77777777">
      <w:pPr>
        <w:rPr>
          <w:rFonts w:cs="Arial"/>
        </w:rPr>
      </w:pPr>
      <w:r w:rsidRPr="00A27589">
        <w:rPr>
          <w:rFonts w:cs="Arial"/>
        </w:rPr>
        <w:t>Ellister eller elkanaler används i trapphus, lokaler och lägenheter vid utanpåliggande installation där två eller flera parallella ledningar förläggs.</w:t>
      </w:r>
    </w:p>
    <w:p w:rsidRPr="00A27589" w:rsidR="00893030" w:rsidP="00893030" w:rsidRDefault="00893030" w14:paraId="4415D7F4" w14:textId="77777777">
      <w:pPr>
        <w:rPr>
          <w:rFonts w:cs="Arial"/>
        </w:rPr>
      </w:pPr>
    </w:p>
    <w:p w:rsidRPr="00A27589" w:rsidR="00893030" w:rsidP="00893030" w:rsidRDefault="00893030" w14:paraId="150A73CD" w14:textId="77777777">
      <w:pPr>
        <w:rPr>
          <w:rFonts w:cs="Arial"/>
        </w:rPr>
      </w:pPr>
      <w:r w:rsidRPr="00A27589">
        <w:rPr>
          <w:rFonts w:cs="Arial"/>
        </w:rPr>
        <w:t>Tomrör för dataledningar ska förläggas minst 50 mm från starkströmsledningar för att minska risken för störningar i det framtida dataledningsnätet.</w:t>
      </w:r>
    </w:p>
    <w:p w:rsidRPr="00A27589" w:rsidR="00893030" w:rsidP="00893030" w:rsidRDefault="00893030" w14:paraId="4D092FE0" w14:textId="77777777">
      <w:pPr>
        <w:rPr>
          <w:rFonts w:cs="Arial"/>
        </w:rPr>
      </w:pPr>
    </w:p>
    <w:p w:rsidRPr="00A27589" w:rsidR="00893030" w:rsidP="00893030" w:rsidRDefault="00893030" w14:paraId="35B0FF27" w14:textId="5ED7E179">
      <w:pPr>
        <w:rPr>
          <w:rFonts w:cs="Arial"/>
        </w:rPr>
      </w:pPr>
      <w:r w:rsidRPr="00A27589">
        <w:rPr>
          <w:rFonts w:cs="Arial"/>
        </w:rPr>
        <w:t>För framtida installation av individuell mätning av mediaförbrukning för värme, varmvatten och kallvatten för varje lägenhet och lokal ska kanalisation med tomrör anordnas från huvudkanalisation till mätpunkter för varje lägenhet och lokal.</w:t>
      </w:r>
    </w:p>
    <w:p w:rsidRPr="00A27589" w:rsidR="00AC3715" w:rsidP="00893030" w:rsidRDefault="00AC3715" w14:paraId="48DF1841" w14:textId="77777777">
      <w:pPr>
        <w:rPr>
          <w:rFonts w:cs="Arial"/>
        </w:rPr>
      </w:pPr>
    </w:p>
    <w:p w:rsidRPr="00FB169A" w:rsidR="00893030" w:rsidP="00FB169A" w:rsidRDefault="00893030" w14:paraId="48742DF5" w14:textId="6D2748C9">
      <w:pPr>
        <w:pStyle w:val="Rubrik2"/>
        <w:rPr>
          <w:rFonts w:cs="Arial"/>
          <w:color w:val="auto"/>
        </w:rPr>
      </w:pPr>
      <w:bookmarkStart w:name="_Toc117948691" w:id="7"/>
      <w:r w:rsidRPr="00A27589">
        <w:rPr>
          <w:rFonts w:cs="Arial"/>
          <w:color w:val="auto"/>
        </w:rPr>
        <w:t>63</w:t>
      </w:r>
      <w:r w:rsidRPr="00A27589">
        <w:rPr>
          <w:rFonts w:cs="Arial"/>
          <w:color w:val="auto"/>
        </w:rPr>
        <w:tab/>
      </w:r>
      <w:r w:rsidRPr="00A27589">
        <w:rPr>
          <w:rFonts w:cs="Arial"/>
          <w:color w:val="auto"/>
        </w:rPr>
        <w:t>ELKRAFTSYSTEM</w:t>
      </w:r>
      <w:bookmarkEnd w:id="7"/>
    </w:p>
    <w:p w:rsidRPr="00A27589" w:rsidR="00893030" w:rsidP="00893030" w:rsidRDefault="00893030" w14:paraId="2C13DCCF" w14:textId="77777777">
      <w:pPr>
        <w:pStyle w:val="BESKbrdtext"/>
        <w:rPr>
          <w:rFonts w:cs="Arial"/>
          <w:strike/>
        </w:rPr>
      </w:pPr>
      <w:r w:rsidRPr="00A27589">
        <w:rPr>
          <w:rFonts w:cs="Arial"/>
          <w:b/>
          <w:bCs/>
          <w:strike/>
        </w:rPr>
        <w:t>Överströmsskydd och överspänningsskydd</w:t>
      </w:r>
    </w:p>
    <w:p w:rsidRPr="00A27589" w:rsidR="00230A14" w:rsidP="00AC3715" w:rsidRDefault="00893030" w14:paraId="2952441D" w14:textId="399B56DE">
      <w:pPr>
        <w:pStyle w:val="BESKbrdtext"/>
        <w:rPr>
          <w:rFonts w:cs="Arial"/>
          <w:strike/>
        </w:rPr>
      </w:pPr>
      <w:r w:rsidRPr="00A27589">
        <w:rPr>
          <w:rFonts w:cs="Arial"/>
          <w:strike/>
        </w:rPr>
        <w:t>Serviscentral och större fastighetscentraler där så erfodras ska utrustas med överspänningsskydd enligt SS 436 40 00, utgåva 3</w:t>
      </w:r>
    </w:p>
    <w:p w:rsidRPr="00A27589" w:rsidR="00AC3715" w:rsidP="00AC3715" w:rsidRDefault="00AC3715" w14:paraId="33870CF5" w14:textId="77777777">
      <w:pPr>
        <w:pStyle w:val="BESKbrdtext"/>
        <w:rPr>
          <w:rFonts w:cs="Arial"/>
        </w:rPr>
      </w:pPr>
    </w:p>
    <w:p w:rsidRPr="007124EB" w:rsidR="00893030" w:rsidP="007124EB" w:rsidRDefault="00893030" w14:paraId="1CE1C377" w14:textId="1C2B0518">
      <w:pPr>
        <w:pStyle w:val="Rubrik3"/>
        <w:rPr>
          <w:rFonts w:cs="Arial"/>
          <w:color w:val="auto"/>
        </w:rPr>
      </w:pPr>
      <w:bookmarkStart w:name="_Toc117948692" w:id="8"/>
      <w:r w:rsidRPr="00A27589">
        <w:rPr>
          <w:rFonts w:cs="Arial"/>
          <w:color w:val="auto"/>
        </w:rPr>
        <w:t>63.F</w:t>
      </w:r>
      <w:r w:rsidRPr="00A27589">
        <w:rPr>
          <w:rFonts w:cs="Arial"/>
          <w:color w:val="auto"/>
        </w:rPr>
        <w:tab/>
      </w:r>
      <w:r w:rsidRPr="00A27589">
        <w:rPr>
          <w:rFonts w:cs="Arial"/>
          <w:color w:val="auto"/>
        </w:rPr>
        <w:t>BELYSNINGSSYSTEM</w:t>
      </w:r>
      <w:bookmarkEnd w:id="8"/>
      <w:r w:rsidR="007124EB">
        <w:rPr>
          <w:rFonts w:cs="Arial"/>
          <w:color w:val="auto"/>
        </w:rPr>
        <w:br/>
      </w:r>
    </w:p>
    <w:p w:rsidRPr="00A27589" w:rsidR="003A7117" w:rsidP="007124EB" w:rsidRDefault="00893030" w14:paraId="5D50A64C" w14:textId="58A5E2F0">
      <w:pPr>
        <w:rPr>
          <w:rFonts w:cs="Arial"/>
          <w:b/>
          <w:bCs/>
        </w:rPr>
      </w:pPr>
      <w:r w:rsidRPr="00A27589">
        <w:rPr>
          <w:rFonts w:cs="Arial"/>
          <w:b/>
          <w:bCs/>
        </w:rPr>
        <w:t>Allmänt</w:t>
      </w:r>
    </w:p>
    <w:p w:rsidRPr="00A27589" w:rsidR="00893030" w:rsidP="00893030" w:rsidRDefault="00893030" w14:paraId="58D2E472" w14:textId="77777777">
      <w:pPr>
        <w:rPr>
          <w:rFonts w:cs="Arial"/>
          <w:strike/>
        </w:rPr>
      </w:pPr>
      <w:r w:rsidRPr="00A27589">
        <w:rPr>
          <w:rFonts w:cs="Arial"/>
          <w:strike/>
        </w:rPr>
        <w:t>Belysningsplaneringen ska ske utifrån ett holistiskt synsätt med avsikten att skapa estetiska, innovativa, hållbara, energieffektiva och driftvänliga ljuslösningar.</w:t>
      </w:r>
    </w:p>
    <w:p w:rsidRPr="00A27589" w:rsidR="00893030" w:rsidP="00893030" w:rsidRDefault="00893030" w14:paraId="2D92C86D" w14:textId="77777777">
      <w:pPr>
        <w:rPr>
          <w:rFonts w:cs="Arial"/>
          <w:strike/>
        </w:rPr>
      </w:pPr>
    </w:p>
    <w:p w:rsidRPr="00A27589" w:rsidR="00893030" w:rsidP="00893030" w:rsidRDefault="00893030" w14:paraId="731FBD5C" w14:textId="77777777">
      <w:pPr>
        <w:rPr>
          <w:rFonts w:cs="Arial"/>
          <w:strike/>
        </w:rPr>
      </w:pPr>
      <w:r w:rsidRPr="00A27589">
        <w:rPr>
          <w:rFonts w:cs="Arial"/>
          <w:strike/>
        </w:rPr>
        <w:t>Brukarens behov ska säkerställas. Vid valet av belysningslösningar och armaturer ska visuell komfort och synergonomi ges största betydelse.</w:t>
      </w:r>
    </w:p>
    <w:p w:rsidRPr="00A27589" w:rsidR="009A3E76" w:rsidP="00893030" w:rsidRDefault="009A3E76" w14:paraId="576E750C" w14:textId="77777777">
      <w:pPr>
        <w:rPr>
          <w:rFonts w:cs="Arial"/>
          <w:strike/>
        </w:rPr>
      </w:pPr>
    </w:p>
    <w:p w:rsidRPr="00A27589" w:rsidR="00893030" w:rsidP="00893030" w:rsidRDefault="003E42AE" w14:paraId="23B0625E" w14:textId="42FC2CCF">
      <w:pPr>
        <w:rPr>
          <w:rFonts w:cs="Arial"/>
          <w:color w:val="FF0000"/>
        </w:rPr>
      </w:pPr>
      <w:r w:rsidRPr="00A27589">
        <w:rPr>
          <w:rFonts w:cs="Arial"/>
          <w:color w:val="FF0000"/>
        </w:rPr>
        <w:t xml:space="preserve">För projektering och installation av armaturer ska Ljuskulturs Ljus </w:t>
      </w:r>
      <w:r w:rsidRPr="00A27589" w:rsidR="00333FEA">
        <w:rPr>
          <w:rFonts w:cs="Arial"/>
          <w:color w:val="FF0000"/>
        </w:rPr>
        <w:t>&amp;</w:t>
      </w:r>
      <w:r w:rsidRPr="00A27589">
        <w:rPr>
          <w:rFonts w:cs="Arial"/>
          <w:color w:val="FF0000"/>
        </w:rPr>
        <w:t xml:space="preserve"> </w:t>
      </w:r>
      <w:r w:rsidRPr="00A27589" w:rsidR="00333FEA">
        <w:rPr>
          <w:rFonts w:cs="Arial"/>
          <w:color w:val="FF0000"/>
        </w:rPr>
        <w:t>R</w:t>
      </w:r>
      <w:r w:rsidRPr="00A27589">
        <w:rPr>
          <w:rFonts w:cs="Arial"/>
          <w:color w:val="FF0000"/>
        </w:rPr>
        <w:t>um utgåva 4 följas</w:t>
      </w:r>
      <w:r w:rsidRPr="00A27589" w:rsidR="00223F9E">
        <w:rPr>
          <w:rFonts w:cs="Arial"/>
          <w:color w:val="FF0000"/>
        </w:rPr>
        <w:t xml:space="preserve"> och belysningsstandarden </w:t>
      </w:r>
      <w:r w:rsidRPr="00A27589" w:rsidR="00333FEA">
        <w:rPr>
          <w:rFonts w:cs="Arial"/>
          <w:color w:val="FF0000"/>
        </w:rPr>
        <w:t>SS-EN 12464-1:2021</w:t>
      </w:r>
      <w:r w:rsidRPr="00A27589" w:rsidR="00740AEF">
        <w:rPr>
          <w:rFonts w:cs="Arial"/>
          <w:color w:val="FF0000"/>
        </w:rPr>
        <w:t>.</w:t>
      </w:r>
    </w:p>
    <w:p w:rsidRPr="00A27589" w:rsidR="00FC0DA3" w:rsidP="00893030" w:rsidRDefault="00FC0DA3" w14:paraId="1FCEA000" w14:textId="1F5FA00A">
      <w:pPr>
        <w:rPr>
          <w:rFonts w:cs="Arial"/>
          <w:color w:val="FF0000"/>
        </w:rPr>
      </w:pPr>
      <w:r w:rsidRPr="00A27589">
        <w:rPr>
          <w:rFonts w:cs="Arial"/>
          <w:color w:val="FF0000"/>
        </w:rPr>
        <w:t xml:space="preserve">Övriga myndighetskrav </w:t>
      </w:r>
      <w:r w:rsidRPr="00A27589" w:rsidR="00D84712">
        <w:rPr>
          <w:rFonts w:cs="Arial"/>
          <w:color w:val="FF0000"/>
        </w:rPr>
        <w:t>på belysning i AFS 2020:1 och BBR ska följas.</w:t>
      </w:r>
    </w:p>
    <w:p w:rsidRPr="00A27589" w:rsidR="00333FEA" w:rsidP="00893030" w:rsidRDefault="00333FEA" w14:paraId="42DB847E" w14:textId="77777777">
      <w:pPr>
        <w:rPr>
          <w:rFonts w:cs="Arial"/>
        </w:rPr>
      </w:pPr>
    </w:p>
    <w:p w:rsidRPr="00A27589" w:rsidR="00893030" w:rsidP="00893030" w:rsidRDefault="00893030" w14:paraId="40BA7203" w14:textId="77777777">
      <w:pPr>
        <w:rPr>
          <w:rFonts w:cs="Arial"/>
        </w:rPr>
      </w:pPr>
      <w:r w:rsidRPr="00A27589">
        <w:rPr>
          <w:rFonts w:cs="Arial"/>
        </w:rPr>
        <w:t>Armaturer ska finnas med i byggvarubedömningen för bedömning av miljöpåverkan.</w:t>
      </w:r>
    </w:p>
    <w:p w:rsidRPr="00A27589" w:rsidR="00893030" w:rsidP="00893030" w:rsidRDefault="00893030" w14:paraId="4BB4A9F7" w14:textId="77777777">
      <w:pPr>
        <w:ind w:left="0"/>
        <w:rPr>
          <w:rFonts w:cs="Arial"/>
        </w:rPr>
      </w:pPr>
    </w:p>
    <w:p w:rsidRPr="00A27589" w:rsidR="00893030" w:rsidP="00893030" w:rsidRDefault="00893030" w14:paraId="6CE95081" w14:textId="77777777">
      <w:pPr>
        <w:rPr>
          <w:rFonts w:cs="Arial"/>
          <w:b/>
          <w:bCs/>
        </w:rPr>
      </w:pPr>
      <w:r w:rsidRPr="00A27589">
        <w:rPr>
          <w:rFonts w:cs="Arial"/>
          <w:b/>
          <w:bCs/>
        </w:rPr>
        <w:t>System och funktioner</w:t>
      </w:r>
    </w:p>
    <w:p w:rsidRPr="00A27589" w:rsidR="00893030" w:rsidP="00893030" w:rsidRDefault="00893030" w14:paraId="4DC254A8" w14:textId="77777777">
      <w:pPr>
        <w:rPr>
          <w:rFonts w:cs="Arial"/>
        </w:rPr>
      </w:pPr>
      <w:r w:rsidRPr="00A27589">
        <w:rPr>
          <w:rFonts w:cs="Arial"/>
        </w:rPr>
        <w:t>Planeringen ska ske med syftet att skapa dynamiska rumsupplevelser ifråga om ljusnivå, ljusfördelning, kontraster, rumslig definition, modulering samt genom att framhäva ytfärger.</w:t>
      </w:r>
    </w:p>
    <w:p w:rsidRPr="00A27589" w:rsidR="00893030" w:rsidP="00893030" w:rsidRDefault="00893030" w14:paraId="33368B2C" w14:textId="77777777">
      <w:pPr>
        <w:rPr>
          <w:rFonts w:cs="Arial"/>
        </w:rPr>
      </w:pPr>
    </w:p>
    <w:p w:rsidRPr="00A27589" w:rsidR="00893030" w:rsidP="00893030" w:rsidRDefault="00893030" w14:paraId="4E85DE2A" w14:textId="77777777">
      <w:pPr>
        <w:rPr>
          <w:rFonts w:cs="Arial"/>
          <w:b/>
          <w:bCs/>
        </w:rPr>
      </w:pPr>
      <w:r w:rsidRPr="00A27589">
        <w:rPr>
          <w:rFonts w:cs="Arial"/>
          <w:b/>
          <w:bCs/>
        </w:rPr>
        <w:t>Ljus och hälsa</w:t>
      </w:r>
    </w:p>
    <w:p w:rsidRPr="00A27589" w:rsidR="00893030" w:rsidP="00893030" w:rsidRDefault="00893030" w14:paraId="00A8E088" w14:textId="77777777">
      <w:pPr>
        <w:rPr>
          <w:rFonts w:cs="Arial"/>
        </w:rPr>
      </w:pPr>
      <w:r w:rsidRPr="00A27589">
        <w:rPr>
          <w:rFonts w:cs="Arial"/>
        </w:rPr>
        <w:t>Ljusmiljön ska så långt som möjligt tillgodose visuella, biologiska och emotionella kriterier som är avgörande för individens subjektiva ljusupplevelse, välmående och hälsa.</w:t>
      </w:r>
    </w:p>
    <w:p w:rsidRPr="00A27589" w:rsidR="00893030" w:rsidP="00893030" w:rsidRDefault="00893030" w14:paraId="69BA6AC4" w14:textId="77777777">
      <w:pPr>
        <w:rPr>
          <w:rFonts w:cs="Arial"/>
        </w:rPr>
      </w:pPr>
    </w:p>
    <w:p w:rsidRPr="00A27589" w:rsidR="00893030" w:rsidP="00893030" w:rsidRDefault="00893030" w14:paraId="2F9EC53C" w14:textId="77777777">
      <w:pPr>
        <w:rPr>
          <w:rFonts w:cs="Arial"/>
        </w:rPr>
      </w:pPr>
      <w:r w:rsidRPr="00A27589">
        <w:rPr>
          <w:rFonts w:cs="Arial"/>
        </w:rPr>
        <w:t>De visuella aspekterna eller ”möjligheten att utföra den visuella synuppgiften inom arbetsområdet över tiden” omfattar de traditionella värderingsgrunderna som synbarhet, synkomfort, kontrast, bländning etc.</w:t>
      </w:r>
    </w:p>
    <w:p w:rsidRPr="00A27589" w:rsidR="00893030" w:rsidP="00893030" w:rsidRDefault="00893030" w14:paraId="7901608A" w14:textId="77777777">
      <w:pPr>
        <w:rPr>
          <w:rFonts w:cs="Arial"/>
        </w:rPr>
      </w:pPr>
    </w:p>
    <w:p w:rsidRPr="00A27589" w:rsidR="00893030" w:rsidP="00893030" w:rsidRDefault="00893030" w14:paraId="44E194DB" w14:textId="77777777">
      <w:pPr>
        <w:rPr>
          <w:rFonts w:cs="Arial"/>
        </w:rPr>
      </w:pPr>
      <w:r w:rsidRPr="00A27589">
        <w:rPr>
          <w:rFonts w:cs="Arial"/>
        </w:rPr>
        <w:t>De biologiska aspekterna eller ”ljusets icke-visuella påverkan inom rummet och dess påverkan av den dagliga /årstidsrelaterade biologiska klockan” avser kroppens endokrina hormonutsöndring och dess inverkan på vår vakenhet, välbefinnande och prestation bade över dagen och över årstiderna.</w:t>
      </w:r>
    </w:p>
    <w:p w:rsidRPr="00A27589" w:rsidR="00893030" w:rsidP="00893030" w:rsidRDefault="00893030" w14:paraId="1D185FD1" w14:textId="77777777">
      <w:pPr>
        <w:rPr>
          <w:rFonts w:cs="Arial"/>
        </w:rPr>
      </w:pPr>
    </w:p>
    <w:p w:rsidRPr="00A27589" w:rsidR="00893030" w:rsidP="00893030" w:rsidRDefault="00893030" w14:paraId="4B2088A0" w14:textId="77777777">
      <w:pPr>
        <w:rPr>
          <w:rFonts w:cs="Arial"/>
        </w:rPr>
      </w:pPr>
      <w:r w:rsidRPr="00A27589">
        <w:rPr>
          <w:rFonts w:cs="Arial"/>
        </w:rPr>
        <w:t>Nivån på omfältsljuset (ljus på väggar och tak) och ljusets spektrala sammansättning är avgörande för att uppfylla de biologiska kriterierna.</w:t>
      </w:r>
    </w:p>
    <w:p w:rsidRPr="00A27589" w:rsidR="00893030" w:rsidP="00893030" w:rsidRDefault="00893030" w14:paraId="3A2648B4" w14:textId="77777777">
      <w:pPr>
        <w:rPr>
          <w:rFonts w:cs="Arial"/>
        </w:rPr>
      </w:pPr>
    </w:p>
    <w:p w:rsidRPr="00A27589" w:rsidR="00893030" w:rsidP="00893030" w:rsidRDefault="00893030" w14:paraId="69BFEE6A" w14:textId="77777777">
      <w:pPr>
        <w:rPr>
          <w:rFonts w:cs="Arial"/>
        </w:rPr>
      </w:pPr>
      <w:r w:rsidRPr="00A27589">
        <w:rPr>
          <w:rFonts w:cs="Arial"/>
        </w:rPr>
        <w:t>Sist men inte minst ska ljusmiljön uppfylla de emotionella aspekterna eller ”den subjektiva upplevelsen av ljuset i rummet, rumslig definition, upplevelsen av ytfärger, ljusets färg, dynamik och komfort över tiden”.</w:t>
      </w:r>
    </w:p>
    <w:p w:rsidRPr="00A27589" w:rsidR="00893030" w:rsidP="00893030" w:rsidRDefault="00893030" w14:paraId="032A4E39" w14:textId="77777777">
      <w:pPr>
        <w:rPr>
          <w:rFonts w:cs="Arial"/>
        </w:rPr>
      </w:pPr>
    </w:p>
    <w:p w:rsidRPr="00A27589" w:rsidR="00893030" w:rsidP="00893030" w:rsidRDefault="00893030" w14:paraId="0907A1E6" w14:textId="77777777">
      <w:pPr>
        <w:rPr>
          <w:rFonts w:cs="Arial"/>
          <w:b/>
          <w:bCs/>
        </w:rPr>
      </w:pPr>
      <w:r w:rsidRPr="00A27589">
        <w:rPr>
          <w:rFonts w:cs="Arial"/>
          <w:b/>
          <w:bCs/>
        </w:rPr>
        <w:t>Belysningsstyrning</w:t>
      </w:r>
    </w:p>
    <w:p w:rsidRPr="00A27589" w:rsidR="00893030" w:rsidP="00893030" w:rsidRDefault="00893030" w14:paraId="04DAA916" w14:textId="4542C71D">
      <w:pPr>
        <w:rPr>
          <w:rFonts w:cs="Arial"/>
        </w:rPr>
      </w:pPr>
      <w:r w:rsidRPr="00A27589">
        <w:rPr>
          <w:rFonts w:cs="Arial"/>
        </w:rPr>
        <w:t>Belysningsstyrning av olika slag ska finnas i den omfattning som krävs</w:t>
      </w:r>
      <w:r w:rsidRPr="00A27589" w:rsidR="000E1BA3">
        <w:rPr>
          <w:rFonts w:cs="Arial"/>
        </w:rPr>
        <w:t xml:space="preserve"> </w:t>
      </w:r>
      <w:r w:rsidRPr="00A27589">
        <w:rPr>
          <w:rFonts w:cs="Arial"/>
        </w:rPr>
        <w:t>för att skapa en energieffektiv byggnad.</w:t>
      </w:r>
    </w:p>
    <w:p w:rsidRPr="00A27589" w:rsidR="00893030" w:rsidP="00893030" w:rsidRDefault="00893030" w14:paraId="539561C3" w14:textId="77777777">
      <w:pPr>
        <w:rPr>
          <w:rFonts w:cs="Arial"/>
        </w:rPr>
      </w:pPr>
    </w:p>
    <w:p w:rsidRPr="00A27589" w:rsidR="00893030" w:rsidP="00893030" w:rsidRDefault="00893030" w14:paraId="24D449F1" w14:textId="77777777">
      <w:pPr>
        <w:rPr>
          <w:rFonts w:cs="Arial"/>
        </w:rPr>
      </w:pPr>
      <w:r w:rsidRPr="00A27589">
        <w:rPr>
          <w:rFonts w:cs="Arial"/>
        </w:rPr>
        <w:lastRenderedPageBreak/>
        <w:t>All ytterbelysning, fasadbelysning och skyltbelysning ska styras via tidkanal (från väremeduc), där så är möjligt, annars ljusrelä. Där fastighet består av flera byggnader skall gemensamt ljusrelä användas.</w:t>
      </w:r>
    </w:p>
    <w:p w:rsidRPr="00A27589" w:rsidR="00893030" w:rsidP="00893030" w:rsidRDefault="00893030" w14:paraId="7F2555CC" w14:textId="77777777">
      <w:pPr>
        <w:rPr>
          <w:rFonts w:cs="Arial"/>
        </w:rPr>
      </w:pPr>
    </w:p>
    <w:p w:rsidRPr="00A27589" w:rsidR="00893030" w:rsidP="00893030" w:rsidRDefault="00893030" w14:paraId="56597C9A" w14:textId="77777777">
      <w:pPr>
        <w:rPr>
          <w:rFonts w:cs="Arial"/>
        </w:rPr>
      </w:pPr>
      <w:r w:rsidRPr="00A27589">
        <w:rPr>
          <w:rFonts w:cs="Arial"/>
        </w:rPr>
        <w:t xml:space="preserve">Avancerade styrsystem ska enbart användas i samråd med beställaren. </w:t>
      </w:r>
      <w:r w:rsidRPr="00A27589">
        <w:rPr>
          <w:rFonts w:cs="Arial"/>
        </w:rPr>
        <w:br/>
      </w:r>
    </w:p>
    <w:p w:rsidRPr="00A27589" w:rsidR="00893030" w:rsidP="00893030" w:rsidRDefault="00893030" w14:paraId="420E05C6" w14:textId="77777777">
      <w:pPr>
        <w:rPr>
          <w:rFonts w:cs="Arial"/>
          <w:i/>
          <w:iCs/>
        </w:rPr>
      </w:pPr>
      <w:r w:rsidRPr="00A27589">
        <w:rPr>
          <w:rFonts w:cs="Arial"/>
          <w:i/>
          <w:iCs/>
        </w:rPr>
        <w:t>Typexempel</w:t>
      </w:r>
    </w:p>
    <w:p w:rsidRPr="00A27589" w:rsidR="00893030" w:rsidP="00893030" w:rsidRDefault="00893030" w14:paraId="2F005100" w14:textId="77777777">
      <w:pPr>
        <w:rPr>
          <w:rFonts w:cs="Arial"/>
          <w:i/>
          <w:iCs/>
        </w:rPr>
      </w:pPr>
    </w:p>
    <w:p w:rsidRPr="00A27589" w:rsidR="00893030" w:rsidP="00893030" w:rsidRDefault="00893030" w14:paraId="3A303F32" w14:textId="77777777">
      <w:pPr>
        <w:pStyle w:val="Liststycke"/>
        <w:numPr>
          <w:ilvl w:val="0"/>
          <w:numId w:val="13"/>
        </w:numPr>
        <w:rPr>
          <w:rFonts w:ascii="Arial" w:hAnsi="Arial" w:cs="Arial"/>
        </w:rPr>
      </w:pPr>
      <w:proofErr w:type="spellStart"/>
      <w:r w:rsidRPr="00A27589">
        <w:rPr>
          <w:rFonts w:ascii="Arial" w:hAnsi="Arial" w:cs="Arial"/>
        </w:rPr>
        <w:t>Skolsalar</w:t>
      </w:r>
      <w:proofErr w:type="spellEnd"/>
    </w:p>
    <w:p w:rsidRPr="00A27589" w:rsidR="00893030" w:rsidP="00893030" w:rsidRDefault="00893030" w14:paraId="67F544F7" w14:textId="77777777">
      <w:pPr>
        <w:rPr>
          <w:rFonts w:cs="Arial"/>
        </w:rPr>
      </w:pPr>
      <w:r w:rsidRPr="00A27589">
        <w:rPr>
          <w:rFonts w:cs="Arial"/>
        </w:rPr>
        <w:t>Halvautomatisk närvarostyrning med manuell tändning och dagsljusreglering om mängden infallande dagsljus motiverar detta.</w:t>
      </w:r>
    </w:p>
    <w:p w:rsidRPr="00A27589" w:rsidR="00893030" w:rsidP="00893030" w:rsidRDefault="00893030" w14:paraId="4763B5D6" w14:textId="77777777">
      <w:pPr>
        <w:rPr>
          <w:rFonts w:cs="Arial"/>
        </w:rPr>
      </w:pPr>
      <w:r w:rsidRPr="00A27589">
        <w:rPr>
          <w:rFonts w:ascii="Cambria Math" w:hAnsi="Cambria Math" w:cs="Cambria Math"/>
        </w:rPr>
        <w:t>‑</w:t>
      </w:r>
      <w:r w:rsidRPr="00A27589">
        <w:rPr>
          <w:rFonts w:cs="Arial"/>
        </w:rPr>
        <w:t xml:space="preserve"> Företrädesvis väljs pendlade armaturer med upp- och nedljus.</w:t>
      </w:r>
    </w:p>
    <w:p w:rsidRPr="00A27589" w:rsidR="00893030" w:rsidP="00893030" w:rsidRDefault="00893030" w14:paraId="5743A11E" w14:textId="77777777">
      <w:pPr>
        <w:rPr>
          <w:rFonts w:cs="Arial"/>
        </w:rPr>
      </w:pPr>
      <w:r w:rsidRPr="00A27589">
        <w:rPr>
          <w:rFonts w:ascii="Cambria Math" w:hAnsi="Cambria Math" w:cs="Cambria Math"/>
        </w:rPr>
        <w:t>‑</w:t>
      </w:r>
      <w:r w:rsidRPr="00A27589">
        <w:rPr>
          <w:rFonts w:cs="Arial"/>
        </w:rPr>
        <w:t xml:space="preserve"> Fördelning upp-/nedljus avgörs efter typ av verksamhet.</w:t>
      </w:r>
    </w:p>
    <w:p w:rsidRPr="00A27589" w:rsidR="00893030" w:rsidP="00893030" w:rsidRDefault="00893030" w14:paraId="5888D596" w14:textId="77777777">
      <w:pPr>
        <w:rPr>
          <w:rFonts w:cs="Arial"/>
        </w:rPr>
      </w:pPr>
      <w:r w:rsidRPr="00A27589">
        <w:rPr>
          <w:rFonts w:ascii="Cambria Math" w:hAnsi="Cambria Math" w:cs="Cambria Math"/>
        </w:rPr>
        <w:t>‑</w:t>
      </w:r>
      <w:r w:rsidRPr="00A27589">
        <w:rPr>
          <w:rFonts w:cs="Arial"/>
        </w:rPr>
        <w:t xml:space="preserve"> Möjlig manuell släckning samt automatisk släckning efter fördröjning.</w:t>
      </w:r>
    </w:p>
    <w:p w:rsidRPr="00A27589" w:rsidR="00893030" w:rsidP="00893030" w:rsidRDefault="00893030" w14:paraId="1476C598" w14:textId="77777777">
      <w:pPr>
        <w:rPr>
          <w:rFonts w:cs="Arial"/>
        </w:rPr>
      </w:pPr>
      <w:r w:rsidRPr="00A27589">
        <w:rPr>
          <w:rFonts w:ascii="Cambria Math" w:hAnsi="Cambria Math" w:cs="Cambria Math"/>
        </w:rPr>
        <w:t>‑</w:t>
      </w:r>
      <w:r w:rsidRPr="00A27589">
        <w:rPr>
          <w:rFonts w:cs="Arial"/>
        </w:rPr>
        <w:t xml:space="preserve"> All belysning i rummet ska släckas över närvarodetektor.</w:t>
      </w:r>
    </w:p>
    <w:p w:rsidRPr="00A27589" w:rsidR="00893030" w:rsidP="00893030" w:rsidRDefault="00893030" w14:paraId="78036FE2" w14:textId="6222265F">
      <w:pPr>
        <w:ind w:left="0"/>
        <w:rPr>
          <w:rFonts w:cs="Arial"/>
        </w:rPr>
      </w:pPr>
    </w:p>
    <w:p w:rsidRPr="00A27589" w:rsidR="00893030" w:rsidP="00893030" w:rsidRDefault="00893030" w14:paraId="36E82A43" w14:textId="77777777">
      <w:pPr>
        <w:pStyle w:val="Liststycke"/>
        <w:numPr>
          <w:ilvl w:val="0"/>
          <w:numId w:val="13"/>
        </w:numPr>
        <w:rPr>
          <w:rFonts w:ascii="Arial" w:hAnsi="Arial" w:cs="Arial"/>
        </w:rPr>
      </w:pPr>
      <w:proofErr w:type="spellStart"/>
      <w:r w:rsidRPr="00A27589">
        <w:rPr>
          <w:rFonts w:ascii="Arial" w:hAnsi="Arial" w:cs="Arial"/>
        </w:rPr>
        <w:t>Lägenheter</w:t>
      </w:r>
      <w:proofErr w:type="spellEnd"/>
    </w:p>
    <w:p w:rsidRPr="00A27589" w:rsidR="00893030" w:rsidP="00893030" w:rsidRDefault="00893030" w14:paraId="03AA1B3E" w14:textId="77777777">
      <w:pPr>
        <w:rPr>
          <w:rFonts w:cs="Arial"/>
        </w:rPr>
      </w:pPr>
      <w:r w:rsidRPr="00A27589">
        <w:rPr>
          <w:rFonts w:cs="Arial"/>
        </w:rPr>
        <w:t>Inom lägenheter ska varje lamputtag ha egen tändfunktion.</w:t>
      </w:r>
    </w:p>
    <w:p w:rsidRPr="00A27589" w:rsidR="00893030" w:rsidP="00893030" w:rsidRDefault="00893030" w14:paraId="2FE3D744" w14:textId="77777777">
      <w:pPr>
        <w:rPr>
          <w:rFonts w:cs="Arial"/>
        </w:rPr>
      </w:pPr>
      <w:r w:rsidRPr="00A27589">
        <w:rPr>
          <w:rFonts w:cs="Arial"/>
        </w:rPr>
        <w:t>Strömställare för vägguttag och anslutningspunkt för ljusarmaturer på balkonger och uteplatser tillghörande lägenhet ska vara i utförande med lägesindikering.</w:t>
      </w:r>
    </w:p>
    <w:p w:rsidRPr="00A27589" w:rsidR="00893030" w:rsidP="00893030" w:rsidRDefault="00893030" w14:paraId="52C618F4" w14:textId="77777777">
      <w:pPr>
        <w:rPr>
          <w:rFonts w:cs="Arial"/>
        </w:rPr>
      </w:pPr>
    </w:p>
    <w:p w:rsidRPr="00A27589" w:rsidR="00893030" w:rsidP="00893030" w:rsidRDefault="00893030" w14:paraId="14B82CE6" w14:textId="77777777">
      <w:pPr>
        <w:pStyle w:val="Liststycke"/>
        <w:numPr>
          <w:ilvl w:val="0"/>
          <w:numId w:val="11"/>
        </w:numPr>
        <w:rPr>
          <w:rFonts w:ascii="Arial" w:hAnsi="Arial" w:cs="Arial"/>
        </w:rPr>
      </w:pPr>
      <w:proofErr w:type="spellStart"/>
      <w:r w:rsidRPr="00A27589">
        <w:rPr>
          <w:rFonts w:ascii="Arial" w:hAnsi="Arial" w:cs="Arial"/>
        </w:rPr>
        <w:t>Korridorer</w:t>
      </w:r>
      <w:proofErr w:type="spellEnd"/>
    </w:p>
    <w:p w:rsidRPr="00A27589" w:rsidR="00893030" w:rsidP="00893030" w:rsidRDefault="00893030" w14:paraId="789F2860" w14:textId="77777777">
      <w:pPr>
        <w:rPr>
          <w:rFonts w:cs="Arial"/>
        </w:rPr>
      </w:pPr>
      <w:r w:rsidRPr="00A27589">
        <w:rPr>
          <w:rFonts w:cs="Arial"/>
        </w:rPr>
        <w:t>Dynamisk närvarostyrning med ljusnivåer enligt ”LJUS &amp; RUM” med dagsljusreglering där behovs finns.</w:t>
      </w:r>
    </w:p>
    <w:p w:rsidRPr="00A27589" w:rsidR="00893030" w:rsidP="00893030" w:rsidRDefault="00893030" w14:paraId="0CDCED41" w14:textId="77777777">
      <w:pPr>
        <w:rPr>
          <w:rFonts w:cs="Arial"/>
        </w:rPr>
      </w:pPr>
    </w:p>
    <w:p w:rsidRPr="00A27589" w:rsidR="00893030" w:rsidP="00893030" w:rsidRDefault="00893030" w14:paraId="12868C31" w14:textId="77777777">
      <w:pPr>
        <w:pStyle w:val="Liststycke"/>
        <w:numPr>
          <w:ilvl w:val="0"/>
          <w:numId w:val="11"/>
        </w:numPr>
        <w:rPr>
          <w:rFonts w:ascii="Arial" w:hAnsi="Arial" w:cs="Arial"/>
        </w:rPr>
      </w:pPr>
      <w:proofErr w:type="spellStart"/>
      <w:r w:rsidRPr="00A27589">
        <w:rPr>
          <w:rFonts w:ascii="Arial" w:hAnsi="Arial" w:cs="Arial"/>
          <w:lang w:val="sv-SE"/>
        </w:rPr>
        <w:t>Källar</w:t>
      </w:r>
      <w:r w:rsidRPr="00A27589">
        <w:rPr>
          <w:rFonts w:ascii="Arial" w:hAnsi="Arial" w:cs="Arial"/>
        </w:rPr>
        <w:t>korridorer</w:t>
      </w:r>
      <w:proofErr w:type="spellEnd"/>
    </w:p>
    <w:p w:rsidRPr="00A27589" w:rsidR="00893030" w:rsidP="00893030" w:rsidRDefault="00893030" w14:paraId="4EBCE268" w14:textId="77777777">
      <w:pPr>
        <w:rPr>
          <w:rFonts w:cs="Arial"/>
        </w:rPr>
      </w:pPr>
      <w:r w:rsidRPr="00A27589">
        <w:rPr>
          <w:rFonts w:cs="Arial"/>
        </w:rPr>
        <w:t>Dynamisk närvarostyrning, ON/OFF. Enstaka armaturer utrustas med 10% grundljus för att uppnå en form av ledbelysning.</w:t>
      </w:r>
    </w:p>
    <w:p w:rsidRPr="00A27589" w:rsidR="00893030" w:rsidP="00893030" w:rsidRDefault="00893030" w14:paraId="3F4688DF" w14:textId="77777777">
      <w:pPr>
        <w:rPr>
          <w:rFonts w:cs="Arial"/>
        </w:rPr>
      </w:pPr>
    </w:p>
    <w:p w:rsidRPr="00A27589" w:rsidR="00893030" w:rsidP="00893030" w:rsidRDefault="00893030" w14:paraId="0FFDABBB" w14:textId="77777777">
      <w:pPr>
        <w:pStyle w:val="Liststycke"/>
        <w:numPr>
          <w:ilvl w:val="0"/>
          <w:numId w:val="11"/>
        </w:numPr>
        <w:rPr>
          <w:rFonts w:ascii="Arial" w:hAnsi="Arial" w:cs="Arial"/>
        </w:rPr>
      </w:pPr>
      <w:proofErr w:type="spellStart"/>
      <w:r w:rsidRPr="00A27589">
        <w:rPr>
          <w:rFonts w:ascii="Arial" w:hAnsi="Arial" w:cs="Arial"/>
        </w:rPr>
        <w:t>Trapphus</w:t>
      </w:r>
      <w:proofErr w:type="spellEnd"/>
    </w:p>
    <w:p w:rsidRPr="00A27589" w:rsidR="00893030" w:rsidP="00893030" w:rsidRDefault="00893030" w14:paraId="11B1DACF" w14:textId="77777777">
      <w:pPr>
        <w:rPr>
          <w:rFonts w:cs="Arial"/>
        </w:rPr>
      </w:pPr>
      <w:r w:rsidRPr="00A27589">
        <w:rPr>
          <w:rFonts w:cs="Arial"/>
        </w:rPr>
        <w:t>Sensorer ska avskärmas för överhörning så ej detektering sker i lägenheterna.</w:t>
      </w:r>
    </w:p>
    <w:p w:rsidRPr="00A27589" w:rsidR="00893030" w:rsidP="00893030" w:rsidRDefault="00893030" w14:paraId="6F2401AD" w14:textId="77777777">
      <w:pPr>
        <w:rPr>
          <w:rFonts w:cs="Arial"/>
        </w:rPr>
      </w:pPr>
      <w:r w:rsidRPr="00A27589">
        <w:rPr>
          <w:rFonts w:cs="Arial"/>
        </w:rPr>
        <w:t>Dynamisk närvarostyrning med nivåreglering (100-10-0%) med dagsljusreglering.</w:t>
      </w:r>
    </w:p>
    <w:p w:rsidRPr="00A27589" w:rsidR="00893030" w:rsidP="00893030" w:rsidRDefault="00893030" w14:paraId="536138D1" w14:textId="77777777">
      <w:pPr>
        <w:rPr>
          <w:rFonts w:cs="Arial"/>
        </w:rPr>
      </w:pPr>
      <w:r w:rsidRPr="00A27589">
        <w:rPr>
          <w:rFonts w:cs="Arial"/>
        </w:rPr>
        <w:t>Inbyggd ljusmätning i armaturerna för dagsljus.</w:t>
      </w:r>
    </w:p>
    <w:p w:rsidRPr="00A27589" w:rsidR="00893030" w:rsidP="00893030" w:rsidRDefault="00893030" w14:paraId="53CD8437" w14:textId="77777777">
      <w:pPr>
        <w:rPr>
          <w:rFonts w:cs="Arial"/>
        </w:rPr>
      </w:pPr>
    </w:p>
    <w:p w:rsidRPr="00A27589" w:rsidR="00893030" w:rsidP="00893030" w:rsidRDefault="00893030" w14:paraId="0E56071A" w14:textId="77777777">
      <w:pPr>
        <w:pStyle w:val="Liststycke"/>
        <w:numPr>
          <w:ilvl w:val="0"/>
          <w:numId w:val="11"/>
        </w:numPr>
        <w:rPr>
          <w:rFonts w:ascii="Arial" w:hAnsi="Arial" w:cs="Arial"/>
        </w:rPr>
      </w:pPr>
      <w:proofErr w:type="spellStart"/>
      <w:r w:rsidRPr="00A27589">
        <w:rPr>
          <w:rFonts w:ascii="Arial" w:hAnsi="Arial" w:cs="Arial"/>
        </w:rPr>
        <w:t>Enskilda</w:t>
      </w:r>
      <w:proofErr w:type="spellEnd"/>
      <w:r w:rsidRPr="00A27589">
        <w:rPr>
          <w:rFonts w:ascii="Arial" w:hAnsi="Arial" w:cs="Arial"/>
        </w:rPr>
        <w:t xml:space="preserve"> </w:t>
      </w:r>
      <w:proofErr w:type="spellStart"/>
      <w:r w:rsidRPr="00A27589">
        <w:rPr>
          <w:rFonts w:ascii="Arial" w:hAnsi="Arial" w:cs="Arial"/>
        </w:rPr>
        <w:t>kontorsrum</w:t>
      </w:r>
      <w:proofErr w:type="spellEnd"/>
    </w:p>
    <w:p w:rsidRPr="00A27589" w:rsidR="00893030" w:rsidP="00893030" w:rsidRDefault="00893030" w14:paraId="155B311D" w14:textId="77777777">
      <w:pPr>
        <w:rPr>
          <w:rFonts w:cs="Arial"/>
        </w:rPr>
      </w:pPr>
      <w:r w:rsidRPr="00A27589">
        <w:rPr>
          <w:rFonts w:cs="Arial"/>
        </w:rPr>
        <w:t>Dimbar skrivbordsbelysning med dragströmbrytare, inbyggd närvarostyrning och dagsljusreglering om mängden infallande dagsljus motiverar detta.</w:t>
      </w:r>
      <w:r w:rsidRPr="00A27589">
        <w:rPr>
          <w:rFonts w:cs="Arial"/>
        </w:rPr>
        <w:br/>
      </w:r>
      <w:r w:rsidRPr="00A27589">
        <w:rPr>
          <w:rFonts w:cs="Arial"/>
        </w:rPr>
        <w:t>All belysning i rummet ska släckas över närvarodetektor.</w:t>
      </w:r>
    </w:p>
    <w:p w:rsidRPr="00A27589" w:rsidR="00893030" w:rsidP="00893030" w:rsidRDefault="00893030" w14:paraId="6677CFA5" w14:textId="77777777">
      <w:pPr>
        <w:rPr>
          <w:rFonts w:cs="Arial"/>
        </w:rPr>
      </w:pPr>
    </w:p>
    <w:p w:rsidRPr="00A27589" w:rsidR="00893030" w:rsidP="00893030" w:rsidRDefault="00893030" w14:paraId="1D65C9EE" w14:textId="77777777">
      <w:pPr>
        <w:pStyle w:val="Liststycke"/>
        <w:numPr>
          <w:ilvl w:val="0"/>
          <w:numId w:val="11"/>
        </w:numPr>
        <w:rPr>
          <w:rFonts w:ascii="Arial" w:hAnsi="Arial" w:cs="Arial"/>
        </w:rPr>
      </w:pPr>
      <w:proofErr w:type="spellStart"/>
      <w:r w:rsidRPr="00A27589">
        <w:rPr>
          <w:rFonts w:ascii="Arial" w:hAnsi="Arial" w:cs="Arial"/>
        </w:rPr>
        <w:t>Boenderum</w:t>
      </w:r>
      <w:proofErr w:type="spellEnd"/>
      <w:r w:rsidRPr="00A27589">
        <w:rPr>
          <w:rFonts w:ascii="Arial" w:hAnsi="Arial" w:cs="Arial"/>
        </w:rPr>
        <w:t xml:space="preserve">, </w:t>
      </w:r>
      <w:proofErr w:type="spellStart"/>
      <w:r w:rsidRPr="00A27589">
        <w:rPr>
          <w:rFonts w:ascii="Arial" w:hAnsi="Arial" w:cs="Arial"/>
        </w:rPr>
        <w:t>vårdboende</w:t>
      </w:r>
      <w:proofErr w:type="spellEnd"/>
    </w:p>
    <w:p w:rsidRPr="00A27589" w:rsidR="00893030" w:rsidP="00893030" w:rsidRDefault="00893030" w14:paraId="650072E5" w14:textId="77777777">
      <w:pPr>
        <w:rPr>
          <w:rFonts w:cs="Arial"/>
        </w:rPr>
      </w:pPr>
      <w:r w:rsidRPr="00A27589">
        <w:rPr>
          <w:rFonts w:cs="Arial"/>
        </w:rPr>
        <w:t>Belysningen i allmändelar ska vara dimbar med vridomställare och vara av typ infälld med indirekt ljus alternativt plafond med indirekt ljus.</w:t>
      </w:r>
    </w:p>
    <w:p w:rsidRPr="00A27589" w:rsidR="00893030" w:rsidP="00893030" w:rsidRDefault="00893030" w14:paraId="5D44A750" w14:textId="77777777">
      <w:pPr>
        <w:rPr>
          <w:rFonts w:cs="Arial"/>
        </w:rPr>
      </w:pPr>
    </w:p>
    <w:p w:rsidRPr="00A27589" w:rsidR="00893030" w:rsidP="00893030" w:rsidRDefault="00893030" w14:paraId="2DD38606" w14:textId="77777777">
      <w:pPr>
        <w:pStyle w:val="Liststycke"/>
        <w:numPr>
          <w:ilvl w:val="0"/>
          <w:numId w:val="11"/>
        </w:numPr>
        <w:rPr>
          <w:rFonts w:ascii="Arial" w:hAnsi="Arial" w:cs="Arial"/>
        </w:rPr>
      </w:pPr>
      <w:r w:rsidRPr="00A27589">
        <w:rPr>
          <w:rFonts w:ascii="Arial" w:hAnsi="Arial" w:cs="Arial"/>
        </w:rPr>
        <w:t>WC/RWC</w:t>
      </w:r>
    </w:p>
    <w:p w:rsidRPr="00A27589" w:rsidR="00893030" w:rsidP="00893030" w:rsidRDefault="00893030" w14:paraId="26C9657B" w14:textId="77777777">
      <w:pPr>
        <w:rPr>
          <w:rFonts w:cs="Arial"/>
        </w:rPr>
      </w:pPr>
      <w:r w:rsidRPr="00A27589">
        <w:rPr>
          <w:rFonts w:cs="Arial"/>
        </w:rPr>
        <w:t>On/off med inbyggd detektor. Om det är fler än en armatur ska de slavstyras.</w:t>
      </w:r>
    </w:p>
    <w:p w:rsidRPr="00A27589" w:rsidR="007A01CA" w:rsidP="007124EB" w:rsidRDefault="007A01CA" w14:paraId="3C770A1E" w14:textId="77777777">
      <w:pPr>
        <w:ind w:left="0"/>
        <w:rPr>
          <w:rFonts w:cs="Arial"/>
        </w:rPr>
      </w:pPr>
    </w:p>
    <w:p w:rsidRPr="00A27589" w:rsidR="00893030" w:rsidP="00893030" w:rsidRDefault="00893030" w14:paraId="13957844" w14:textId="77777777">
      <w:pPr>
        <w:pStyle w:val="Liststycke"/>
        <w:numPr>
          <w:ilvl w:val="0"/>
          <w:numId w:val="11"/>
        </w:numPr>
        <w:rPr>
          <w:rFonts w:ascii="Arial" w:hAnsi="Arial" w:cs="Arial"/>
        </w:rPr>
      </w:pPr>
      <w:proofErr w:type="spellStart"/>
      <w:r w:rsidRPr="00A27589">
        <w:rPr>
          <w:rFonts w:ascii="Arial" w:hAnsi="Arial" w:cs="Arial"/>
        </w:rPr>
        <w:t>Omklädningsrum</w:t>
      </w:r>
      <w:proofErr w:type="spellEnd"/>
      <w:r w:rsidRPr="00A27589">
        <w:rPr>
          <w:rFonts w:ascii="Arial" w:hAnsi="Arial" w:cs="Arial"/>
        </w:rPr>
        <w:t xml:space="preserve">, </w:t>
      </w:r>
      <w:proofErr w:type="spellStart"/>
      <w:r w:rsidRPr="00A27589">
        <w:rPr>
          <w:rFonts w:ascii="Arial" w:hAnsi="Arial" w:cs="Arial"/>
        </w:rPr>
        <w:t>idrottshallar</w:t>
      </w:r>
      <w:proofErr w:type="spellEnd"/>
      <w:r w:rsidRPr="00A27589">
        <w:rPr>
          <w:rFonts w:ascii="Arial" w:hAnsi="Arial" w:cs="Arial"/>
        </w:rPr>
        <w:t xml:space="preserve"> </w:t>
      </w:r>
      <w:proofErr w:type="spellStart"/>
      <w:r w:rsidRPr="00A27589">
        <w:rPr>
          <w:rFonts w:ascii="Arial" w:hAnsi="Arial" w:cs="Arial"/>
        </w:rPr>
        <w:t>och</w:t>
      </w:r>
      <w:proofErr w:type="spellEnd"/>
      <w:r w:rsidRPr="00A27589">
        <w:rPr>
          <w:rFonts w:ascii="Arial" w:hAnsi="Arial" w:cs="Arial"/>
        </w:rPr>
        <w:t xml:space="preserve"> </w:t>
      </w:r>
      <w:proofErr w:type="spellStart"/>
      <w:r w:rsidRPr="00A27589">
        <w:rPr>
          <w:rFonts w:ascii="Arial" w:hAnsi="Arial" w:cs="Arial"/>
        </w:rPr>
        <w:t>dylikt</w:t>
      </w:r>
      <w:proofErr w:type="spellEnd"/>
    </w:p>
    <w:p w:rsidRPr="00A27589" w:rsidR="00893030" w:rsidP="00893030" w:rsidRDefault="00893030" w14:paraId="68339295" w14:textId="77777777">
      <w:pPr>
        <w:rPr>
          <w:rFonts w:cs="Arial"/>
        </w:rPr>
      </w:pPr>
      <w:r w:rsidRPr="00A27589">
        <w:rPr>
          <w:rFonts w:cs="Arial"/>
        </w:rPr>
        <w:t>Extern närvarodetektor ska finnas med extra klimatkontakt för ventilationsstyrning.</w:t>
      </w:r>
    </w:p>
    <w:p w:rsidRPr="00A27589" w:rsidR="00893030" w:rsidP="00893030" w:rsidRDefault="00893030" w14:paraId="017EB04E" w14:textId="77777777">
      <w:pPr>
        <w:rPr>
          <w:rFonts w:cs="Arial"/>
          <w:b/>
          <w:bCs/>
          <w:sz w:val="24"/>
          <w:szCs w:val="22"/>
        </w:rPr>
      </w:pPr>
      <w:r w:rsidRPr="00A27589">
        <w:rPr>
          <w:rFonts w:cs="Arial"/>
          <w:b/>
          <w:bCs/>
          <w:sz w:val="24"/>
          <w:szCs w:val="22"/>
        </w:rPr>
        <w:lastRenderedPageBreak/>
        <w:t>Val av armaturer och ljuskällor</w:t>
      </w:r>
    </w:p>
    <w:p w:rsidRPr="00A27589" w:rsidR="00893030" w:rsidP="00893030" w:rsidRDefault="00893030" w14:paraId="743E451F" w14:textId="77777777">
      <w:pPr>
        <w:rPr>
          <w:rFonts w:cs="Arial"/>
        </w:rPr>
      </w:pPr>
      <w:r w:rsidRPr="00A27589">
        <w:rPr>
          <w:rFonts w:cs="Arial"/>
        </w:rPr>
        <w:t>Alla armaturer ska vara bestyckade med LED-ljuskällor.</w:t>
      </w:r>
    </w:p>
    <w:p w:rsidRPr="00A27589" w:rsidR="00893030" w:rsidP="00893030" w:rsidRDefault="00893030" w14:paraId="13EEBD96" w14:textId="77777777">
      <w:pPr>
        <w:rPr>
          <w:rFonts w:cs="Arial"/>
        </w:rPr>
      </w:pPr>
      <w:r w:rsidRPr="00A27589">
        <w:rPr>
          <w:rFonts w:cs="Arial"/>
        </w:rPr>
        <w:t>Vid val av ljuskällor och armaturer ska kriterier som färgåtergivning, ljusfärgsdifferens, färgtemperatur, livslängd, flimmer energieffektivitet och miljövänlighet beaktas.</w:t>
      </w:r>
    </w:p>
    <w:p w:rsidRPr="00A27589" w:rsidR="00893030" w:rsidP="00893030" w:rsidRDefault="00893030" w14:paraId="48EBE428" w14:textId="77777777">
      <w:pPr>
        <w:rPr>
          <w:rFonts w:cs="Arial"/>
        </w:rPr>
      </w:pPr>
      <w:r w:rsidRPr="00A27589">
        <w:rPr>
          <w:rFonts w:cs="Arial"/>
        </w:rPr>
        <w:t>I arbetsytor där bildskärmsarbete förekommer är det av extra stor vikt att bländningen begränsas.</w:t>
      </w:r>
    </w:p>
    <w:p w:rsidRPr="00A27589" w:rsidR="00893030" w:rsidP="00893030" w:rsidRDefault="00893030" w14:paraId="1C9CA302" w14:textId="77777777">
      <w:pPr>
        <w:rPr>
          <w:rFonts w:cs="Arial"/>
        </w:rPr>
      </w:pPr>
      <w:r w:rsidRPr="00A27589">
        <w:rPr>
          <w:rFonts w:cs="Arial"/>
        </w:rPr>
        <w:t>Så kallade retro fit-ljuskällor, får bara användas i pendlade dekorativa armaturer eller där det inte finns något annat alternativ.</w:t>
      </w:r>
    </w:p>
    <w:p w:rsidRPr="00A27589" w:rsidR="00893030" w:rsidP="00893030" w:rsidRDefault="00893030" w14:paraId="6B663A4A" w14:textId="3B3F61C8">
      <w:pPr>
        <w:ind w:left="0"/>
        <w:rPr>
          <w:rFonts w:cs="Arial"/>
        </w:rPr>
      </w:pPr>
    </w:p>
    <w:p w:rsidRPr="00A27589" w:rsidR="00893030" w:rsidP="00893030" w:rsidRDefault="00893030" w14:paraId="4BD712AE" w14:textId="77777777">
      <w:pPr>
        <w:rPr>
          <w:rFonts w:cs="Arial"/>
          <w:i/>
          <w:iCs/>
        </w:rPr>
      </w:pPr>
      <w:r w:rsidRPr="00A27589">
        <w:rPr>
          <w:rFonts w:cs="Arial"/>
          <w:i/>
          <w:iCs/>
        </w:rPr>
        <w:t xml:space="preserve">Typexempel </w:t>
      </w:r>
    </w:p>
    <w:p w:rsidRPr="00A27589" w:rsidR="00893030" w:rsidP="00893030" w:rsidRDefault="00893030" w14:paraId="14F48956" w14:textId="77777777">
      <w:pPr>
        <w:rPr>
          <w:rFonts w:cs="Arial"/>
        </w:rPr>
      </w:pPr>
      <w:r w:rsidRPr="00A27589">
        <w:rPr>
          <w:rFonts w:cs="Arial"/>
        </w:rPr>
        <w:br/>
      </w:r>
      <w:r w:rsidRPr="00A27589">
        <w:rPr>
          <w:rFonts w:cs="Arial"/>
        </w:rPr>
        <w:t>När det kommer till ljusplanering och armaturval i vårdboenden, klassrum, förskola, kontor etc och där beställaren anger att HCL / Human Centric Lighting ska installeras/beaktas, görs alltid en nulägesanalys av marknaden, önskemål från beställaren, val av styrning etc.</w:t>
      </w:r>
    </w:p>
    <w:p w:rsidRPr="00A27589" w:rsidR="00893030" w:rsidP="00DE71FD" w:rsidRDefault="00893030" w14:paraId="04455FD8" w14:textId="0EF98BDD">
      <w:pPr>
        <w:rPr>
          <w:rFonts w:cs="Arial"/>
        </w:rPr>
      </w:pPr>
      <w:r w:rsidRPr="00A27589">
        <w:rPr>
          <w:rFonts w:cs="Arial"/>
        </w:rPr>
        <w:br/>
      </w:r>
      <w:r w:rsidRPr="00A27589">
        <w:rPr>
          <w:rFonts w:cs="Arial"/>
        </w:rPr>
        <w:t>Klassrum, äldreboenden, förskolor, kontor där Human Centric Lighting ska implementeras</w:t>
      </w:r>
      <w:r w:rsidRPr="00A27589" w:rsidR="00027734">
        <w:rPr>
          <w:rFonts w:cs="Arial"/>
        </w:rPr>
        <w:t xml:space="preserve"> ska </w:t>
      </w:r>
      <w:r w:rsidRPr="00A27589" w:rsidR="00027734">
        <w:rPr>
          <w:rFonts w:cs="Arial"/>
          <w:color w:val="FF0000"/>
        </w:rPr>
        <w:t xml:space="preserve">armatuer </w:t>
      </w:r>
      <w:r w:rsidRPr="00A27589" w:rsidR="008133FB">
        <w:rPr>
          <w:rFonts w:cs="Arial"/>
          <w:color w:val="FF0000"/>
        </w:rPr>
        <w:t>med benämning HCL/CCT eller liknande användas</w:t>
      </w:r>
      <w:r w:rsidRPr="00A27589" w:rsidR="00DE71FD">
        <w:rPr>
          <w:rFonts w:cs="Arial"/>
          <w:color w:val="FF0000"/>
        </w:rPr>
        <w:t xml:space="preserve"> med h</w:t>
      </w:r>
      <w:r w:rsidRPr="00A27589" w:rsidR="00740ABF">
        <w:rPr>
          <w:rFonts w:cs="Arial"/>
          <w:color w:val="FF0000"/>
        </w:rPr>
        <w:t>ögt ljusflöde i våglängden 455</w:t>
      </w:r>
      <w:r w:rsidRPr="00A27589" w:rsidR="00B874ED">
        <w:rPr>
          <w:rFonts w:cs="Arial"/>
          <w:color w:val="FF0000"/>
        </w:rPr>
        <w:t>-490nm vid ~5500K.</w:t>
      </w:r>
      <w:r w:rsidRPr="00A27589" w:rsidR="001724DC">
        <w:rPr>
          <w:rFonts w:cs="Arial"/>
          <w:color w:val="FF0000"/>
        </w:rPr>
        <w:t xml:space="preserve"> </w:t>
      </w:r>
      <w:r w:rsidRPr="00A27589">
        <w:rPr>
          <w:rFonts w:cs="Arial"/>
        </w:rPr>
        <w:br/>
      </w:r>
      <w:r w:rsidRPr="00A27589">
        <w:rPr>
          <w:rFonts w:cs="Arial"/>
          <w:strike/>
        </w:rPr>
        <w:t>Lumenia SKY LUM (Karl H Ström)</w:t>
      </w:r>
      <w:r w:rsidRPr="00A27589">
        <w:rPr>
          <w:rFonts w:cs="Arial"/>
          <w:strike/>
        </w:rPr>
        <w:br/>
      </w:r>
      <w:r w:rsidRPr="00A27589">
        <w:rPr>
          <w:rFonts w:cs="Arial"/>
          <w:strike/>
        </w:rPr>
        <w:t>Övriga tillverkares armaturer benämnda CCT.</w:t>
      </w:r>
    </w:p>
    <w:p w:rsidRPr="00A27589" w:rsidR="00893030" w:rsidP="00893030" w:rsidRDefault="00893030" w14:paraId="747A8C66" w14:textId="77777777">
      <w:pPr>
        <w:rPr>
          <w:rFonts w:cs="Arial"/>
        </w:rPr>
      </w:pPr>
    </w:p>
    <w:p w:rsidRPr="00A27589" w:rsidR="00893030" w:rsidP="00893030" w:rsidRDefault="00893030" w14:paraId="1C692855" w14:textId="77777777">
      <w:pPr>
        <w:pStyle w:val="Liststycke"/>
        <w:numPr>
          <w:ilvl w:val="0"/>
          <w:numId w:val="8"/>
        </w:numPr>
        <w:ind w:left="1778"/>
        <w:rPr>
          <w:rFonts w:ascii="Arial" w:hAnsi="Arial" w:cs="Arial"/>
        </w:rPr>
      </w:pPr>
      <w:proofErr w:type="spellStart"/>
      <w:r w:rsidRPr="00A27589">
        <w:rPr>
          <w:rFonts w:ascii="Arial" w:hAnsi="Arial" w:cs="Arial"/>
        </w:rPr>
        <w:t>Korridorer</w:t>
      </w:r>
      <w:proofErr w:type="spellEnd"/>
      <w:r w:rsidRPr="00A27589">
        <w:rPr>
          <w:rFonts w:ascii="Arial" w:hAnsi="Arial" w:cs="Arial"/>
        </w:rPr>
        <w:br/>
      </w:r>
      <w:proofErr w:type="spellStart"/>
      <w:r w:rsidRPr="00A27589">
        <w:rPr>
          <w:rFonts w:ascii="Arial" w:hAnsi="Arial" w:cs="Arial"/>
        </w:rPr>
        <w:t>Auralight</w:t>
      </w:r>
      <w:proofErr w:type="spellEnd"/>
      <w:r w:rsidRPr="00A27589">
        <w:rPr>
          <w:rFonts w:ascii="Arial" w:hAnsi="Arial" w:cs="Arial"/>
        </w:rPr>
        <w:t xml:space="preserve"> Lunaria PRO G5.</w:t>
      </w:r>
      <w:r w:rsidRPr="00A27589">
        <w:rPr>
          <w:rFonts w:ascii="Arial" w:hAnsi="Arial" w:cs="Arial"/>
        </w:rPr>
        <w:br/>
      </w:r>
      <w:proofErr w:type="spellStart"/>
      <w:r w:rsidRPr="00A27589">
        <w:rPr>
          <w:rFonts w:ascii="Arial" w:hAnsi="Arial" w:cs="Arial"/>
        </w:rPr>
        <w:t>Auralight</w:t>
      </w:r>
      <w:proofErr w:type="spellEnd"/>
      <w:r w:rsidRPr="00A27589">
        <w:rPr>
          <w:rFonts w:ascii="Arial" w:hAnsi="Arial" w:cs="Arial"/>
        </w:rPr>
        <w:t xml:space="preserve"> Jaz</w:t>
      </w:r>
    </w:p>
    <w:p w:rsidRPr="00A27589" w:rsidR="00893030" w:rsidP="00893030" w:rsidRDefault="00893030" w14:paraId="093D015A" w14:textId="77777777">
      <w:pPr>
        <w:ind w:left="1058"/>
        <w:rPr>
          <w:rFonts w:cs="Arial"/>
        </w:rPr>
      </w:pPr>
    </w:p>
    <w:p w:rsidRPr="00A27589" w:rsidR="00893030" w:rsidP="00893030" w:rsidRDefault="00893030" w14:paraId="04697D37" w14:textId="77777777">
      <w:pPr>
        <w:pStyle w:val="Liststycke"/>
        <w:numPr>
          <w:ilvl w:val="0"/>
          <w:numId w:val="8"/>
        </w:numPr>
        <w:ind w:left="1778"/>
        <w:rPr>
          <w:rFonts w:ascii="Arial" w:hAnsi="Arial" w:cs="Arial"/>
          <w:lang w:val="sv-SE"/>
        </w:rPr>
      </w:pPr>
      <w:r w:rsidRPr="00A27589">
        <w:rPr>
          <w:rFonts w:ascii="Arial" w:hAnsi="Arial" w:cs="Arial"/>
          <w:lang w:val="sv-SE"/>
        </w:rPr>
        <w:t>Källarkorridorer</w:t>
      </w:r>
      <w:r w:rsidRPr="00A27589">
        <w:rPr>
          <w:rFonts w:ascii="Arial" w:hAnsi="Arial" w:cs="Arial"/>
          <w:lang w:val="sv-SE"/>
        </w:rPr>
        <w:br/>
      </w:r>
      <w:r w:rsidRPr="00A27589">
        <w:rPr>
          <w:rFonts w:ascii="Arial" w:hAnsi="Arial" w:cs="Arial"/>
          <w:lang w:val="sv-SE"/>
        </w:rPr>
        <w:t>Aura light Z44 S</w:t>
      </w:r>
      <w:r w:rsidRPr="00A27589">
        <w:rPr>
          <w:rFonts w:ascii="Arial" w:hAnsi="Arial" w:cs="Arial"/>
          <w:lang w:val="sv-SE"/>
        </w:rPr>
        <w:br/>
      </w:r>
      <w:r w:rsidRPr="00A27589">
        <w:rPr>
          <w:rFonts w:ascii="Arial" w:hAnsi="Arial" w:cs="Arial"/>
          <w:lang w:val="sv-SE"/>
        </w:rPr>
        <w:t>Steinel P</w:t>
      </w:r>
    </w:p>
    <w:p w:rsidRPr="00A27589" w:rsidR="00893030" w:rsidP="00893030" w:rsidRDefault="00893030" w14:paraId="5DF55E33" w14:textId="77777777">
      <w:pPr>
        <w:ind w:left="1058"/>
        <w:rPr>
          <w:rFonts w:cs="Arial"/>
        </w:rPr>
      </w:pPr>
    </w:p>
    <w:p w:rsidRPr="00A27589" w:rsidR="00893030" w:rsidP="00893030" w:rsidRDefault="00893030" w14:paraId="292BC5B6" w14:textId="77777777">
      <w:pPr>
        <w:pStyle w:val="Liststycke"/>
        <w:numPr>
          <w:ilvl w:val="0"/>
          <w:numId w:val="8"/>
        </w:numPr>
        <w:ind w:left="1778"/>
        <w:rPr>
          <w:rFonts w:ascii="Arial" w:hAnsi="Arial" w:cs="Arial"/>
        </w:rPr>
      </w:pPr>
      <w:proofErr w:type="spellStart"/>
      <w:r w:rsidRPr="00A27589">
        <w:rPr>
          <w:rFonts w:ascii="Arial" w:hAnsi="Arial" w:cs="Arial"/>
        </w:rPr>
        <w:t>Trapphus</w:t>
      </w:r>
      <w:proofErr w:type="spellEnd"/>
    </w:p>
    <w:p w:rsidRPr="00A27589" w:rsidR="00893030" w:rsidP="00893030" w:rsidRDefault="00893030" w14:paraId="0F4CA246" w14:textId="77777777">
      <w:pPr>
        <w:ind w:left="1778"/>
        <w:rPr>
          <w:rFonts w:cs="Arial"/>
        </w:rPr>
      </w:pPr>
      <w:r w:rsidRPr="00A27589">
        <w:rPr>
          <w:rFonts w:cs="Arial"/>
        </w:rPr>
        <w:t>Steinel R</w:t>
      </w:r>
    </w:p>
    <w:p w:rsidRPr="00A27589" w:rsidR="00893030" w:rsidP="00893030" w:rsidRDefault="00893030" w14:paraId="09FA1207" w14:textId="77777777">
      <w:pPr>
        <w:ind w:left="1058"/>
        <w:rPr>
          <w:rFonts w:cs="Arial"/>
        </w:rPr>
      </w:pPr>
    </w:p>
    <w:p w:rsidRPr="00A27589" w:rsidR="00893030" w:rsidP="00893030" w:rsidRDefault="00893030" w14:paraId="59924BAA" w14:textId="77777777">
      <w:pPr>
        <w:pStyle w:val="Liststycke"/>
        <w:numPr>
          <w:ilvl w:val="0"/>
          <w:numId w:val="9"/>
        </w:numPr>
        <w:ind w:left="1778"/>
        <w:rPr>
          <w:rFonts w:ascii="Arial" w:hAnsi="Arial" w:cs="Arial"/>
          <w:lang w:val="en-GB"/>
        </w:rPr>
      </w:pPr>
      <w:r w:rsidRPr="00A27589">
        <w:rPr>
          <w:rFonts w:ascii="Arial" w:hAnsi="Arial" w:cs="Arial"/>
          <w:lang w:val="en-GB"/>
        </w:rPr>
        <w:t>WC/RWC</w:t>
      </w:r>
      <w:r w:rsidRPr="00A27589">
        <w:rPr>
          <w:rFonts w:ascii="Arial" w:hAnsi="Arial" w:cs="Arial"/>
          <w:lang w:val="en-GB"/>
        </w:rPr>
        <w:br/>
      </w:r>
      <w:proofErr w:type="spellStart"/>
      <w:r w:rsidRPr="00A27589">
        <w:rPr>
          <w:rFonts w:ascii="Arial" w:hAnsi="Arial" w:cs="Arial"/>
          <w:lang w:val="en-GB"/>
        </w:rPr>
        <w:t>Opuz</w:t>
      </w:r>
      <w:proofErr w:type="spellEnd"/>
      <w:r w:rsidRPr="00A27589">
        <w:rPr>
          <w:rFonts w:ascii="Arial" w:hAnsi="Arial" w:cs="Arial"/>
          <w:lang w:val="en-GB"/>
        </w:rPr>
        <w:t xml:space="preserve"> G2</w:t>
      </w:r>
      <w:r w:rsidRPr="00A27589">
        <w:rPr>
          <w:rFonts w:ascii="Arial" w:hAnsi="Arial" w:cs="Arial"/>
          <w:lang w:val="en-GB"/>
        </w:rPr>
        <w:br/>
      </w:r>
      <w:proofErr w:type="spellStart"/>
      <w:r w:rsidRPr="00A27589">
        <w:rPr>
          <w:rFonts w:ascii="Arial" w:hAnsi="Arial" w:cs="Arial"/>
          <w:lang w:val="en-GB"/>
        </w:rPr>
        <w:t>Steinel</w:t>
      </w:r>
      <w:proofErr w:type="spellEnd"/>
      <w:r w:rsidRPr="00A27589">
        <w:rPr>
          <w:rFonts w:ascii="Arial" w:hAnsi="Arial" w:cs="Arial"/>
          <w:lang w:val="en-GB"/>
        </w:rPr>
        <w:t xml:space="preserve"> P</w:t>
      </w:r>
    </w:p>
    <w:p w:rsidRPr="00A27589" w:rsidR="00893030" w:rsidP="00893030" w:rsidRDefault="00893030" w14:paraId="5C6DB0A4" w14:textId="77777777">
      <w:pPr>
        <w:ind w:left="1058"/>
        <w:rPr>
          <w:rFonts w:cs="Arial"/>
          <w:i/>
          <w:iCs/>
          <w:lang w:val="en-GB"/>
        </w:rPr>
      </w:pPr>
    </w:p>
    <w:p w:rsidRPr="00A27589" w:rsidR="00893030" w:rsidP="00893030" w:rsidRDefault="00893030" w14:paraId="771E7564" w14:textId="77777777">
      <w:pPr>
        <w:pStyle w:val="Liststycke"/>
        <w:numPr>
          <w:ilvl w:val="0"/>
          <w:numId w:val="9"/>
        </w:numPr>
        <w:ind w:left="1778"/>
        <w:rPr>
          <w:rFonts w:ascii="Arial" w:hAnsi="Arial" w:cs="Arial"/>
        </w:rPr>
      </w:pPr>
      <w:r w:rsidRPr="00A27589">
        <w:rPr>
          <w:rFonts w:ascii="Arial" w:hAnsi="Arial" w:cs="Arial"/>
        </w:rPr>
        <w:t xml:space="preserve">WC </w:t>
      </w:r>
      <w:proofErr w:type="spellStart"/>
      <w:r w:rsidRPr="00A27589">
        <w:rPr>
          <w:rFonts w:ascii="Arial" w:hAnsi="Arial" w:cs="Arial"/>
        </w:rPr>
        <w:t>lägenhet</w:t>
      </w:r>
      <w:proofErr w:type="spellEnd"/>
      <w:r w:rsidRPr="00A27589">
        <w:rPr>
          <w:rFonts w:ascii="Arial" w:hAnsi="Arial" w:cs="Arial"/>
          <w:b/>
          <w:bCs/>
        </w:rPr>
        <w:br/>
      </w:r>
      <w:proofErr w:type="spellStart"/>
      <w:r w:rsidRPr="00A27589">
        <w:rPr>
          <w:rFonts w:ascii="Arial" w:hAnsi="Arial" w:cs="Arial"/>
        </w:rPr>
        <w:t>Opuz</w:t>
      </w:r>
      <w:proofErr w:type="spellEnd"/>
      <w:r w:rsidRPr="00A27589">
        <w:rPr>
          <w:rFonts w:ascii="Arial" w:hAnsi="Arial" w:cs="Arial"/>
        </w:rPr>
        <w:t xml:space="preserve"> G2</w:t>
      </w:r>
    </w:p>
    <w:p w:rsidRPr="00A27589" w:rsidR="00893030" w:rsidP="00893030" w:rsidRDefault="00893030" w14:paraId="668A7A28" w14:textId="77777777">
      <w:pPr>
        <w:ind w:left="1058"/>
        <w:rPr>
          <w:rFonts w:cs="Arial"/>
        </w:rPr>
      </w:pPr>
    </w:p>
    <w:p w:rsidRPr="00A27589" w:rsidR="00893030" w:rsidP="00893030" w:rsidRDefault="00893030" w14:paraId="697D420C" w14:textId="77777777">
      <w:pPr>
        <w:pStyle w:val="Liststycke"/>
        <w:numPr>
          <w:ilvl w:val="0"/>
          <w:numId w:val="9"/>
        </w:numPr>
        <w:ind w:left="1778"/>
        <w:rPr>
          <w:rFonts w:ascii="Arial" w:hAnsi="Arial" w:cs="Arial"/>
          <w:lang w:val="sv-SE"/>
        </w:rPr>
      </w:pPr>
      <w:r w:rsidRPr="00A27589">
        <w:rPr>
          <w:rFonts w:ascii="Arial" w:hAnsi="Arial" w:cs="Arial"/>
          <w:lang w:val="sv-SE"/>
        </w:rPr>
        <w:t>Kontorsrum</w:t>
      </w:r>
      <w:r w:rsidRPr="00A27589">
        <w:rPr>
          <w:rFonts w:ascii="Arial" w:hAnsi="Arial" w:cs="Arial"/>
          <w:lang w:val="sv-SE"/>
        </w:rPr>
        <w:br/>
      </w:r>
      <w:r w:rsidRPr="00A27589">
        <w:rPr>
          <w:rFonts w:ascii="Arial" w:hAnsi="Arial" w:cs="Arial"/>
          <w:lang w:val="sv-SE"/>
        </w:rPr>
        <w:t>Exzite G2 (Pendlad)</w:t>
      </w:r>
      <w:r w:rsidRPr="00A27589">
        <w:rPr>
          <w:rFonts w:ascii="Arial" w:hAnsi="Arial" w:cs="Arial"/>
          <w:lang w:val="sv-SE"/>
        </w:rPr>
        <w:br/>
      </w:r>
      <w:r w:rsidRPr="00A27589">
        <w:rPr>
          <w:rFonts w:ascii="Arial" w:hAnsi="Arial" w:cs="Arial"/>
          <w:lang w:val="sv-SE"/>
        </w:rPr>
        <w:t>Lunaria PRO G5</w:t>
      </w:r>
    </w:p>
    <w:p w:rsidRPr="00A27589" w:rsidR="00893030" w:rsidP="00893030" w:rsidRDefault="00893030" w14:paraId="055BA752" w14:textId="77777777">
      <w:pPr>
        <w:ind w:left="1058"/>
        <w:rPr>
          <w:rFonts w:cs="Arial"/>
          <w:i/>
          <w:iCs/>
        </w:rPr>
      </w:pPr>
    </w:p>
    <w:p w:rsidRPr="00A27589" w:rsidR="00893030" w:rsidP="00893030" w:rsidRDefault="00893030" w14:paraId="282EA9EA" w14:textId="77777777">
      <w:pPr>
        <w:pStyle w:val="Liststycke"/>
        <w:numPr>
          <w:ilvl w:val="0"/>
          <w:numId w:val="9"/>
        </w:numPr>
        <w:ind w:left="1778"/>
        <w:rPr>
          <w:rFonts w:ascii="Arial" w:hAnsi="Arial" w:cs="Arial"/>
          <w:lang w:val="sv-SE"/>
        </w:rPr>
      </w:pPr>
      <w:r w:rsidRPr="00A27589">
        <w:rPr>
          <w:rFonts w:ascii="Arial" w:hAnsi="Arial" w:cs="Arial"/>
          <w:lang w:val="sv-SE"/>
        </w:rPr>
        <w:t>Omklädningsrum, idrottshallar</w:t>
      </w:r>
      <w:r w:rsidRPr="00A27589">
        <w:rPr>
          <w:rFonts w:ascii="Arial" w:hAnsi="Arial" w:cs="Arial"/>
          <w:b/>
          <w:bCs/>
          <w:lang w:val="sv-SE"/>
        </w:rPr>
        <w:t xml:space="preserve"> </w:t>
      </w:r>
      <w:r w:rsidRPr="00A27589">
        <w:rPr>
          <w:rFonts w:ascii="Arial" w:hAnsi="Arial" w:cs="Arial"/>
          <w:b/>
          <w:bCs/>
          <w:lang w:val="sv-SE"/>
        </w:rPr>
        <w:br/>
      </w:r>
      <w:r w:rsidRPr="00A27589">
        <w:rPr>
          <w:rFonts w:ascii="Arial" w:hAnsi="Arial" w:cs="Arial"/>
          <w:lang w:val="sv-SE"/>
        </w:rPr>
        <w:t>LED-panel (Lunaria IP44),  Sarek SPORT (Linjär armatur för idrottshallar)</w:t>
      </w:r>
    </w:p>
    <w:p w:rsidRPr="00A27589" w:rsidR="00893030" w:rsidP="00893030" w:rsidRDefault="00893030" w14:paraId="21394788" w14:textId="77777777">
      <w:pPr>
        <w:ind w:left="1058"/>
        <w:rPr>
          <w:rFonts w:cs="Arial"/>
          <w:b/>
          <w:bCs/>
        </w:rPr>
      </w:pPr>
    </w:p>
    <w:p w:rsidRPr="00A27589" w:rsidR="00893030" w:rsidP="00893030" w:rsidRDefault="00893030" w14:paraId="2D79F7DC" w14:textId="77777777">
      <w:pPr>
        <w:pStyle w:val="Liststycke"/>
        <w:numPr>
          <w:ilvl w:val="0"/>
          <w:numId w:val="9"/>
        </w:numPr>
        <w:ind w:left="1778"/>
        <w:rPr>
          <w:rFonts w:ascii="Arial" w:hAnsi="Arial" w:cs="Arial"/>
          <w:i/>
          <w:iCs/>
          <w:lang w:val="sv-SE"/>
        </w:rPr>
      </w:pPr>
      <w:r w:rsidRPr="00A27589">
        <w:rPr>
          <w:rFonts w:ascii="Arial" w:hAnsi="Arial" w:cs="Arial"/>
          <w:lang w:val="sv-SE"/>
        </w:rPr>
        <w:lastRenderedPageBreak/>
        <w:t>Boenderum, vårdboende</w:t>
      </w:r>
      <w:r w:rsidRPr="00A27589">
        <w:rPr>
          <w:rFonts w:ascii="Arial" w:hAnsi="Arial" w:cs="Arial"/>
          <w:b/>
          <w:bCs/>
          <w:lang w:val="sv-SE"/>
        </w:rPr>
        <w:br/>
      </w:r>
      <w:r w:rsidRPr="00A27589">
        <w:rPr>
          <w:rFonts w:ascii="Arial" w:hAnsi="Arial" w:cs="Arial"/>
          <w:lang w:val="sv-SE"/>
        </w:rPr>
        <w:t>Opuz G2 (plafond), Kvill (Dikt tak/pendlad)</w:t>
      </w:r>
      <w:r w:rsidRPr="00A27589">
        <w:rPr>
          <w:rFonts w:ascii="Arial" w:hAnsi="Arial" w:cs="Arial"/>
          <w:i/>
          <w:iCs/>
          <w:lang w:val="sv-SE"/>
        </w:rPr>
        <w:t>  </w:t>
      </w:r>
    </w:p>
    <w:p w:rsidRPr="00A27589" w:rsidR="00893030" w:rsidP="00893030" w:rsidRDefault="00893030" w14:paraId="3B268964" w14:textId="77777777">
      <w:pPr>
        <w:ind w:left="1058"/>
        <w:rPr>
          <w:rFonts w:cs="Arial"/>
          <w:i/>
          <w:iCs/>
        </w:rPr>
      </w:pPr>
    </w:p>
    <w:p w:rsidRPr="00A27589" w:rsidR="00893030" w:rsidP="00893030" w:rsidRDefault="00893030" w14:paraId="50718C55" w14:textId="77777777">
      <w:pPr>
        <w:pStyle w:val="Liststycke"/>
        <w:numPr>
          <w:ilvl w:val="0"/>
          <w:numId w:val="9"/>
        </w:numPr>
        <w:ind w:left="1778"/>
        <w:rPr>
          <w:rFonts w:ascii="Arial" w:hAnsi="Arial" w:cs="Arial"/>
        </w:rPr>
      </w:pPr>
      <w:proofErr w:type="spellStart"/>
      <w:r w:rsidRPr="00A27589">
        <w:rPr>
          <w:rFonts w:ascii="Arial" w:hAnsi="Arial" w:cs="Arial"/>
        </w:rPr>
        <w:t>Utomhus</w:t>
      </w:r>
      <w:proofErr w:type="spellEnd"/>
      <w:r w:rsidRPr="00A27589">
        <w:rPr>
          <w:rFonts w:ascii="Arial" w:hAnsi="Arial" w:cs="Arial"/>
        </w:rPr>
        <w:t xml:space="preserve"> </w:t>
      </w:r>
    </w:p>
    <w:p w:rsidR="00292E5E" w:rsidP="00292E5E" w:rsidRDefault="00893030" w14:paraId="35E9E2DE" w14:textId="77777777">
      <w:pPr>
        <w:ind w:left="1778"/>
        <w:rPr>
          <w:rFonts w:cs="Arial"/>
          <w:strike/>
        </w:rPr>
      </w:pPr>
      <w:r w:rsidRPr="00A27589">
        <w:rPr>
          <w:rFonts w:cs="Arial"/>
          <w:strike/>
        </w:rPr>
        <w:t xml:space="preserve">Philips </w:t>
      </w:r>
      <w:proofErr w:type="spellStart"/>
      <w:r w:rsidRPr="00A27589">
        <w:rPr>
          <w:rFonts w:cs="Arial"/>
          <w:strike/>
        </w:rPr>
        <w:t>Streetsaver</w:t>
      </w:r>
      <w:proofErr w:type="spellEnd"/>
      <w:r w:rsidRPr="00A27589">
        <w:rPr>
          <w:rFonts w:cs="Arial"/>
          <w:strike/>
        </w:rPr>
        <w:t xml:space="preserve"> Gen 2</w:t>
      </w:r>
    </w:p>
    <w:p w:rsidRPr="00292E5E" w:rsidR="00893030" w:rsidP="00292E5E" w:rsidRDefault="00292E5E" w14:paraId="044880DE" w14:textId="67CABE98">
      <w:pPr>
        <w:ind w:left="1778"/>
        <w:rPr>
          <w:rFonts w:cs="Arial"/>
          <w:color w:val="FF0000"/>
        </w:rPr>
      </w:pPr>
      <w:proofErr w:type="spellStart"/>
      <w:r w:rsidRPr="00292E5E">
        <w:rPr>
          <w:color w:val="FF0000"/>
        </w:rPr>
        <w:t>ActiveLights</w:t>
      </w:r>
      <w:proofErr w:type="spellEnd"/>
      <w:r w:rsidRPr="00292E5E">
        <w:rPr>
          <w:color w:val="FF0000"/>
        </w:rPr>
        <w:t xml:space="preserve"> IQ</w:t>
      </w:r>
      <w:r>
        <w:rPr>
          <w:color w:val="FF0000"/>
        </w:rPr>
        <w:t xml:space="preserve">, </w:t>
      </w:r>
      <w:proofErr w:type="spellStart"/>
      <w:r w:rsidRPr="00292E5E">
        <w:rPr>
          <w:color w:val="FF0000"/>
        </w:rPr>
        <w:t>Leadinglight</w:t>
      </w:r>
      <w:proofErr w:type="spellEnd"/>
    </w:p>
    <w:p w:rsidR="00292E5E" w:rsidP="00893030" w:rsidRDefault="00292E5E" w14:paraId="726EFDF7" w14:textId="77777777">
      <w:pPr>
        <w:rPr>
          <w:rFonts w:cs="Arial"/>
          <w:b/>
          <w:bCs/>
        </w:rPr>
      </w:pPr>
    </w:p>
    <w:p w:rsidRPr="00A27589" w:rsidR="00893030" w:rsidP="00893030" w:rsidRDefault="00893030" w14:paraId="6C846E28" w14:textId="68B13C9B">
      <w:pPr>
        <w:rPr>
          <w:rFonts w:cs="Arial"/>
          <w:b/>
          <w:bCs/>
        </w:rPr>
      </w:pPr>
      <w:r w:rsidRPr="00A27589">
        <w:rPr>
          <w:rFonts w:cs="Arial"/>
          <w:b/>
          <w:bCs/>
        </w:rPr>
        <w:t>Färgtemperatur</w:t>
      </w:r>
    </w:p>
    <w:p w:rsidRPr="00A27589" w:rsidR="00893030" w:rsidP="00893030" w:rsidRDefault="00893030" w14:paraId="2F82E680" w14:textId="77777777">
      <w:pPr>
        <w:rPr>
          <w:rFonts w:cs="Arial"/>
        </w:rPr>
      </w:pPr>
      <w:r w:rsidRPr="00A27589">
        <w:rPr>
          <w:rFonts w:cs="Arial"/>
        </w:rPr>
        <w:t>Val av färgtemperatur ska anpassas efter den ljusapplikation som platsen kräver.</w:t>
      </w:r>
    </w:p>
    <w:p w:rsidRPr="00A27589" w:rsidR="00893030" w:rsidP="00893030" w:rsidRDefault="00893030" w14:paraId="4BD17A9D" w14:textId="77777777">
      <w:pPr>
        <w:rPr>
          <w:rFonts w:cs="Arial"/>
        </w:rPr>
      </w:pPr>
      <w:r w:rsidRPr="00A27589">
        <w:rPr>
          <w:rFonts w:cs="Arial"/>
        </w:rPr>
        <w:t>Generellt gäller 4000 K för vitt allmänljus i interiöra miljöer.</w:t>
      </w:r>
    </w:p>
    <w:p w:rsidRPr="00A27589" w:rsidR="00893030" w:rsidP="00893030" w:rsidRDefault="00893030" w14:paraId="3E59C921" w14:textId="77777777">
      <w:pPr>
        <w:rPr>
          <w:rFonts w:cs="Arial"/>
        </w:rPr>
      </w:pPr>
      <w:r w:rsidRPr="00A27589">
        <w:rPr>
          <w:rFonts w:cs="Arial"/>
        </w:rPr>
        <w:t xml:space="preserve">Accentljus kan ha annan färgtemperatur och ljusfärg. </w:t>
      </w:r>
    </w:p>
    <w:p w:rsidRPr="00A27589" w:rsidR="00893030" w:rsidP="00893030" w:rsidRDefault="00893030" w14:paraId="1585C6A4" w14:textId="77777777">
      <w:pPr>
        <w:rPr>
          <w:rFonts w:cs="Arial"/>
        </w:rPr>
      </w:pPr>
      <w:r w:rsidRPr="00A27589">
        <w:rPr>
          <w:rFonts w:cs="Arial"/>
        </w:rPr>
        <w:t>Generellt gäller 4000 K för vitt funktionsljus i exteriöra miljöer.</w:t>
      </w:r>
    </w:p>
    <w:p w:rsidRPr="00A27589" w:rsidR="00893030" w:rsidP="00893030" w:rsidRDefault="00893030" w14:paraId="48223847" w14:textId="77777777">
      <w:pPr>
        <w:rPr>
          <w:rFonts w:cs="Arial"/>
        </w:rPr>
      </w:pPr>
      <w:r w:rsidRPr="00A27589">
        <w:rPr>
          <w:rFonts w:cs="Arial"/>
        </w:rPr>
        <w:t>Accentljus kan ha annan färgtemperatur och ljusfärg.</w:t>
      </w:r>
    </w:p>
    <w:p w:rsidRPr="00A27589" w:rsidR="00893030" w:rsidP="00893030" w:rsidRDefault="00893030" w14:paraId="63D5C632" w14:textId="77777777">
      <w:pPr>
        <w:rPr>
          <w:rFonts w:cs="Arial"/>
        </w:rPr>
      </w:pPr>
    </w:p>
    <w:p w:rsidRPr="00A27589" w:rsidR="00893030" w:rsidP="00893030" w:rsidRDefault="00893030" w14:paraId="1B21542B" w14:textId="77777777">
      <w:pPr>
        <w:rPr>
          <w:rFonts w:cs="Arial"/>
          <w:i/>
          <w:iCs/>
        </w:rPr>
      </w:pPr>
      <w:r w:rsidRPr="00A27589">
        <w:rPr>
          <w:rFonts w:cs="Arial"/>
          <w:i/>
          <w:iCs/>
        </w:rPr>
        <w:t>Färgtolerans</w:t>
      </w:r>
    </w:p>
    <w:p w:rsidRPr="00A27589" w:rsidR="00893030" w:rsidP="00893030" w:rsidRDefault="00893030" w14:paraId="68A6AD97" w14:textId="77777777">
      <w:pPr>
        <w:rPr>
          <w:rFonts w:cs="Arial"/>
        </w:rPr>
      </w:pPr>
      <w:r w:rsidRPr="00A27589">
        <w:rPr>
          <w:rFonts w:cs="Arial"/>
        </w:rPr>
        <w:t>Val av ljusfärgstolerans ska anpassas efter den ljusapplikation som platsen kräver.</w:t>
      </w:r>
    </w:p>
    <w:p w:rsidRPr="00A27589" w:rsidR="00893030" w:rsidP="00893030" w:rsidRDefault="00893030" w14:paraId="5D5E6DFE" w14:textId="77777777">
      <w:pPr>
        <w:rPr>
          <w:rFonts w:cs="Arial"/>
        </w:rPr>
      </w:pPr>
      <w:r w:rsidRPr="00A27589">
        <w:rPr>
          <w:rFonts w:cs="Arial"/>
        </w:rPr>
        <w:t>Ljuskällors färgdifferens får inte överstiga 3 SDCM (3 MacAdams ellipser) i interiöra miljöer.</w:t>
      </w:r>
    </w:p>
    <w:p w:rsidRPr="00A27589" w:rsidR="00893030" w:rsidP="00893030" w:rsidRDefault="00893030" w14:paraId="0AAE97F2" w14:textId="77777777">
      <w:pPr>
        <w:rPr>
          <w:rFonts w:cs="Arial"/>
        </w:rPr>
      </w:pPr>
      <w:r w:rsidRPr="00A27589">
        <w:rPr>
          <w:rFonts w:cs="Arial"/>
        </w:rPr>
        <w:t>Ljuskällors färgdifferens får inte överstiga 5 SDCM (5 Mac Adams ellipser) i exteriöra miljöer.</w:t>
      </w:r>
    </w:p>
    <w:p w:rsidRPr="00A27589" w:rsidR="00893030" w:rsidP="00893030" w:rsidRDefault="00893030" w14:paraId="6707DD41" w14:textId="77777777">
      <w:pPr>
        <w:rPr>
          <w:rFonts w:cs="Arial"/>
        </w:rPr>
      </w:pPr>
      <w:r w:rsidRPr="00A27589">
        <w:rPr>
          <w:rFonts w:cs="Arial"/>
        </w:rPr>
        <w:t>Undantag för ljussättning av ljusa fasader och känsliga miljöer där 3 SDCM ska användas för att undvika färgskiftningar.</w:t>
      </w:r>
    </w:p>
    <w:p w:rsidRPr="00A27589" w:rsidR="00893030" w:rsidP="00893030" w:rsidRDefault="00893030" w14:paraId="33BFE540" w14:textId="77777777">
      <w:pPr>
        <w:rPr>
          <w:rFonts w:cs="Arial"/>
        </w:rPr>
      </w:pPr>
    </w:p>
    <w:p w:rsidRPr="00A27589" w:rsidR="00893030" w:rsidP="00893030" w:rsidRDefault="00893030" w14:paraId="63CA8B89" w14:textId="77777777">
      <w:pPr>
        <w:rPr>
          <w:rFonts w:cs="Arial"/>
          <w:i/>
          <w:iCs/>
        </w:rPr>
      </w:pPr>
      <w:r w:rsidRPr="00A27589">
        <w:rPr>
          <w:rFonts w:cs="Arial"/>
          <w:i/>
          <w:iCs/>
        </w:rPr>
        <w:t>Färgåtergivning</w:t>
      </w:r>
    </w:p>
    <w:p w:rsidRPr="00A27589" w:rsidR="00893030" w:rsidP="00893030" w:rsidRDefault="00893030" w14:paraId="6C57E4F4" w14:textId="77777777">
      <w:pPr>
        <w:rPr>
          <w:rFonts w:cs="Arial"/>
        </w:rPr>
      </w:pPr>
      <w:r w:rsidRPr="00A27589">
        <w:rPr>
          <w:rFonts w:cs="Arial"/>
        </w:rPr>
        <w:t>All belysning inomhus ska uppnå minst Ra80.</w:t>
      </w:r>
    </w:p>
    <w:p w:rsidRPr="00A27589" w:rsidR="00893030" w:rsidP="00893030" w:rsidRDefault="00893030" w14:paraId="02F74AD9" w14:textId="77777777">
      <w:pPr>
        <w:rPr>
          <w:rFonts w:cs="Arial"/>
        </w:rPr>
      </w:pPr>
      <w:r w:rsidRPr="00A27589">
        <w:rPr>
          <w:rFonts w:ascii="Cambria Math" w:hAnsi="Cambria Math" w:cs="Cambria Math"/>
        </w:rPr>
        <w:t>‑</w:t>
      </w:r>
      <w:r w:rsidRPr="00A27589">
        <w:rPr>
          <w:rFonts w:cs="Arial"/>
        </w:rPr>
        <w:t xml:space="preserve"> Utom vid applikationer som är angivna med högre Ra-krav i ”LJUS &amp; RUM”, där belysningen ska uppnå i ”LJUS &amp; RUM” angivna värden.</w:t>
      </w:r>
    </w:p>
    <w:p w:rsidRPr="00A27589" w:rsidR="00893030" w:rsidP="00893030" w:rsidRDefault="00893030" w14:paraId="63FF1104" w14:textId="77777777">
      <w:pPr>
        <w:rPr>
          <w:rFonts w:cs="Arial"/>
        </w:rPr>
      </w:pPr>
      <w:r w:rsidRPr="00A27589">
        <w:rPr>
          <w:rFonts w:cs="Arial"/>
        </w:rPr>
        <w:t>Vid projektering ska det utvärderas om ambitionsnivån behöver höjas till Ra90 för den aktuella ljusapplikationen.</w:t>
      </w:r>
    </w:p>
    <w:p w:rsidRPr="00A27589" w:rsidR="00893030" w:rsidP="00893030" w:rsidRDefault="00893030" w14:paraId="4B3CAA69" w14:textId="77777777">
      <w:pPr>
        <w:rPr>
          <w:rFonts w:cs="Arial"/>
          <w:i/>
          <w:iCs/>
        </w:rPr>
      </w:pPr>
    </w:p>
    <w:p w:rsidRPr="00A27589" w:rsidR="00893030" w:rsidP="00893030" w:rsidRDefault="00893030" w14:paraId="71625476" w14:textId="77777777">
      <w:pPr>
        <w:rPr>
          <w:rFonts w:cs="Arial"/>
        </w:rPr>
      </w:pPr>
      <w:r w:rsidRPr="00A27589">
        <w:rPr>
          <w:rFonts w:cs="Arial"/>
        </w:rPr>
        <w:t>All belysning utomhus ska uppnå minst Ra70.</w:t>
      </w:r>
    </w:p>
    <w:p w:rsidRPr="00A27589" w:rsidR="00893030" w:rsidP="00893030" w:rsidRDefault="00893030" w14:paraId="644F164C" w14:textId="77777777">
      <w:pPr>
        <w:rPr>
          <w:rFonts w:cs="Arial"/>
        </w:rPr>
      </w:pPr>
      <w:r w:rsidRPr="00A27589">
        <w:rPr>
          <w:rFonts w:ascii="Cambria Math" w:hAnsi="Cambria Math" w:cs="Cambria Math"/>
        </w:rPr>
        <w:t>‑</w:t>
      </w:r>
      <w:r w:rsidRPr="00A27589">
        <w:rPr>
          <w:rFonts w:cs="Arial"/>
        </w:rPr>
        <w:t xml:space="preserve"> Utom vid applikationer där det är viktigt att se växtlighet korrekt, där ska minst Ra80 uppnås.</w:t>
      </w:r>
    </w:p>
    <w:p w:rsidRPr="00A27589" w:rsidR="00893030" w:rsidP="00893030" w:rsidRDefault="00893030" w14:paraId="49173CF2" w14:textId="77777777">
      <w:pPr>
        <w:rPr>
          <w:rFonts w:cs="Arial"/>
        </w:rPr>
      </w:pPr>
      <w:r w:rsidRPr="00A27589">
        <w:rPr>
          <w:rFonts w:cs="Arial"/>
        </w:rPr>
        <w:t>Vid kulturkänsliga applikationer eller fasadljussättning ska Ra90 uppnås.</w:t>
      </w:r>
    </w:p>
    <w:p w:rsidRPr="00A27589" w:rsidR="00893030" w:rsidP="00893030" w:rsidRDefault="00893030" w14:paraId="1B89F9DD" w14:textId="77777777">
      <w:pPr>
        <w:rPr>
          <w:rFonts w:cs="Arial"/>
        </w:rPr>
      </w:pPr>
    </w:p>
    <w:p w:rsidRPr="00A27589" w:rsidR="00893030" w:rsidP="00893030" w:rsidRDefault="00893030" w14:paraId="174366FC" w14:textId="77777777">
      <w:pPr>
        <w:rPr>
          <w:rFonts w:cs="Arial"/>
          <w:i/>
          <w:iCs/>
        </w:rPr>
      </w:pPr>
      <w:r w:rsidRPr="00A27589">
        <w:rPr>
          <w:rFonts w:cs="Arial"/>
          <w:i/>
          <w:iCs/>
        </w:rPr>
        <w:t>Arbetsområde</w:t>
      </w:r>
    </w:p>
    <w:p w:rsidRPr="00A27589" w:rsidR="00893030" w:rsidP="00893030" w:rsidRDefault="00893030" w14:paraId="0FD280E8" w14:textId="77777777">
      <w:pPr>
        <w:rPr>
          <w:rFonts w:cs="Arial"/>
        </w:rPr>
      </w:pPr>
      <w:r w:rsidRPr="00A27589">
        <w:rPr>
          <w:rFonts w:cs="Arial"/>
        </w:rPr>
        <w:t>Belysningsstyrkans jämnhet, U0, ska vara 0,7 eller högre på arbetsfält och i omgivande område 0,5.</w:t>
      </w:r>
    </w:p>
    <w:p w:rsidRPr="00A27589" w:rsidR="00893030" w:rsidP="00893030" w:rsidRDefault="00893030" w14:paraId="19A7EFF8" w14:textId="77777777">
      <w:pPr>
        <w:rPr>
          <w:rFonts w:cs="Arial"/>
        </w:rPr>
      </w:pPr>
    </w:p>
    <w:p w:rsidRPr="00A27589" w:rsidR="00893030" w:rsidP="00893030" w:rsidRDefault="00893030" w14:paraId="5AADAC99" w14:textId="77777777">
      <w:pPr>
        <w:rPr>
          <w:rFonts w:cs="Arial"/>
          <w:i/>
          <w:iCs/>
        </w:rPr>
      </w:pPr>
      <w:r w:rsidRPr="00A27589">
        <w:rPr>
          <w:rFonts w:cs="Arial"/>
          <w:i/>
          <w:iCs/>
        </w:rPr>
        <w:t>Livslängd</w:t>
      </w:r>
    </w:p>
    <w:p w:rsidRPr="00A27589" w:rsidR="00893030" w:rsidP="00893030" w:rsidRDefault="00893030" w14:paraId="53C34990" w14:textId="77777777">
      <w:pPr>
        <w:rPr>
          <w:rFonts w:cs="Arial"/>
        </w:rPr>
      </w:pPr>
      <w:r w:rsidRPr="00A27589">
        <w:rPr>
          <w:rFonts w:cs="Arial"/>
        </w:rPr>
        <w:t>• Livslängden för armaturer inomhus ska vara minst L80 vid 50 000 h (för komplett armatur inklusive ljuskälla och don).</w:t>
      </w:r>
    </w:p>
    <w:p w:rsidRPr="00A27589" w:rsidR="00893030" w:rsidP="00893030" w:rsidRDefault="00893030" w14:paraId="05EA0D4E" w14:textId="77777777">
      <w:pPr>
        <w:rPr>
          <w:rFonts w:cs="Arial"/>
        </w:rPr>
      </w:pPr>
    </w:p>
    <w:p w:rsidRPr="00A27589" w:rsidR="00893030" w:rsidP="00893030" w:rsidRDefault="00893030" w14:paraId="7F0D23B4" w14:textId="77777777">
      <w:pPr>
        <w:rPr>
          <w:rFonts w:cs="Arial"/>
        </w:rPr>
      </w:pPr>
      <w:r w:rsidRPr="00A27589">
        <w:rPr>
          <w:rFonts w:cs="Arial"/>
        </w:rPr>
        <w:t>• Livslängden för allmänljusarmaturer utomhus, exempelvis stolparmaturer och pollare, ska vara minst L80 vid 75 000 h (för komplett armatur inklusive ljuskälla och don).</w:t>
      </w:r>
    </w:p>
    <w:p w:rsidRPr="00A27589" w:rsidR="00893030" w:rsidP="00893030" w:rsidRDefault="00893030" w14:paraId="361F9D56" w14:textId="77777777">
      <w:pPr>
        <w:rPr>
          <w:rFonts w:cs="Arial"/>
        </w:rPr>
      </w:pPr>
    </w:p>
    <w:p w:rsidRPr="00A27589" w:rsidR="00893030" w:rsidP="00893030" w:rsidRDefault="00893030" w14:paraId="75E3CA46" w14:textId="77777777">
      <w:pPr>
        <w:rPr>
          <w:rFonts w:cs="Arial"/>
        </w:rPr>
      </w:pPr>
      <w:r w:rsidRPr="00A27589">
        <w:rPr>
          <w:rFonts w:cs="Arial"/>
        </w:rPr>
        <w:t>• Livslängden för dekorativa utomhusarmaturer, exempelvis väggarmaturer vid entréer, ska vara minst L70 vid 50 000 h (för komplett armatur inklusive ljuskälla och don).</w:t>
      </w:r>
    </w:p>
    <w:p w:rsidRPr="00A27589" w:rsidR="00893030" w:rsidP="00893030" w:rsidRDefault="00893030" w14:paraId="5EB727AF" w14:textId="77777777">
      <w:pPr>
        <w:rPr>
          <w:rFonts w:cs="Arial"/>
        </w:rPr>
      </w:pPr>
    </w:p>
    <w:p w:rsidRPr="00A27589" w:rsidR="00893030" w:rsidP="00893030" w:rsidRDefault="00893030" w14:paraId="337A41A3" w14:textId="77777777">
      <w:pPr>
        <w:rPr>
          <w:rFonts w:cs="Arial"/>
          <w:i/>
          <w:iCs/>
        </w:rPr>
      </w:pPr>
      <w:r w:rsidRPr="00A27589">
        <w:rPr>
          <w:rFonts w:cs="Arial"/>
          <w:i/>
          <w:iCs/>
        </w:rPr>
        <w:t>Flimmer</w:t>
      </w:r>
    </w:p>
    <w:p w:rsidRPr="00A27589" w:rsidR="00893030" w:rsidP="00893030" w:rsidRDefault="00893030" w14:paraId="7434D49E" w14:textId="77777777">
      <w:pPr>
        <w:rPr>
          <w:rFonts w:cs="Arial"/>
        </w:rPr>
      </w:pPr>
      <w:r w:rsidRPr="00A27589">
        <w:rPr>
          <w:rFonts w:cs="Arial"/>
        </w:rPr>
        <w:t>För LED-ljuskällor finns risk för flimmer vid dimring. För att undvika flimmer är det viktigt att välja drivers av hög kvalitet.</w:t>
      </w:r>
    </w:p>
    <w:p w:rsidRPr="00A27589" w:rsidR="00893030" w:rsidP="00893030" w:rsidRDefault="00893030" w14:paraId="29CD9967" w14:textId="77777777">
      <w:pPr>
        <w:rPr>
          <w:rFonts w:cs="Arial"/>
        </w:rPr>
      </w:pPr>
      <w:r w:rsidRPr="00A27589">
        <w:rPr>
          <w:rFonts w:cs="Arial"/>
        </w:rPr>
        <w:t>Vid styrning med närvaro- och frånvarodämpning ska dimmervärden lägre än 10 % undvikas.</w:t>
      </w:r>
    </w:p>
    <w:p w:rsidRPr="00A27589" w:rsidR="00893030" w:rsidP="00893030" w:rsidRDefault="00893030" w14:paraId="4F82BC64" w14:textId="77777777">
      <w:pPr>
        <w:rPr>
          <w:rFonts w:cs="Arial"/>
        </w:rPr>
      </w:pPr>
      <w:r w:rsidRPr="00A27589">
        <w:rPr>
          <w:rFonts w:cs="Arial"/>
        </w:rPr>
        <w:t xml:space="preserve">Alla don ska vara anpassade för flimmerfri ljusreglering. </w:t>
      </w:r>
    </w:p>
    <w:p w:rsidRPr="00A27589" w:rsidR="00893030" w:rsidP="00893030" w:rsidRDefault="00893030" w14:paraId="6582161A" w14:textId="77777777">
      <w:pPr>
        <w:rPr>
          <w:rFonts w:cs="Arial"/>
        </w:rPr>
      </w:pPr>
      <w:r w:rsidRPr="00A27589">
        <w:rPr>
          <w:rFonts w:cs="Arial"/>
        </w:rPr>
        <w:t>Vid drift av LED-armaturer som använder modulerad spanning ska frekvensen inte understiga 300 Hz vid ljusreglering, för att undvika flimmer.</w:t>
      </w:r>
    </w:p>
    <w:p w:rsidRPr="00A27589" w:rsidR="00893030" w:rsidP="00893030" w:rsidRDefault="00893030" w14:paraId="4A96D21D" w14:textId="77777777">
      <w:pPr>
        <w:rPr>
          <w:rFonts w:cs="Arial"/>
        </w:rPr>
      </w:pPr>
    </w:p>
    <w:p w:rsidRPr="00A27589" w:rsidR="00893030" w:rsidP="00893030" w:rsidRDefault="00893030" w14:paraId="1707873E" w14:textId="77777777">
      <w:pPr>
        <w:rPr>
          <w:rFonts w:cs="Arial"/>
          <w:i/>
          <w:iCs/>
        </w:rPr>
      </w:pPr>
      <w:r w:rsidRPr="00A27589">
        <w:rPr>
          <w:rFonts w:cs="Arial"/>
          <w:i/>
          <w:iCs/>
        </w:rPr>
        <w:t>Bländning</w:t>
      </w:r>
    </w:p>
    <w:p w:rsidRPr="00A27589" w:rsidR="00893030" w:rsidP="00893030" w:rsidRDefault="00893030" w14:paraId="16DC0DCC" w14:textId="77777777">
      <w:pPr>
        <w:rPr>
          <w:rFonts w:cs="Arial"/>
        </w:rPr>
      </w:pPr>
      <w:r w:rsidRPr="00A27589">
        <w:rPr>
          <w:rFonts w:cs="Arial"/>
        </w:rPr>
        <w:t>Värdering av obehagsbländning ska göras med CIE:s tabulerade UGR-metod (Unified Glare Rating) och hålla sig under de värden som anges i gällande standard.</w:t>
      </w:r>
    </w:p>
    <w:p w:rsidRPr="00A27589" w:rsidR="00893030" w:rsidP="00893030" w:rsidRDefault="00893030" w14:paraId="130A0E66" w14:textId="77777777">
      <w:pPr>
        <w:rPr>
          <w:rFonts w:cs="Arial"/>
        </w:rPr>
      </w:pPr>
      <w:r w:rsidRPr="00A27589">
        <w:rPr>
          <w:rFonts w:ascii="Cambria Math" w:hAnsi="Cambria Math" w:cs="Cambria Math"/>
        </w:rPr>
        <w:t>‑</w:t>
      </w:r>
      <w:r w:rsidRPr="00A27589">
        <w:rPr>
          <w:rFonts w:cs="Arial"/>
        </w:rPr>
        <w:t xml:space="preserve"> Armaturtillverkaren tillhandahåller tabelldata för respective armaturval.</w:t>
      </w:r>
    </w:p>
    <w:p w:rsidRPr="00A27589" w:rsidR="00893030" w:rsidP="00893030" w:rsidRDefault="00893030" w14:paraId="03D716E1" w14:textId="77777777">
      <w:pPr>
        <w:rPr>
          <w:rFonts w:cs="Arial"/>
        </w:rPr>
      </w:pPr>
    </w:p>
    <w:p w:rsidRPr="00A27589" w:rsidR="00893030" w:rsidP="00893030" w:rsidRDefault="00893030" w14:paraId="6D957593" w14:textId="77777777">
      <w:pPr>
        <w:rPr>
          <w:rFonts w:cs="Arial"/>
          <w:i/>
          <w:iCs/>
        </w:rPr>
      </w:pPr>
      <w:r w:rsidRPr="00A27589">
        <w:rPr>
          <w:rFonts w:cs="Arial"/>
          <w:i/>
          <w:iCs/>
        </w:rPr>
        <w:t>Ljusutbyte</w:t>
      </w:r>
    </w:p>
    <w:p w:rsidRPr="00A27589" w:rsidR="00893030" w:rsidP="00893030" w:rsidRDefault="00893030" w14:paraId="19CC7F51" w14:textId="77777777">
      <w:pPr>
        <w:rPr>
          <w:rFonts w:cs="Arial"/>
        </w:rPr>
      </w:pPr>
      <w:r w:rsidRPr="00A27589">
        <w:rPr>
          <w:rFonts w:cs="Arial"/>
        </w:rPr>
        <w:t>• Ljusutbytet för allmänljusarmaturer inomhus ska vara ≥ 90 lm/W</w:t>
      </w:r>
    </w:p>
    <w:p w:rsidRPr="00A27589" w:rsidR="00893030" w:rsidP="00893030" w:rsidRDefault="00893030" w14:paraId="553D0417" w14:textId="77777777">
      <w:pPr>
        <w:rPr>
          <w:rFonts w:cs="Arial"/>
        </w:rPr>
      </w:pPr>
      <w:r w:rsidRPr="00A27589">
        <w:rPr>
          <w:rFonts w:cs="Arial"/>
        </w:rPr>
        <w:t>• Ljusutbyte för dekorativa inomhusarmaturer ska vara ≥ 50 lm/W</w:t>
      </w:r>
    </w:p>
    <w:p w:rsidRPr="00A27589" w:rsidR="00893030" w:rsidP="00893030" w:rsidRDefault="00893030" w14:paraId="20D2D301" w14:textId="77777777">
      <w:pPr>
        <w:rPr>
          <w:rFonts w:cs="Arial"/>
        </w:rPr>
      </w:pPr>
      <w:r w:rsidRPr="00A27589">
        <w:rPr>
          <w:rFonts w:cs="Arial"/>
        </w:rPr>
        <w:t>• Ljusutbyte för allmänljusarmaturer utomhus, exempelvis stolparmaturer, ska vara ≥ 90 lm/W</w:t>
      </w:r>
    </w:p>
    <w:p w:rsidRPr="00A27589" w:rsidR="00893030" w:rsidP="00893030" w:rsidRDefault="00893030" w14:paraId="52F58F60" w14:textId="77777777">
      <w:pPr>
        <w:rPr>
          <w:rFonts w:cs="Arial"/>
        </w:rPr>
      </w:pPr>
      <w:r w:rsidRPr="00A27589">
        <w:rPr>
          <w:rFonts w:cs="Arial"/>
        </w:rPr>
        <w:t>• Ljusutbyte för dekorativa utomhusarmaturer, exempelvis väggarmaturer vid entréer och pollare, ska vara ≥ 50 lm/W</w:t>
      </w:r>
    </w:p>
    <w:p w:rsidRPr="00A27589" w:rsidR="00893030" w:rsidP="00893030" w:rsidRDefault="00893030" w14:paraId="318A30B0" w14:textId="77777777">
      <w:pPr>
        <w:rPr>
          <w:rFonts w:cs="Arial"/>
        </w:rPr>
      </w:pPr>
    </w:p>
    <w:p w:rsidRPr="00A27589" w:rsidR="00893030" w:rsidP="00893030" w:rsidRDefault="00893030" w14:paraId="1D7AAF79" w14:textId="77777777">
      <w:pPr>
        <w:rPr>
          <w:rFonts w:cs="Arial"/>
          <w:i/>
          <w:iCs/>
        </w:rPr>
      </w:pPr>
      <w:r w:rsidRPr="00A27589">
        <w:rPr>
          <w:rFonts w:cs="Arial"/>
          <w:i/>
          <w:iCs/>
        </w:rPr>
        <w:t>Energiprestanda</w:t>
      </w:r>
    </w:p>
    <w:p w:rsidRPr="00A27589" w:rsidR="00893030" w:rsidP="00893030" w:rsidRDefault="00893030" w14:paraId="06AA7F24" w14:textId="77777777">
      <w:pPr>
        <w:rPr>
          <w:rFonts w:cs="Arial"/>
        </w:rPr>
      </w:pPr>
      <w:r w:rsidRPr="00A27589">
        <w:rPr>
          <w:rFonts w:cs="Arial"/>
        </w:rPr>
        <w:t>Ljuset ska vara designat så att det först och främst uppfyller de visuella kraven för en specifik uppgift eller för en specific rumslig användning.</w:t>
      </w:r>
    </w:p>
    <w:p w:rsidRPr="00A27589" w:rsidR="00893030" w:rsidP="00893030" w:rsidRDefault="00893030" w14:paraId="55DC34CF" w14:textId="77777777">
      <w:pPr>
        <w:rPr>
          <w:rFonts w:cs="Arial"/>
        </w:rPr>
      </w:pPr>
    </w:p>
    <w:p w:rsidRPr="00A27589" w:rsidR="00893030" w:rsidP="00893030" w:rsidRDefault="00893030" w14:paraId="7BE2D3E5" w14:textId="77777777">
      <w:pPr>
        <w:rPr>
          <w:rFonts w:cs="Arial"/>
        </w:rPr>
      </w:pPr>
      <w:r w:rsidRPr="00A27589">
        <w:rPr>
          <w:rFonts w:cs="Arial"/>
        </w:rPr>
        <w:t>Rekommenderade nivåer på medelbelysningsstyrka, jämnhet och lämpliga luminansförhållanden i rummet ska tillgodoses.</w:t>
      </w:r>
    </w:p>
    <w:p w:rsidRPr="00A27589" w:rsidR="00893030" w:rsidP="00893030" w:rsidRDefault="00893030" w14:paraId="47E7EB35" w14:textId="77777777">
      <w:pPr>
        <w:rPr>
          <w:rFonts w:cs="Arial"/>
        </w:rPr>
      </w:pPr>
    </w:p>
    <w:p w:rsidRPr="00A27589" w:rsidR="00893030" w:rsidP="00893030" w:rsidRDefault="00893030" w14:paraId="27372334" w14:textId="77777777">
      <w:pPr>
        <w:rPr>
          <w:rFonts w:cs="Arial"/>
        </w:rPr>
      </w:pPr>
      <w:r w:rsidRPr="00A27589">
        <w:rPr>
          <w:rFonts w:cs="Arial"/>
        </w:rPr>
        <w:t>Därutöver ska energianvändningen begränsas genom planering av effektiva belysningssystem med låg installerad effekt och genom installation av lämplig styr- och reglerutrustning.</w:t>
      </w:r>
    </w:p>
    <w:p w:rsidRPr="00A27589" w:rsidR="00893030" w:rsidP="00893030" w:rsidRDefault="00893030" w14:paraId="094E384B" w14:textId="77777777">
      <w:pPr>
        <w:rPr>
          <w:rFonts w:cs="Arial"/>
        </w:rPr>
      </w:pPr>
    </w:p>
    <w:p w:rsidRPr="00A27589" w:rsidR="00893030" w:rsidP="00893030" w:rsidRDefault="00893030" w14:paraId="18D243C7" w14:textId="77777777">
      <w:pPr>
        <w:rPr>
          <w:rFonts w:cs="Arial"/>
          <w:i/>
          <w:iCs/>
        </w:rPr>
      </w:pPr>
      <w:r w:rsidRPr="00A27589">
        <w:rPr>
          <w:rFonts w:cs="Arial"/>
          <w:i/>
          <w:iCs/>
        </w:rPr>
        <w:t>Kapsling och vandalsäkerhet</w:t>
      </w:r>
    </w:p>
    <w:p w:rsidRPr="00A27589" w:rsidR="00DF151B" w:rsidP="007124EB" w:rsidRDefault="00893030" w14:paraId="3D6D3E97" w14:textId="78B1E756">
      <w:pPr>
        <w:rPr>
          <w:rFonts w:cs="Arial"/>
        </w:rPr>
      </w:pPr>
      <w:r w:rsidRPr="00A27589">
        <w:rPr>
          <w:rFonts w:cs="Arial"/>
        </w:rPr>
        <w:t>I utsatta miljöer ska armaturer med IK10 väljas vid placering i marknivå och IK&gt;08 vid montering på vägg eller stolpe.</w:t>
      </w:r>
    </w:p>
    <w:p w:rsidRPr="00A27589" w:rsidR="00893030" w:rsidP="00B641B0" w:rsidRDefault="00893030" w14:paraId="037FEE59" w14:textId="77777777">
      <w:pPr>
        <w:pStyle w:val="Rubrik3"/>
        <w:rPr>
          <w:rFonts w:cs="Arial"/>
          <w:color w:val="auto"/>
        </w:rPr>
      </w:pPr>
      <w:bookmarkStart w:name="_Toc117948693" w:id="9"/>
      <w:r w:rsidRPr="00A27589">
        <w:rPr>
          <w:rFonts w:cs="Arial"/>
          <w:color w:val="auto"/>
        </w:rPr>
        <w:t>63.H</w:t>
      </w:r>
      <w:r w:rsidRPr="00A27589">
        <w:rPr>
          <w:rFonts w:cs="Arial"/>
          <w:color w:val="auto"/>
        </w:rPr>
        <w:tab/>
      </w:r>
      <w:r w:rsidRPr="00A27589">
        <w:rPr>
          <w:rFonts w:cs="Arial"/>
          <w:color w:val="auto"/>
        </w:rPr>
        <w:t>ELVÄRMESYSTEM</w:t>
      </w:r>
      <w:bookmarkEnd w:id="9"/>
    </w:p>
    <w:p w:rsidRPr="00A27589" w:rsidR="00893030" w:rsidP="00893030" w:rsidRDefault="00893030" w14:paraId="5DE781D4" w14:textId="77777777">
      <w:pPr>
        <w:rPr>
          <w:rFonts w:cs="Arial"/>
        </w:rPr>
      </w:pPr>
      <w:r w:rsidRPr="00A27589">
        <w:rPr>
          <w:rFonts w:cs="Arial"/>
        </w:rPr>
        <w:t>Maskinutrustning i tvättstuga ska anslutas via eluttag där CEE-uttag används för maskiner i 3-fasutförande.</w:t>
      </w:r>
    </w:p>
    <w:p w:rsidRPr="00A27589" w:rsidR="00893030" w:rsidP="00893030" w:rsidRDefault="00893030" w14:paraId="156C9662" w14:textId="77777777">
      <w:pPr>
        <w:rPr>
          <w:rFonts w:cs="Arial"/>
        </w:rPr>
      </w:pPr>
    </w:p>
    <w:p w:rsidRPr="00A27589" w:rsidR="00893030" w:rsidP="00893030" w:rsidRDefault="00893030" w14:paraId="01D1E474" w14:textId="77777777">
      <w:pPr>
        <w:rPr>
          <w:rFonts w:cs="Arial"/>
        </w:rPr>
      </w:pPr>
      <w:r w:rsidRPr="00A27589">
        <w:rPr>
          <w:rFonts w:cs="Arial"/>
        </w:rPr>
        <w:t>Maskinutrustning i torkrum ska anslutas fast via säkerhetsbrytare. Vid plats för tvätt ska vägguttag kombinerat med timer anordnas för strykjärn. Inom lägenhetskök samt inom lokaler och allmänna utrymmen innehållande kök- /pentryfunktion ska vägguttag kombinerat med timer anordnas för kaffebryggare.</w:t>
      </w:r>
    </w:p>
    <w:p w:rsidRPr="00A27589" w:rsidR="00893030" w:rsidP="00893030" w:rsidRDefault="00893030" w14:paraId="6C35E81E" w14:textId="77777777">
      <w:pPr>
        <w:rPr>
          <w:rFonts w:cs="Arial"/>
        </w:rPr>
      </w:pPr>
    </w:p>
    <w:p w:rsidRPr="00A27589" w:rsidR="00893030" w:rsidP="00893030" w:rsidRDefault="00893030" w14:paraId="6B16A6A8" w14:textId="77777777">
      <w:pPr>
        <w:rPr>
          <w:rFonts w:cs="Arial"/>
        </w:rPr>
      </w:pPr>
      <w:r w:rsidRPr="00A27589">
        <w:rPr>
          <w:rFonts w:cs="Arial"/>
        </w:rPr>
        <w:lastRenderedPageBreak/>
        <w:t>Inom lokaler och allmänna utrymmen ska kokplattor i köks-/pentryutrustning styras av antingen timerfunktion i enheten eller via extern timerfunktion som påverkas vid enheten.</w:t>
      </w:r>
    </w:p>
    <w:p w:rsidRPr="00A27589" w:rsidR="00893030" w:rsidP="00893030" w:rsidRDefault="00893030" w14:paraId="5F047131" w14:textId="77777777">
      <w:pPr>
        <w:rPr>
          <w:rFonts w:cs="Arial"/>
        </w:rPr>
      </w:pPr>
    </w:p>
    <w:p w:rsidRPr="00A27589" w:rsidR="00893030" w:rsidP="00893030" w:rsidRDefault="00893030" w14:paraId="48774FE0" w14:textId="77777777">
      <w:pPr>
        <w:rPr>
          <w:rFonts w:cs="Arial"/>
        </w:rPr>
      </w:pPr>
      <w:r w:rsidRPr="00A27589">
        <w:rPr>
          <w:rFonts w:cs="Arial"/>
        </w:rPr>
        <w:t>Elektriska handdukstorkar ska vara i fast utförande med 4 st. väggfästen och i utförande för dold infälld ledningsanslutning i de fall infälld installation utförs. Elektrisk handdukstork ska vara försedd med väl synligt placerad inbyggd strömställare med driftindikeringslampa. Handdukstork som inte går på hushållsel förses med ej bortkopplingsbar timer max 2 timmar.</w:t>
      </w:r>
    </w:p>
    <w:p w:rsidRPr="00A27589" w:rsidR="00893030" w:rsidP="00893030" w:rsidRDefault="00893030" w14:paraId="24400D82" w14:textId="77777777">
      <w:pPr>
        <w:rPr>
          <w:rFonts w:cs="Arial"/>
        </w:rPr>
      </w:pPr>
    </w:p>
    <w:p w:rsidRPr="00A27589" w:rsidR="00893030" w:rsidP="007124EB" w:rsidRDefault="00893030" w14:paraId="312DA371" w14:textId="033786C6">
      <w:pPr>
        <w:rPr>
          <w:rFonts w:cs="Arial"/>
        </w:rPr>
      </w:pPr>
      <w:r w:rsidRPr="00A27589">
        <w:rPr>
          <w:rFonts w:cs="Arial"/>
        </w:rPr>
        <w:t>Elektrisk golvvärme ska dimensioneras för att utgöra komfortvärme och ska styras av en elektronisk termostat med rumsplacerad manöverenhet som styr anläggningen via en golvgivare.</w:t>
      </w:r>
    </w:p>
    <w:p w:rsidRPr="00A27589" w:rsidR="00893030" w:rsidP="00B641B0" w:rsidRDefault="00893030" w14:paraId="3EE3ED75" w14:textId="77777777">
      <w:pPr>
        <w:pStyle w:val="Rubrik3"/>
        <w:rPr>
          <w:rFonts w:cs="Arial"/>
          <w:color w:val="auto"/>
        </w:rPr>
      </w:pPr>
      <w:bookmarkStart w:name="_Toc117948694" w:id="10"/>
      <w:r w:rsidRPr="00A27589">
        <w:rPr>
          <w:rFonts w:cs="Arial"/>
          <w:color w:val="auto"/>
        </w:rPr>
        <w:t>63.J</w:t>
      </w:r>
      <w:r w:rsidRPr="00A27589">
        <w:rPr>
          <w:rFonts w:cs="Arial"/>
          <w:color w:val="auto"/>
        </w:rPr>
        <w:tab/>
      </w:r>
      <w:r w:rsidRPr="00A27589">
        <w:rPr>
          <w:rFonts w:cs="Arial"/>
          <w:color w:val="auto"/>
        </w:rPr>
        <w:t>MOTORDRIFTSYSTEM</w:t>
      </w:r>
      <w:bookmarkEnd w:id="10"/>
    </w:p>
    <w:p w:rsidRPr="00A27589" w:rsidR="00970819" w:rsidP="00893030" w:rsidRDefault="00893030" w14:paraId="659B892B" w14:textId="381AAB7C">
      <w:pPr>
        <w:rPr>
          <w:rFonts w:cs="Arial"/>
        </w:rPr>
      </w:pPr>
      <w:r w:rsidRPr="00A27589">
        <w:rPr>
          <w:rFonts w:cs="Arial"/>
        </w:rPr>
        <w:t>Maskinutrustning inkopplas via säkerhetsbrytare för att uppfylla rekommendationer i SEK Handbok 418.</w:t>
      </w:r>
    </w:p>
    <w:p w:rsidRPr="00A27589" w:rsidR="00893030" w:rsidP="00DB5966" w:rsidRDefault="00893030" w14:paraId="723609C9" w14:textId="77777777">
      <w:pPr>
        <w:pStyle w:val="Rubrik2"/>
        <w:rPr>
          <w:rFonts w:cs="Arial"/>
          <w:color w:val="auto"/>
        </w:rPr>
      </w:pPr>
      <w:bookmarkStart w:name="_Toc117948695" w:id="11"/>
      <w:r w:rsidRPr="00A27589">
        <w:rPr>
          <w:rFonts w:cs="Arial"/>
          <w:color w:val="auto"/>
        </w:rPr>
        <w:t>64</w:t>
      </w:r>
      <w:r w:rsidRPr="00A27589">
        <w:rPr>
          <w:rFonts w:cs="Arial"/>
          <w:color w:val="auto"/>
        </w:rPr>
        <w:tab/>
      </w:r>
      <w:r w:rsidRPr="00A27589">
        <w:rPr>
          <w:rFonts w:cs="Arial"/>
          <w:color w:val="auto"/>
        </w:rPr>
        <w:t>TELESYSTEM</w:t>
      </w:r>
      <w:bookmarkEnd w:id="11"/>
    </w:p>
    <w:p w:rsidRPr="00A27589" w:rsidR="00893030" w:rsidP="00DB5966" w:rsidRDefault="00893030" w14:paraId="1E22492D" w14:textId="77777777">
      <w:pPr>
        <w:pStyle w:val="BESKbrdtext"/>
        <w:rPr>
          <w:rFonts w:cs="Arial"/>
          <w:b/>
          <w:bCs/>
          <w:iCs/>
          <w:szCs w:val="22"/>
        </w:rPr>
      </w:pPr>
      <w:r w:rsidRPr="00A27589">
        <w:rPr>
          <w:rFonts w:cs="Arial"/>
          <w:b/>
          <w:bCs/>
          <w:iCs/>
          <w:szCs w:val="22"/>
        </w:rPr>
        <w:t>Överströmsskydd och överspänningsskydd</w:t>
      </w:r>
    </w:p>
    <w:p w:rsidRPr="00A27589" w:rsidR="00970819" w:rsidP="007124EB" w:rsidRDefault="00893030" w14:paraId="0D8086A4" w14:textId="6A1C7027">
      <w:pPr>
        <w:pStyle w:val="BESKbrdtext"/>
        <w:rPr>
          <w:rFonts w:cs="Arial"/>
        </w:rPr>
      </w:pPr>
      <w:r w:rsidRPr="00A27589">
        <w:rPr>
          <w:rFonts w:cs="Arial"/>
        </w:rPr>
        <w:t>Överspänningsskydd av modell "finskydd" ska installeras på apparatnivå för all centralutrustning ingående i brandlarmsystemet, inbrottslarmssystem och passersystem.</w:t>
      </w:r>
    </w:p>
    <w:p w:rsidRPr="00A27589" w:rsidR="00893030" w:rsidP="00DB5966" w:rsidRDefault="00893030" w14:paraId="4514BFD7" w14:textId="3B2B2066">
      <w:pPr>
        <w:pStyle w:val="Rubrik3"/>
        <w:rPr>
          <w:rFonts w:cs="Arial"/>
          <w:color w:val="auto"/>
        </w:rPr>
      </w:pPr>
      <w:bookmarkStart w:name="_Toc117948696" w:id="12"/>
      <w:r w:rsidRPr="00A27589">
        <w:rPr>
          <w:rFonts w:cs="Arial"/>
          <w:color w:val="auto"/>
        </w:rPr>
        <w:t>64.BCD</w:t>
      </w:r>
      <w:r w:rsidRPr="00A27589">
        <w:rPr>
          <w:rFonts w:cs="Arial"/>
          <w:color w:val="auto"/>
        </w:rPr>
        <w:tab/>
      </w:r>
      <w:r w:rsidRPr="00A27589" w:rsidR="00434003">
        <w:rPr>
          <w:rFonts w:cs="Arial"/>
          <w:color w:val="auto"/>
        </w:rPr>
        <w:t>flerfunktionsnät</w:t>
      </w:r>
      <w:r w:rsidRPr="00A27589" w:rsidR="00434003">
        <w:rPr>
          <w:rFonts w:cs="Arial"/>
          <w:color w:val="FF0000"/>
        </w:rPr>
        <w:t xml:space="preserve"> </w:t>
      </w:r>
      <w:r w:rsidRPr="00A27589" w:rsidR="004617C9">
        <w:rPr>
          <w:rFonts w:cs="Arial"/>
          <w:color w:val="FF0000"/>
        </w:rPr>
        <w:t>- fastighetsnät</w:t>
      </w:r>
      <w:bookmarkEnd w:id="12"/>
    </w:p>
    <w:p w:rsidRPr="00A27589" w:rsidR="00893030" w:rsidP="00DB5966" w:rsidRDefault="00893030" w14:paraId="4810734C" w14:textId="77777777">
      <w:pPr>
        <w:rPr>
          <w:rFonts w:cs="Arial"/>
        </w:rPr>
      </w:pPr>
    </w:p>
    <w:p w:rsidRPr="00A27589" w:rsidR="00893030" w:rsidP="00DB5966" w:rsidRDefault="00893030" w14:paraId="3A23FC6F" w14:textId="77777777">
      <w:pPr>
        <w:rPr>
          <w:rFonts w:cs="Arial"/>
          <w:b/>
          <w:bCs/>
        </w:rPr>
      </w:pPr>
      <w:r w:rsidRPr="00A27589">
        <w:rPr>
          <w:rFonts w:cs="Arial"/>
          <w:b/>
          <w:bCs/>
        </w:rPr>
        <w:t>Allmänt</w:t>
      </w:r>
    </w:p>
    <w:p w:rsidRPr="00A27589" w:rsidR="00893030" w:rsidP="00DB5966" w:rsidRDefault="00893030" w14:paraId="1197EF4A" w14:textId="77777777">
      <w:pPr>
        <w:rPr>
          <w:rFonts w:cs="Arial"/>
        </w:rPr>
      </w:pPr>
      <w:r w:rsidRPr="00A27589">
        <w:rPr>
          <w:rFonts w:cs="Arial"/>
        </w:rPr>
        <w:t>Ett ledningsnät för data och telefoni med TP-kablar med utförande som ett oskärmat kategori 6- nät ska utföras.</w:t>
      </w:r>
    </w:p>
    <w:p w:rsidRPr="00A27589" w:rsidR="00893030" w:rsidP="00DB5966" w:rsidRDefault="00893030" w14:paraId="0CC3AFDF" w14:textId="77777777">
      <w:pPr>
        <w:rPr>
          <w:rFonts w:cs="Arial"/>
        </w:rPr>
      </w:pPr>
    </w:p>
    <w:p w:rsidRPr="00A27589" w:rsidR="00893030" w:rsidP="00DB5966" w:rsidRDefault="00893030" w14:paraId="4A3EA426" w14:textId="77777777">
      <w:pPr>
        <w:rPr>
          <w:rFonts w:cs="Arial"/>
        </w:rPr>
      </w:pPr>
      <w:r w:rsidRPr="00A27589">
        <w:rPr>
          <w:rFonts w:cs="Arial"/>
        </w:rPr>
        <w:t>Utöver detta nät ska även ett koaxialkabelnät med antennuttag enligt kod 64.ECC/2 utföras. Den följande texten gäller för lägenheter.</w:t>
      </w:r>
    </w:p>
    <w:p w:rsidRPr="00A27589" w:rsidR="00893030" w:rsidP="00DB5966" w:rsidRDefault="00893030" w14:paraId="602C311A" w14:textId="77777777">
      <w:pPr>
        <w:rPr>
          <w:rFonts w:cs="Arial"/>
        </w:rPr>
      </w:pPr>
      <w:r w:rsidRPr="00A27589">
        <w:rPr>
          <w:rFonts w:cs="Arial"/>
        </w:rPr>
        <w:t>För lokaler ska anges vilka krav och vilket utförande som ska gälla.</w:t>
      </w:r>
    </w:p>
    <w:p w:rsidRPr="00A27589" w:rsidR="00893030" w:rsidP="00DB5966" w:rsidRDefault="00893030" w14:paraId="1A64907C" w14:textId="77777777">
      <w:pPr>
        <w:rPr>
          <w:rFonts w:cs="Arial"/>
        </w:rPr>
      </w:pPr>
    </w:p>
    <w:p w:rsidRPr="00A27589" w:rsidR="00893030" w:rsidP="00DB5966" w:rsidRDefault="00893030" w14:paraId="1F0796F4" w14:textId="77777777">
      <w:pPr>
        <w:rPr>
          <w:rFonts w:cs="Arial"/>
          <w:b/>
          <w:bCs/>
        </w:rPr>
      </w:pPr>
      <w:r w:rsidRPr="00A27589">
        <w:rPr>
          <w:rFonts w:cs="Arial"/>
          <w:b/>
          <w:bCs/>
        </w:rPr>
        <w:t>Detaljkrav - TP-nät</w:t>
      </w:r>
    </w:p>
    <w:p w:rsidRPr="00A27589" w:rsidR="00893030" w:rsidP="00DB5966" w:rsidRDefault="00893030" w14:paraId="0136C112" w14:textId="77777777">
      <w:pPr>
        <w:rPr>
          <w:rFonts w:cs="Arial"/>
        </w:rPr>
      </w:pPr>
      <w:r w:rsidRPr="00A27589">
        <w:rPr>
          <w:rFonts w:cs="Arial"/>
        </w:rPr>
        <w:t>Nätet ska utföras som ett TP-nät utgående från ställ vid plats för nätbolagets överlämningspunkt.</w:t>
      </w:r>
    </w:p>
    <w:p w:rsidRPr="00A27589" w:rsidR="00893030" w:rsidP="00DB5966" w:rsidRDefault="00893030" w14:paraId="2C998C62" w14:textId="77777777">
      <w:pPr>
        <w:rPr>
          <w:rFonts w:cs="Arial"/>
        </w:rPr>
      </w:pPr>
      <w:r w:rsidRPr="00A27589">
        <w:rPr>
          <w:rFonts w:cs="Arial"/>
        </w:rPr>
        <w:t>Nätbolaget bygger fibernät fram till överlämningspunkt.</w:t>
      </w:r>
    </w:p>
    <w:p w:rsidRPr="00A27589" w:rsidR="00893030" w:rsidP="00DB5966" w:rsidRDefault="00893030" w14:paraId="19AB51F7" w14:textId="77777777">
      <w:pPr>
        <w:rPr>
          <w:rFonts w:cs="Arial"/>
        </w:rPr>
      </w:pPr>
      <w:r w:rsidRPr="00A27589">
        <w:rPr>
          <w:rFonts w:cs="Arial"/>
        </w:rPr>
        <w:t>I mindre anläggningar finns enbart en överlämningspunkt. I större – mer utbredda – anläggningar kan flera överlämningspunkter finnas så att TP-nätets ledningslängder ej blir förlånga.</w:t>
      </w:r>
    </w:p>
    <w:p w:rsidRPr="00A27589" w:rsidR="00893030" w:rsidP="00DB5966" w:rsidRDefault="00893030" w14:paraId="5C741ED9" w14:textId="77777777">
      <w:pPr>
        <w:rPr>
          <w:rFonts w:cs="Arial"/>
        </w:rPr>
      </w:pPr>
      <w:r w:rsidRPr="00A27589">
        <w:rPr>
          <w:rFonts w:cs="Arial"/>
        </w:rPr>
        <w:t xml:space="preserve">Nätstrukturen ska bygga på att ingen aktiv utrustning tillhörande fastighetsägaren eller nätbolaget ska finnas i lägenheten men att hyresgästen själv får stå för switch i mediacentral i varje lägenhet för att hålla flera uttag i lägenheten aktiva. TP-nätet utförs med en kabel till mediacentral i varje lägenhet. Från mediacentral i lägenheten utförs ett </w:t>
      </w:r>
      <w:r w:rsidRPr="00A27589">
        <w:rPr>
          <w:rFonts w:cs="Arial"/>
        </w:rPr>
        <w:lastRenderedPageBreak/>
        <w:t>stjärnnät med TP-kablar uppkopplade på en patchpanel i mediacentralen till RJ-45-uttag på olika platser i lägenheten.</w:t>
      </w:r>
    </w:p>
    <w:p w:rsidRPr="00A27589" w:rsidR="00893030" w:rsidP="00DB5966" w:rsidRDefault="00893030" w14:paraId="6DD0502C" w14:textId="77777777">
      <w:pPr>
        <w:rPr>
          <w:rFonts w:cs="Arial"/>
        </w:rPr>
      </w:pPr>
      <w:r w:rsidRPr="00A27589">
        <w:rPr>
          <w:rFonts w:cs="Arial"/>
        </w:rPr>
        <w:t>I mediacentralen finns även ett kabel-tv-uttag vilket gör det möjligt att via kabel-tv-systemet distribuera internet- och IP-telefonfunktioner via datanätet.</w:t>
      </w:r>
    </w:p>
    <w:p w:rsidRPr="00A27589" w:rsidR="00893030" w:rsidP="00DB5966" w:rsidRDefault="00893030" w14:paraId="6BA08857" w14:textId="77777777">
      <w:pPr>
        <w:rPr>
          <w:rFonts w:cs="Arial"/>
        </w:rPr>
      </w:pPr>
    </w:p>
    <w:p w:rsidRPr="00A27589" w:rsidR="00893030" w:rsidP="00DB5966" w:rsidRDefault="00893030" w14:paraId="089B623A" w14:textId="77777777">
      <w:pPr>
        <w:rPr>
          <w:rFonts w:cs="Arial"/>
          <w:b/>
          <w:bCs/>
        </w:rPr>
      </w:pPr>
      <w:r w:rsidRPr="00A27589">
        <w:rPr>
          <w:rFonts w:cs="Arial"/>
          <w:b/>
          <w:bCs/>
        </w:rPr>
        <w:t>Standard</w:t>
      </w:r>
    </w:p>
    <w:p w:rsidRPr="00A27589" w:rsidR="00893030" w:rsidP="00DB5966" w:rsidRDefault="00893030" w14:paraId="4C13FED8" w14:textId="77777777">
      <w:pPr>
        <w:rPr>
          <w:rFonts w:cs="Arial"/>
        </w:rPr>
      </w:pPr>
      <w:r w:rsidRPr="00A27589">
        <w:rPr>
          <w:rFonts w:cs="Arial"/>
        </w:rPr>
        <w:t>Nätet ska uppfylla krav för länkklass E enligt SS-EN 50173-1.</w:t>
      </w:r>
    </w:p>
    <w:p w:rsidRPr="00A27589" w:rsidR="00893030" w:rsidP="00DB5966" w:rsidRDefault="00893030" w14:paraId="36249204" w14:textId="77777777">
      <w:pPr>
        <w:rPr>
          <w:rFonts w:cs="Arial"/>
        </w:rPr>
      </w:pPr>
      <w:r w:rsidRPr="00A27589">
        <w:rPr>
          <w:rFonts w:cs="Arial"/>
        </w:rPr>
        <w:t>Uppmätning av ledningsnätet för att verifiera att detta uppfyller åberopad standard ska utföras.</w:t>
      </w:r>
    </w:p>
    <w:p w:rsidRPr="00A27589" w:rsidR="00893030" w:rsidP="00DB5966" w:rsidRDefault="00893030" w14:paraId="34026C5C" w14:textId="77777777">
      <w:pPr>
        <w:rPr>
          <w:rFonts w:cs="Arial"/>
        </w:rPr>
      </w:pPr>
    </w:p>
    <w:p w:rsidRPr="00A27589" w:rsidR="00893030" w:rsidP="00DB5966" w:rsidRDefault="00893030" w14:paraId="5C03D525" w14:textId="77777777">
      <w:pPr>
        <w:rPr>
          <w:rFonts w:cs="Arial"/>
          <w:b/>
          <w:bCs/>
        </w:rPr>
      </w:pPr>
      <w:r w:rsidRPr="00A27589">
        <w:rPr>
          <w:rFonts w:cs="Arial"/>
          <w:b/>
          <w:bCs/>
        </w:rPr>
        <w:t>Ställ på centrala platser utanför lägenheter</w:t>
      </w:r>
    </w:p>
    <w:p w:rsidRPr="00A27589" w:rsidR="00893030" w:rsidP="00DB5966" w:rsidRDefault="00893030" w14:paraId="1A14D079" w14:textId="77777777">
      <w:pPr>
        <w:rPr>
          <w:rFonts w:cs="Arial"/>
        </w:rPr>
      </w:pPr>
      <w:r w:rsidRPr="00A27589">
        <w:rPr>
          <w:rFonts w:cs="Arial"/>
        </w:rPr>
        <w:t>Ställ förses med paneler med RJ-45-kontakter för utgående kablar för vilka kontaktering utförs. Ställen disponeras i samråd med nätbolaget med plats för nätbolagets aktiva utrustning.</w:t>
      </w:r>
    </w:p>
    <w:p w:rsidRPr="00A27589" w:rsidR="00893030" w:rsidP="00DB5966" w:rsidRDefault="00893030" w14:paraId="2B8E783E" w14:textId="77777777">
      <w:pPr>
        <w:rPr>
          <w:rFonts w:cs="Arial"/>
        </w:rPr>
      </w:pPr>
      <w:r w:rsidRPr="00A27589">
        <w:rPr>
          <w:rFonts w:cs="Arial"/>
        </w:rPr>
        <w:t>Vid varje ställ ska finnas 2 st. 2-vägs vägguttag 230 V på egen grupp för aktiv utrustning.</w:t>
      </w:r>
    </w:p>
    <w:p w:rsidRPr="00A27589" w:rsidR="00893030" w:rsidP="00DB5966" w:rsidRDefault="00893030" w14:paraId="13A7A48A" w14:textId="77777777">
      <w:pPr>
        <w:rPr>
          <w:rFonts w:cs="Arial"/>
        </w:rPr>
      </w:pPr>
      <w:r w:rsidRPr="00A27589">
        <w:rPr>
          <w:rFonts w:cs="Arial"/>
        </w:rPr>
        <w:t>Ställ placeras i låsbart utrymme och förses med uppvärmning och ventilation för att uppnå klimatkrav enligt nätbolagets krav.</w:t>
      </w:r>
    </w:p>
    <w:p w:rsidRPr="00A27589" w:rsidR="00893030" w:rsidP="00DB5966" w:rsidRDefault="00893030" w14:paraId="215FF696" w14:textId="77777777">
      <w:pPr>
        <w:rPr>
          <w:rFonts w:cs="Arial"/>
        </w:rPr>
      </w:pPr>
    </w:p>
    <w:p w:rsidRPr="00A27589" w:rsidR="00893030" w:rsidP="00DB5966" w:rsidRDefault="00893030" w14:paraId="798391A9" w14:textId="77777777">
      <w:pPr>
        <w:rPr>
          <w:rFonts w:cs="Arial"/>
          <w:b/>
          <w:bCs/>
        </w:rPr>
      </w:pPr>
      <w:r w:rsidRPr="00A27589">
        <w:rPr>
          <w:rFonts w:cs="Arial"/>
          <w:b/>
          <w:bCs/>
        </w:rPr>
        <w:t>Stamnät</w:t>
      </w:r>
    </w:p>
    <w:p w:rsidRPr="00A27589" w:rsidR="00893030" w:rsidP="00DB5966" w:rsidRDefault="00893030" w14:paraId="4777F0F0" w14:textId="77777777">
      <w:pPr>
        <w:rPr>
          <w:rFonts w:cs="Arial"/>
        </w:rPr>
      </w:pPr>
      <w:r w:rsidRPr="00A27589">
        <w:rPr>
          <w:rFonts w:cs="Arial"/>
        </w:rPr>
        <w:t>Stamnät för data i form av optofiberservis kommer att framdras av nätbolag.</w:t>
      </w:r>
    </w:p>
    <w:p w:rsidRPr="00A27589" w:rsidR="00893030" w:rsidP="00DB5966" w:rsidRDefault="00893030" w14:paraId="5F62FA6E" w14:textId="77777777">
      <w:pPr>
        <w:rPr>
          <w:rFonts w:cs="Arial"/>
        </w:rPr>
      </w:pPr>
    </w:p>
    <w:p w:rsidRPr="00A27589" w:rsidR="00893030" w:rsidP="00DB5966" w:rsidRDefault="00893030" w14:paraId="732E4698" w14:textId="77777777">
      <w:pPr>
        <w:rPr>
          <w:rFonts w:cs="Arial"/>
          <w:b/>
          <w:bCs/>
        </w:rPr>
      </w:pPr>
      <w:r w:rsidRPr="00A27589">
        <w:rPr>
          <w:rFonts w:cs="Arial"/>
          <w:b/>
          <w:bCs/>
        </w:rPr>
        <w:t>Spridningsledningar (TP-nät)</w:t>
      </w:r>
    </w:p>
    <w:p w:rsidRPr="00A27589" w:rsidR="00893030" w:rsidP="00DB5966" w:rsidRDefault="00893030" w14:paraId="51571FFE" w14:textId="77777777">
      <w:pPr>
        <w:rPr>
          <w:rFonts w:cs="Arial"/>
        </w:rPr>
      </w:pPr>
      <w:r w:rsidRPr="00A27589">
        <w:rPr>
          <w:rFonts w:cs="Arial"/>
        </w:rPr>
        <w:t>Spridningsledningsnät utfört som ett oskärmat kategori 6-nät Ledningsvägar ska väljas så att kabellängder minimeras.</w:t>
      </w:r>
    </w:p>
    <w:p w:rsidRPr="00A27589" w:rsidR="00893030" w:rsidP="00DB5966" w:rsidRDefault="00893030" w14:paraId="167326F9" w14:textId="77777777">
      <w:pPr>
        <w:rPr>
          <w:rFonts w:cs="Arial"/>
        </w:rPr>
      </w:pPr>
    </w:p>
    <w:p w:rsidRPr="00A27589" w:rsidR="00893030" w:rsidP="00DB5966" w:rsidRDefault="00893030" w14:paraId="5AAACDCF" w14:textId="77777777">
      <w:pPr>
        <w:rPr>
          <w:rFonts w:cs="Arial"/>
          <w:b/>
          <w:bCs/>
        </w:rPr>
      </w:pPr>
      <w:r w:rsidRPr="00A27589">
        <w:rPr>
          <w:rFonts w:cs="Arial"/>
          <w:b/>
          <w:bCs/>
        </w:rPr>
        <w:t>Uttag och kontaktdon</w:t>
      </w:r>
    </w:p>
    <w:p w:rsidRPr="00A27589" w:rsidR="00893030" w:rsidP="00DB5966" w:rsidRDefault="00893030" w14:paraId="65A6769B" w14:textId="77777777">
      <w:pPr>
        <w:rPr>
          <w:rFonts w:cs="Arial"/>
        </w:rPr>
      </w:pPr>
      <w:r w:rsidRPr="00A27589">
        <w:rPr>
          <w:rFonts w:cs="Arial"/>
        </w:rPr>
        <w:t>Kontaktdon ska vara i oskärmat utförande enligt standard för kategori 6.</w:t>
      </w:r>
    </w:p>
    <w:p w:rsidRPr="00A27589" w:rsidR="00893030" w:rsidP="00DB5966" w:rsidRDefault="00893030" w14:paraId="3E21148A" w14:textId="77777777">
      <w:pPr>
        <w:rPr>
          <w:rFonts w:cs="Arial"/>
        </w:rPr>
      </w:pPr>
    </w:p>
    <w:p w:rsidRPr="00A27589" w:rsidR="00893030" w:rsidP="00DB5966" w:rsidRDefault="00893030" w14:paraId="161DD21E" w14:textId="77777777">
      <w:pPr>
        <w:rPr>
          <w:rFonts w:cs="Arial"/>
        </w:rPr>
      </w:pPr>
      <w:r w:rsidRPr="00A27589">
        <w:rPr>
          <w:rFonts w:cs="Arial"/>
        </w:rPr>
        <w:t>Omfattning av uttag i bostäder redovisas under ”Platsutrustningar” i denna standard.</w:t>
      </w:r>
    </w:p>
    <w:p w:rsidRPr="00A27589" w:rsidR="00893030" w:rsidP="00DB5966" w:rsidRDefault="00893030" w14:paraId="11129687" w14:textId="77777777">
      <w:pPr>
        <w:rPr>
          <w:rFonts w:cs="Arial"/>
        </w:rPr>
      </w:pPr>
    </w:p>
    <w:p w:rsidRPr="00A27589" w:rsidR="00893030" w:rsidP="00DB5966" w:rsidRDefault="00893030" w14:paraId="1125736A" w14:textId="77777777">
      <w:pPr>
        <w:rPr>
          <w:rFonts w:cs="Arial"/>
          <w:b/>
          <w:bCs/>
        </w:rPr>
      </w:pPr>
      <w:r w:rsidRPr="00A27589">
        <w:rPr>
          <w:rFonts w:cs="Arial"/>
          <w:b/>
          <w:bCs/>
        </w:rPr>
        <w:t>Mediacentral i lägenhet</w:t>
      </w:r>
    </w:p>
    <w:p w:rsidRPr="00A27589" w:rsidR="00893030" w:rsidP="00DB5966" w:rsidRDefault="00893030" w14:paraId="64C97017" w14:textId="77777777">
      <w:pPr>
        <w:rPr>
          <w:rFonts w:cs="Arial"/>
        </w:rPr>
      </w:pPr>
      <w:r w:rsidRPr="00A27589">
        <w:rPr>
          <w:rFonts w:cs="Arial"/>
        </w:rPr>
        <w:t>Mediacentral i lägenhet ska vara sammanbyggd med lägenhetens gruppcentral och ha enhetligt utförande med centralen.</w:t>
      </w:r>
    </w:p>
    <w:p w:rsidRPr="00A27589" w:rsidR="00893030" w:rsidP="00DB5966" w:rsidRDefault="00893030" w14:paraId="1EDE003E" w14:textId="77777777">
      <w:pPr>
        <w:rPr>
          <w:rFonts w:cs="Arial"/>
        </w:rPr>
      </w:pPr>
    </w:p>
    <w:p w:rsidRPr="00A27589" w:rsidR="00893030" w:rsidP="00DB5966" w:rsidRDefault="00893030" w14:paraId="45BC14DA" w14:textId="77777777">
      <w:pPr>
        <w:rPr>
          <w:rFonts w:cs="Arial"/>
        </w:rPr>
      </w:pPr>
      <w:r w:rsidRPr="00A27589">
        <w:rPr>
          <w:rFonts w:cs="Arial"/>
        </w:rPr>
        <w:t>Mediacentral ska ha följande utförande:</w:t>
      </w:r>
    </w:p>
    <w:p w:rsidRPr="00A27589" w:rsidR="00893030" w:rsidP="00DB5966" w:rsidRDefault="00893030" w14:paraId="5B78D03A" w14:textId="77777777">
      <w:pPr>
        <w:rPr>
          <w:rFonts w:cs="Arial"/>
        </w:rPr>
      </w:pPr>
      <w:r w:rsidRPr="00A27589">
        <w:rPr>
          <w:rFonts w:cs="Arial"/>
        </w:rPr>
        <w:t>kapsling i vitlackerad metall med lucka och ventilation för bortföring av avgiven värme från aktiv utrustning samt med öppningar som möjliggör funktion för WLAN-sändare placerad inne i kapslingen</w:t>
      </w:r>
    </w:p>
    <w:p w:rsidRPr="00A27589" w:rsidR="00893030" w:rsidP="00DB5966" w:rsidRDefault="00893030" w14:paraId="44D92387" w14:textId="77777777">
      <w:pPr>
        <w:rPr>
          <w:rFonts w:cs="Arial"/>
        </w:rPr>
      </w:pPr>
      <w:r w:rsidRPr="00A27589">
        <w:rPr>
          <w:rFonts w:cs="Arial"/>
        </w:rPr>
        <w:t>plats för switch, router, convertrar, kabel-tv-modem mm inkl. hållare för dessa, minst plats för 4 st. aktiva enheter ska finnas i varje mediacentral</w:t>
      </w:r>
    </w:p>
    <w:p w:rsidRPr="00A27589" w:rsidR="00893030" w:rsidP="00DB5966" w:rsidRDefault="00893030" w14:paraId="5934BF71" w14:textId="77777777">
      <w:pPr>
        <w:rPr>
          <w:rFonts w:cs="Arial"/>
        </w:rPr>
      </w:pPr>
      <w:r w:rsidRPr="00A27589">
        <w:rPr>
          <w:rFonts w:cs="Arial"/>
        </w:rPr>
        <w:t>2 st. tvåvägs vägguttag 230 V</w:t>
      </w:r>
    </w:p>
    <w:p w:rsidRPr="00A27589" w:rsidR="00893030" w:rsidP="00DB5966" w:rsidRDefault="00893030" w14:paraId="57A1443E" w14:textId="77777777">
      <w:pPr>
        <w:rPr>
          <w:rFonts w:cs="Arial"/>
        </w:rPr>
      </w:pPr>
      <w:r w:rsidRPr="00A27589">
        <w:rPr>
          <w:rFonts w:cs="Arial"/>
        </w:rPr>
        <w:t>patchpanel för TP-nät</w:t>
      </w:r>
    </w:p>
    <w:p w:rsidRPr="00A27589" w:rsidR="00893030" w:rsidP="00DB5966" w:rsidRDefault="00893030" w14:paraId="60C3D178" w14:textId="77777777">
      <w:pPr>
        <w:rPr>
          <w:rFonts w:cs="Arial"/>
        </w:rPr>
      </w:pPr>
      <w:r w:rsidRPr="00A27589">
        <w:rPr>
          <w:rFonts w:cs="Arial"/>
        </w:rPr>
        <w:t>fördelare och uttag för kabel-tv-system, se kod 64.ECC/2</w:t>
      </w:r>
    </w:p>
    <w:p w:rsidRPr="00A27589" w:rsidR="00893030" w:rsidP="00DB5966" w:rsidRDefault="00893030" w14:paraId="5347C55B" w14:textId="77777777">
      <w:pPr>
        <w:rPr>
          <w:rFonts w:cs="Arial"/>
        </w:rPr>
      </w:pPr>
      <w:r w:rsidRPr="00A27589">
        <w:rPr>
          <w:rFonts w:cs="Arial"/>
        </w:rPr>
        <w:t>märkning av patchpanel och förteckning över TP-nätet</w:t>
      </w:r>
    </w:p>
    <w:p w:rsidRPr="00A27589" w:rsidR="00893030" w:rsidP="00DB5966" w:rsidRDefault="00893030" w14:paraId="036B08F5" w14:textId="77777777">
      <w:pPr>
        <w:rPr>
          <w:rFonts w:cs="Arial"/>
        </w:rPr>
      </w:pPr>
      <w:r w:rsidRPr="00A27589">
        <w:rPr>
          <w:rFonts w:cs="Arial"/>
        </w:rPr>
        <w:t>Till mediacentral levereras även patchkablar för samtliga till mediacentralen anslutna TP-uttag.</w:t>
      </w:r>
    </w:p>
    <w:p w:rsidRPr="00A27589" w:rsidR="00893030" w:rsidP="00DB5966" w:rsidRDefault="00893030" w14:paraId="3C434AC3" w14:textId="77777777">
      <w:pPr>
        <w:rPr>
          <w:rFonts w:cs="Arial"/>
        </w:rPr>
      </w:pPr>
    </w:p>
    <w:p w:rsidRPr="00A27589" w:rsidR="00893030" w:rsidP="00DB5966" w:rsidRDefault="00893030" w14:paraId="7C97F7AC" w14:textId="77777777">
      <w:pPr>
        <w:rPr>
          <w:rFonts w:cs="Arial"/>
        </w:rPr>
      </w:pPr>
      <w:r w:rsidRPr="00A27589">
        <w:rPr>
          <w:rFonts w:cs="Arial"/>
        </w:rPr>
        <w:lastRenderedPageBreak/>
        <w:t>Överlämningspunkt för media med korskopplingsplint i allmänt utrymme. Låsbart.</w:t>
      </w:r>
    </w:p>
    <w:p w:rsidRPr="00A27589" w:rsidR="00893030" w:rsidP="00DB5966" w:rsidRDefault="00893030" w14:paraId="6D0583B5" w14:textId="77777777">
      <w:pPr>
        <w:rPr>
          <w:rFonts w:cs="Arial"/>
        </w:rPr>
      </w:pPr>
    </w:p>
    <w:p w:rsidRPr="00A27589" w:rsidR="00893030" w:rsidP="00DB5966" w:rsidRDefault="00893030" w14:paraId="079AAB45" w14:textId="77777777">
      <w:pPr>
        <w:rPr>
          <w:rFonts w:cs="Arial"/>
          <w:b/>
          <w:bCs/>
        </w:rPr>
      </w:pPr>
      <w:r w:rsidRPr="00A27589">
        <w:rPr>
          <w:rFonts w:cs="Arial"/>
          <w:b/>
          <w:bCs/>
        </w:rPr>
        <w:t>Kanalisation för nätbolagets serviskablar</w:t>
      </w:r>
    </w:p>
    <w:p w:rsidRPr="00A27589" w:rsidR="00893030" w:rsidP="00DB5966" w:rsidRDefault="00893030" w14:paraId="53A93AED" w14:textId="77777777">
      <w:pPr>
        <w:rPr>
          <w:rFonts w:cs="Arial"/>
        </w:rPr>
      </w:pPr>
      <w:r w:rsidRPr="00A27589">
        <w:rPr>
          <w:rFonts w:cs="Arial"/>
        </w:rPr>
        <w:t>Kanalisation för nätbolagets serviskablar i mark inom tomt samt i byggnad ska ingå med utförande i samråd med nätbolaget.</w:t>
      </w:r>
    </w:p>
    <w:p w:rsidRPr="00A27589" w:rsidR="00893030" w:rsidP="00DB5966" w:rsidRDefault="00893030" w14:paraId="1E466D2B" w14:textId="77777777">
      <w:pPr>
        <w:rPr>
          <w:rFonts w:cs="Arial"/>
        </w:rPr>
      </w:pPr>
      <w:r w:rsidRPr="00A27589">
        <w:rPr>
          <w:rFonts w:cs="Arial"/>
        </w:rPr>
        <w:t>Anläggningen skall utföras enligt SS-EN 50083 och Utsikts ”Riktlinjer för byggnation av fastighetsnät”.</w:t>
      </w:r>
    </w:p>
    <w:p w:rsidRPr="00A27589" w:rsidR="00893030" w:rsidP="00DB5966" w:rsidRDefault="00893030" w14:paraId="0ED6C0A6" w14:textId="77777777">
      <w:pPr>
        <w:rPr>
          <w:rFonts w:cs="Arial"/>
        </w:rPr>
      </w:pPr>
      <w:r w:rsidRPr="00A27589">
        <w:rPr>
          <w:rFonts w:cs="Arial"/>
        </w:rPr>
        <w:t>Ledningsnät inom lägenhet utförs som ett stjärnnät utgående från en fördelare i mediacentral. Fördelaren ska ha utgångar för att även i framtiden kunna ansluta kablar till uttag i tomdosor</w:t>
      </w:r>
    </w:p>
    <w:p w:rsidRPr="00A27589" w:rsidR="00893030" w:rsidP="00DB5966" w:rsidRDefault="00893030" w14:paraId="5FA9525B" w14:textId="77777777">
      <w:pPr>
        <w:rPr>
          <w:rFonts w:cs="Arial"/>
        </w:rPr>
      </w:pPr>
      <w:r w:rsidRPr="00A27589">
        <w:rPr>
          <w:rFonts w:cs="Arial"/>
        </w:rPr>
        <w:t>som anordnas enligt ”Platsutrustningar” i denna standard.</w:t>
      </w:r>
    </w:p>
    <w:p w:rsidRPr="00A27589" w:rsidR="00893030" w:rsidP="00DB5966" w:rsidRDefault="00893030" w14:paraId="7DC953C8" w14:textId="77777777">
      <w:pPr>
        <w:rPr>
          <w:rFonts w:cs="Arial"/>
        </w:rPr>
      </w:pPr>
      <w:r w:rsidRPr="00A27589">
        <w:rPr>
          <w:rFonts w:cs="Arial"/>
        </w:rPr>
        <w:t>Uttag ska vara av typ multimediauttag enligt Utsikts standard. Uttag placeras enligt ”Platsutrustningar” i denna standard.</w:t>
      </w:r>
    </w:p>
    <w:p w:rsidRPr="00A27589" w:rsidR="00893030" w:rsidP="007124EB" w:rsidRDefault="00893030" w14:paraId="2D1E2ACE" w14:textId="246851EB">
      <w:pPr>
        <w:rPr>
          <w:rFonts w:cs="Arial"/>
        </w:rPr>
      </w:pPr>
      <w:r w:rsidRPr="00A27589">
        <w:rPr>
          <w:rFonts w:cs="Arial"/>
        </w:rPr>
        <w:t>Anläggningen skall planeras och injusteras av CANT-auktoriserad antenntekniker.</w:t>
      </w:r>
    </w:p>
    <w:p w:rsidRPr="00A27589" w:rsidR="00893030" w:rsidP="00FA26BA" w:rsidRDefault="00893030" w14:paraId="795CF0B5" w14:textId="77777777">
      <w:pPr>
        <w:pStyle w:val="Rubrik2"/>
        <w:rPr>
          <w:rFonts w:cs="Arial"/>
          <w:color w:val="auto"/>
        </w:rPr>
      </w:pPr>
      <w:bookmarkStart w:name="_Toc117948697" w:id="13"/>
      <w:r w:rsidRPr="00A27589">
        <w:rPr>
          <w:rFonts w:cs="Arial"/>
          <w:color w:val="auto"/>
        </w:rPr>
        <w:t>66</w:t>
      </w:r>
      <w:r w:rsidRPr="00A27589">
        <w:rPr>
          <w:rFonts w:cs="Arial"/>
          <w:color w:val="auto"/>
        </w:rPr>
        <w:tab/>
      </w:r>
      <w:r w:rsidRPr="00A27589">
        <w:rPr>
          <w:rFonts w:cs="Arial"/>
          <w:color w:val="auto"/>
        </w:rPr>
        <w:t>SYSTEM FÖR SPÄNNINGSUTJÄMNING OCH ELEKTRISK SEPARATION</w:t>
      </w:r>
      <w:bookmarkEnd w:id="13"/>
    </w:p>
    <w:p w:rsidRPr="00A27589" w:rsidR="00893030" w:rsidP="00FA26BA" w:rsidRDefault="00893030" w14:paraId="7D8B41B7" w14:textId="3F7F9BA3">
      <w:pPr>
        <w:rPr>
          <w:rFonts w:cs="Arial"/>
        </w:rPr>
      </w:pPr>
      <w:r w:rsidRPr="00A27589">
        <w:rPr>
          <w:rFonts w:cs="Arial"/>
        </w:rPr>
        <w:t xml:space="preserve">Som minimikrav vid ny- eller ombyggnad gäller att anläggningen förses med ett system för </w:t>
      </w:r>
      <w:r w:rsidRPr="00A27589">
        <w:rPr>
          <w:rFonts w:cs="Arial"/>
          <w:color w:val="FF0000"/>
        </w:rPr>
        <w:t>potentialutjämning</w:t>
      </w:r>
      <w:r w:rsidRPr="00A27589">
        <w:rPr>
          <w:rFonts w:cs="Arial"/>
        </w:rPr>
        <w:t xml:space="preserve"> enligt Elinstallationsreglerna.</w:t>
      </w:r>
    </w:p>
    <w:p w:rsidRPr="00A27589" w:rsidR="00893030" w:rsidP="00FA26BA" w:rsidRDefault="00893030" w14:paraId="62651452" w14:textId="77777777">
      <w:pPr>
        <w:rPr>
          <w:rFonts w:cs="Arial"/>
        </w:rPr>
      </w:pPr>
    </w:p>
    <w:p w:rsidRPr="00A27589" w:rsidR="00DE4FF2" w:rsidP="007124EB" w:rsidRDefault="00893030" w14:paraId="087178B2" w14:textId="10EF2A04">
      <w:pPr>
        <w:rPr>
          <w:rFonts w:cs="Arial"/>
        </w:rPr>
      </w:pPr>
      <w:r w:rsidRPr="00A27589">
        <w:rPr>
          <w:rFonts w:cs="Arial"/>
        </w:rPr>
        <w:t xml:space="preserve">Potentialutjämningssystem ska utföras enligt </w:t>
      </w:r>
      <w:r w:rsidRPr="00A27589">
        <w:rPr>
          <w:rFonts w:cs="Arial"/>
          <w:color w:val="FF0000"/>
        </w:rPr>
        <w:t xml:space="preserve">SEK Handbok </w:t>
      </w:r>
      <w:r w:rsidRPr="00A27589" w:rsidR="009148E7">
        <w:rPr>
          <w:rFonts w:cs="Arial"/>
          <w:color w:val="FF0000"/>
        </w:rPr>
        <w:t>461</w:t>
      </w:r>
      <w:r w:rsidRPr="00A27589">
        <w:rPr>
          <w:rFonts w:cs="Arial"/>
        </w:rPr>
        <w:t>.</w:t>
      </w:r>
    </w:p>
    <w:p w:rsidRPr="00A27589" w:rsidR="000C486C" w:rsidP="00FA26BA" w:rsidRDefault="00374B4B" w14:paraId="636A1850" w14:textId="191114F6">
      <w:pPr>
        <w:pStyle w:val="Rubrik3"/>
        <w:rPr>
          <w:rFonts w:cs="Arial"/>
          <w:color w:val="FF0000"/>
        </w:rPr>
      </w:pPr>
      <w:bookmarkStart w:name="_Toc117948698" w:id="14"/>
      <w:r w:rsidRPr="00A27589">
        <w:rPr>
          <w:rFonts w:cs="Arial"/>
          <w:color w:val="FF0000"/>
        </w:rPr>
        <w:t>66.</w:t>
      </w:r>
      <w:r w:rsidRPr="00A27589" w:rsidR="00897623">
        <w:rPr>
          <w:rFonts w:cs="Arial"/>
          <w:color w:val="FF0000"/>
        </w:rPr>
        <w:t>D</w:t>
      </w:r>
      <w:r w:rsidRPr="00A27589">
        <w:rPr>
          <w:rFonts w:cs="Arial"/>
          <w:color w:val="FF0000"/>
        </w:rPr>
        <w:tab/>
      </w:r>
      <w:r w:rsidRPr="00A27589">
        <w:rPr>
          <w:rFonts w:cs="Arial"/>
          <w:color w:val="FF0000"/>
        </w:rPr>
        <w:t>system för inledningsskydd</w:t>
      </w:r>
      <w:bookmarkEnd w:id="14"/>
    </w:p>
    <w:p w:rsidRPr="00A27589" w:rsidR="00BC74DA" w:rsidP="00FA26BA" w:rsidRDefault="00374B4B" w14:paraId="5B276BF7" w14:textId="5E4DBB1C">
      <w:pPr>
        <w:pStyle w:val="BESKbrdtext"/>
        <w:rPr>
          <w:rFonts w:cs="Arial"/>
          <w:color w:val="FF0000"/>
        </w:rPr>
      </w:pPr>
      <w:r w:rsidRPr="00A27589">
        <w:rPr>
          <w:rFonts w:cs="Arial"/>
          <w:color w:val="FF0000"/>
        </w:rPr>
        <w:t>Som minimikrav vid ny</w:t>
      </w:r>
      <w:r w:rsidRPr="00A27589" w:rsidR="002E78A8">
        <w:rPr>
          <w:rFonts w:cs="Arial"/>
          <w:color w:val="FF0000"/>
        </w:rPr>
        <w:t>byggnation</w:t>
      </w:r>
      <w:r w:rsidRPr="00A27589" w:rsidR="00904AD8">
        <w:rPr>
          <w:rFonts w:cs="Arial"/>
          <w:color w:val="FF0000"/>
        </w:rPr>
        <w:t xml:space="preserve"> </w:t>
      </w:r>
      <w:r w:rsidRPr="00A27589">
        <w:rPr>
          <w:rFonts w:cs="Arial"/>
          <w:color w:val="FF0000"/>
        </w:rPr>
        <w:t xml:space="preserve">eller </w:t>
      </w:r>
      <w:r w:rsidRPr="00A27589" w:rsidR="007A412C">
        <w:rPr>
          <w:rFonts w:cs="Arial"/>
          <w:color w:val="FF0000"/>
        </w:rPr>
        <w:t xml:space="preserve">omfattande </w:t>
      </w:r>
      <w:r w:rsidRPr="00A27589">
        <w:rPr>
          <w:rFonts w:cs="Arial"/>
          <w:color w:val="FF0000"/>
        </w:rPr>
        <w:t xml:space="preserve">ombyggnad gäller installation av </w:t>
      </w:r>
      <w:r w:rsidRPr="00A27589" w:rsidR="007A412C">
        <w:rPr>
          <w:rFonts w:cs="Arial"/>
          <w:color w:val="FF0000"/>
        </w:rPr>
        <w:t>överspänningsskydd</w:t>
      </w:r>
      <w:r w:rsidRPr="00A27589" w:rsidR="00904AD8">
        <w:rPr>
          <w:rFonts w:cs="Arial"/>
          <w:color w:val="FF0000"/>
        </w:rPr>
        <w:t xml:space="preserve"> på alla inkommande elektriskt ledande ledningar</w:t>
      </w:r>
      <w:r w:rsidRPr="00A27589" w:rsidR="009A43CF">
        <w:rPr>
          <w:rFonts w:cs="Arial"/>
          <w:color w:val="FF0000"/>
        </w:rPr>
        <w:t xml:space="preserve"> av typ </w:t>
      </w:r>
      <w:r w:rsidRPr="00A27589" w:rsidR="00BC74DA">
        <w:rPr>
          <w:rFonts w:cs="Arial"/>
          <w:color w:val="FF0000"/>
        </w:rPr>
        <w:t>1 och 2 (grov och mellanskydd).</w:t>
      </w:r>
      <w:r w:rsidRPr="00A27589" w:rsidR="00E70B7C">
        <w:rPr>
          <w:rFonts w:cs="Arial"/>
          <w:color w:val="FF0000"/>
        </w:rPr>
        <w:t xml:space="preserve"> Det ska även installera</w:t>
      </w:r>
      <w:r w:rsidRPr="00A27589" w:rsidR="008564D3">
        <w:rPr>
          <w:rFonts w:cs="Arial"/>
          <w:color w:val="FF0000"/>
        </w:rPr>
        <w:t>s</w:t>
      </w:r>
      <w:r w:rsidRPr="00A27589" w:rsidR="00E70B7C">
        <w:rPr>
          <w:rFonts w:cs="Arial"/>
          <w:color w:val="FF0000"/>
        </w:rPr>
        <w:t xml:space="preserve"> överspänningsskydd typ 3 (finskydd) på teleutrustning som brandlarmscentral, </w:t>
      </w:r>
      <w:r w:rsidRPr="00A27589" w:rsidR="005F7F03">
        <w:rPr>
          <w:rFonts w:cs="Arial"/>
          <w:color w:val="FF0000"/>
        </w:rPr>
        <w:t>inbrottslarm, passagesystem</w:t>
      </w:r>
      <w:r w:rsidRPr="00A27589" w:rsidR="008564D3">
        <w:rPr>
          <w:rFonts w:cs="Arial"/>
          <w:color w:val="FF0000"/>
        </w:rPr>
        <w:t xml:space="preserve"> och </w:t>
      </w:r>
      <w:r w:rsidRPr="00A27589" w:rsidR="005F7F03">
        <w:rPr>
          <w:rFonts w:cs="Arial"/>
          <w:color w:val="FF0000"/>
        </w:rPr>
        <w:t>tele</w:t>
      </w:r>
      <w:r w:rsidRPr="00A27589" w:rsidR="008564D3">
        <w:rPr>
          <w:rFonts w:cs="Arial"/>
          <w:color w:val="FF0000"/>
        </w:rPr>
        <w:t>stativ.</w:t>
      </w:r>
    </w:p>
    <w:p w:rsidRPr="00A27589" w:rsidR="00CC6273" w:rsidP="00FA26BA" w:rsidRDefault="00654FC4" w14:paraId="00DEFB1D" w14:textId="180236C0">
      <w:pPr>
        <w:pStyle w:val="Rubrik3"/>
        <w:rPr>
          <w:rFonts w:cs="Arial"/>
          <w:color w:val="FF0000"/>
        </w:rPr>
      </w:pPr>
      <w:bookmarkStart w:name="_Toc117948699" w:id="15"/>
      <w:r w:rsidRPr="00A27589">
        <w:rPr>
          <w:rFonts w:cs="Arial"/>
          <w:color w:val="FF0000"/>
        </w:rPr>
        <w:t>66.H</w:t>
      </w:r>
      <w:r w:rsidRPr="00A27589">
        <w:rPr>
          <w:rFonts w:cs="Arial"/>
          <w:color w:val="FF0000"/>
        </w:rPr>
        <w:tab/>
      </w:r>
      <w:r w:rsidRPr="00A27589">
        <w:rPr>
          <w:rFonts w:cs="Arial"/>
          <w:color w:val="FF0000"/>
        </w:rPr>
        <w:t xml:space="preserve">system för begränsning av elektriska </w:t>
      </w:r>
      <w:r w:rsidRPr="00A27589" w:rsidR="009C53DE">
        <w:rPr>
          <w:rFonts w:cs="Arial"/>
          <w:color w:val="FF0000"/>
        </w:rPr>
        <w:t>eller magnetiska fält</w:t>
      </w:r>
      <w:bookmarkEnd w:id="15"/>
    </w:p>
    <w:p w:rsidRPr="00A27589" w:rsidR="00654FC4" w:rsidP="00654FC4" w:rsidRDefault="008C07D8" w14:paraId="175CC4E7" w14:textId="3FA743ED">
      <w:pPr>
        <w:pStyle w:val="BESKbrdtext"/>
        <w:rPr>
          <w:rFonts w:cs="Arial"/>
          <w:color w:val="FF0000"/>
        </w:rPr>
      </w:pPr>
      <w:r w:rsidRPr="00A27589">
        <w:rPr>
          <w:rFonts w:cs="Arial"/>
          <w:color w:val="FF0000"/>
        </w:rPr>
        <w:t xml:space="preserve">Skärmad kabel eller tvinnad </w:t>
      </w:r>
      <w:r w:rsidR="00FB169A">
        <w:rPr>
          <w:rFonts w:cs="Arial"/>
          <w:color w:val="FF0000"/>
        </w:rPr>
        <w:t>en</w:t>
      </w:r>
      <w:r w:rsidR="000307C1">
        <w:rPr>
          <w:rFonts w:cs="Arial"/>
          <w:color w:val="FF0000"/>
        </w:rPr>
        <w:t>ledare</w:t>
      </w:r>
      <w:r w:rsidRPr="00A27589">
        <w:rPr>
          <w:rFonts w:cs="Arial"/>
          <w:color w:val="FF0000"/>
        </w:rPr>
        <w:t xml:space="preserve"> i rör ska användas i</w:t>
      </w:r>
      <w:r w:rsidRPr="00A27589" w:rsidR="00BA257F">
        <w:rPr>
          <w:rFonts w:cs="Arial"/>
          <w:color w:val="FF0000"/>
        </w:rPr>
        <w:t xml:space="preserve"> bostäder och där människor stadigvarande uppehåller sig</w:t>
      </w:r>
      <w:r w:rsidR="000307C1">
        <w:rPr>
          <w:rFonts w:cs="Arial"/>
          <w:color w:val="FF0000"/>
        </w:rPr>
        <w:t>, till exempel bostäder</w:t>
      </w:r>
      <w:r w:rsidR="00D64283">
        <w:rPr>
          <w:rFonts w:cs="Arial"/>
          <w:color w:val="FF0000"/>
        </w:rPr>
        <w:t>, skolorverksamheter etc.</w:t>
      </w:r>
    </w:p>
    <w:p w:rsidRPr="00A27589" w:rsidR="00B705E1" w:rsidP="00654FC4" w:rsidRDefault="00B705E1" w14:paraId="4F98E05B" w14:textId="7AF20A9E">
      <w:pPr>
        <w:pStyle w:val="BESKbrdtext"/>
        <w:rPr>
          <w:rFonts w:cs="Arial"/>
          <w:color w:val="FF0000"/>
        </w:rPr>
      </w:pPr>
      <w:r w:rsidRPr="00A27589">
        <w:rPr>
          <w:rFonts w:cs="Arial"/>
          <w:color w:val="FF0000"/>
        </w:rPr>
        <w:t>För placering av centralutrsutningar, kopplingslådor och dylikt ska försiktighetsprincipen tillämpas</w:t>
      </w:r>
      <w:r w:rsidR="00D64283">
        <w:rPr>
          <w:rFonts w:cs="Arial"/>
          <w:color w:val="FF0000"/>
        </w:rPr>
        <w:t>.</w:t>
      </w:r>
      <w:r w:rsidR="004D2FD3">
        <w:rPr>
          <w:rFonts w:cs="Arial"/>
          <w:color w:val="FF0000"/>
        </w:rPr>
        <w:t xml:space="preserve"> Om centralutrustning, kopplingslådor eller liknande placeras </w:t>
      </w:r>
      <w:r w:rsidR="00B83C48">
        <w:rPr>
          <w:rFonts w:cs="Arial"/>
          <w:color w:val="FF0000"/>
        </w:rPr>
        <w:t xml:space="preserve">i sovrumsväggar, under lägenhet etc ska en riskbedömning upprättas </w:t>
      </w:r>
      <w:r w:rsidR="003A0F7E">
        <w:rPr>
          <w:rFonts w:cs="Arial"/>
          <w:color w:val="FF0000"/>
        </w:rPr>
        <w:t>för att säkerställa att rekommendationer uppfylls.</w:t>
      </w:r>
    </w:p>
    <w:p w:rsidRPr="00A27589" w:rsidR="000C486C" w:rsidP="00DB5966" w:rsidRDefault="000C486C" w14:paraId="78339FAF" w14:textId="77777777">
      <w:pPr>
        <w:pStyle w:val="Rubrik1"/>
        <w:rPr>
          <w:rFonts w:cs="Arial"/>
          <w:color w:val="auto"/>
        </w:rPr>
      </w:pPr>
      <w:bookmarkStart w:name="_Toc117948700" w:id="16"/>
      <w:r w:rsidRPr="00A27589">
        <w:rPr>
          <w:rFonts w:cs="Arial"/>
          <w:color w:val="auto"/>
        </w:rPr>
        <w:t>B</w:t>
      </w:r>
      <w:r w:rsidRPr="00A27589">
        <w:rPr>
          <w:rFonts w:cs="Arial"/>
          <w:color w:val="auto"/>
        </w:rPr>
        <w:tab/>
      </w:r>
      <w:r w:rsidRPr="00A27589">
        <w:rPr>
          <w:rFonts w:cs="Arial"/>
          <w:color w:val="auto"/>
        </w:rPr>
        <w:t>FÖRARBETEN, HJÄLPARBETEN, SANERINGSARBETEN, FLYTTNING, DEMONTERING, RIVNING, RÖJNING MM</w:t>
      </w:r>
      <w:bookmarkEnd w:id="16"/>
    </w:p>
    <w:p w:rsidRPr="00A27589" w:rsidR="000C486C" w:rsidP="007E4CB8" w:rsidRDefault="000C486C" w14:paraId="6F81E89E" w14:textId="77777777">
      <w:pPr>
        <w:rPr>
          <w:rFonts w:cs="Arial"/>
        </w:rPr>
      </w:pPr>
      <w:r w:rsidRPr="00A27589">
        <w:rPr>
          <w:rFonts w:cs="Arial"/>
        </w:rPr>
        <w:t>All befintlig installation som ersätts med ny eller på annat sätt ej kommer att ha någon funktion ska rivas i sin helhet.</w:t>
      </w:r>
    </w:p>
    <w:p w:rsidRPr="00A27589" w:rsidR="000C486C" w:rsidP="007E4CB8" w:rsidRDefault="000C486C" w14:paraId="65C5F2E7" w14:textId="77777777">
      <w:pPr>
        <w:rPr>
          <w:rFonts w:cs="Arial"/>
        </w:rPr>
      </w:pPr>
    </w:p>
    <w:p w:rsidRPr="00A27589" w:rsidR="000C486C" w:rsidP="007E4CB8" w:rsidRDefault="000C486C" w14:paraId="3375AF18" w14:textId="328E4377">
      <w:pPr>
        <w:rPr>
          <w:rFonts w:cs="Arial"/>
          <w:b/>
          <w:bCs/>
          <w:sz w:val="28"/>
          <w:szCs w:val="28"/>
        </w:rPr>
      </w:pPr>
      <w:r w:rsidRPr="00A27589">
        <w:rPr>
          <w:rFonts w:cs="Arial"/>
        </w:rPr>
        <w:lastRenderedPageBreak/>
        <w:t>Där så erfordras demonteras, flyttas och återmonteras befintliga installationer vars funktion kommer att erfordras efter ombyggnad.</w:t>
      </w:r>
    </w:p>
    <w:p w:rsidRPr="00A27589" w:rsidR="000C486C" w:rsidP="00B641B0" w:rsidRDefault="000C486C" w14:paraId="44CB0209" w14:textId="77777777">
      <w:pPr>
        <w:pStyle w:val="Rubrik1"/>
        <w:rPr>
          <w:rFonts w:cs="Arial"/>
          <w:color w:val="auto"/>
        </w:rPr>
      </w:pPr>
      <w:bookmarkStart w:name="_Toc117948701" w:id="17"/>
      <w:r w:rsidRPr="00A27589">
        <w:rPr>
          <w:rFonts w:cs="Arial"/>
          <w:color w:val="auto"/>
        </w:rPr>
        <w:t>S</w:t>
      </w:r>
      <w:r w:rsidRPr="00A27589">
        <w:rPr>
          <w:rFonts w:cs="Arial"/>
          <w:color w:val="auto"/>
        </w:rPr>
        <w:tab/>
      </w:r>
      <w:r w:rsidRPr="00A27589">
        <w:rPr>
          <w:rFonts w:cs="Arial"/>
          <w:color w:val="auto"/>
        </w:rPr>
        <w:t>APPARATER, UTRUSTNING, KABLAR MM I EL- OCH TELESYSTEM</w:t>
      </w:r>
      <w:bookmarkEnd w:id="17"/>
    </w:p>
    <w:p w:rsidRPr="00A27589" w:rsidR="000C486C" w:rsidP="007E4CB8" w:rsidRDefault="000C486C" w14:paraId="3B19F6B3" w14:textId="77777777">
      <w:pPr>
        <w:rPr>
          <w:rFonts w:cs="Arial"/>
          <w:b/>
          <w:bCs/>
          <w:sz w:val="28"/>
          <w:szCs w:val="28"/>
        </w:rPr>
      </w:pPr>
    </w:p>
    <w:p w:rsidRPr="00A27589" w:rsidR="000C486C" w:rsidP="007E4CB8" w:rsidRDefault="000C486C" w14:paraId="6E1A0C4A" w14:textId="77777777">
      <w:pPr>
        <w:rPr>
          <w:rFonts w:cs="Arial"/>
        </w:rPr>
      </w:pPr>
      <w:r w:rsidRPr="00A27589">
        <w:rPr>
          <w:rFonts w:cs="Arial"/>
        </w:rPr>
        <w:t>Plastmaterial i elinstallationsmateriel såsom elkanaler, ellister, kablar, installationsströmställare,</w:t>
      </w:r>
    </w:p>
    <w:p w:rsidRPr="00A27589" w:rsidR="000C486C" w:rsidP="007124EB" w:rsidRDefault="000C486C" w14:paraId="2328D72E" w14:textId="1138C22C">
      <w:pPr>
        <w:rPr>
          <w:rFonts w:cs="Arial"/>
        </w:rPr>
      </w:pPr>
      <w:r w:rsidRPr="00A27589">
        <w:rPr>
          <w:rFonts w:cs="Arial"/>
        </w:rPr>
        <w:t>vägguttag, teleuttag mm ska vara i halogenfritt utförande.</w:t>
      </w:r>
    </w:p>
    <w:p w:rsidRPr="00A27589" w:rsidR="000C486C" w:rsidP="008D6D43" w:rsidRDefault="000C486C" w14:paraId="70D3B5BB" w14:textId="77777777">
      <w:pPr>
        <w:pStyle w:val="Rubrik3"/>
        <w:rPr>
          <w:rFonts w:cs="Arial"/>
          <w:color w:val="auto"/>
        </w:rPr>
      </w:pPr>
      <w:bookmarkStart w:name="_Toc117948702" w:id="18"/>
      <w:r w:rsidRPr="00A27589">
        <w:rPr>
          <w:rFonts w:cs="Arial"/>
          <w:color w:val="auto"/>
        </w:rPr>
        <w:t>SBJ</w:t>
      </w:r>
      <w:r w:rsidRPr="00A27589">
        <w:rPr>
          <w:rFonts w:cs="Arial"/>
          <w:color w:val="auto"/>
        </w:rPr>
        <w:tab/>
      </w:r>
      <w:r w:rsidRPr="00A27589">
        <w:rPr>
          <w:rFonts w:cs="Arial"/>
          <w:color w:val="auto"/>
        </w:rPr>
        <w:t>KABELGENOMFÖRINGAR</w:t>
      </w:r>
      <w:bookmarkEnd w:id="18"/>
    </w:p>
    <w:p w:rsidRPr="00A27589" w:rsidR="000C486C" w:rsidP="007E4CB8" w:rsidRDefault="000C486C" w14:paraId="04EFC5B7" w14:textId="77777777">
      <w:pPr>
        <w:rPr>
          <w:rFonts w:cs="Arial"/>
        </w:rPr>
      </w:pPr>
      <w:r w:rsidRPr="00A27589">
        <w:rPr>
          <w:rFonts w:cs="Arial"/>
        </w:rPr>
        <w:t>Ledningsgenomföringar ska tätas med avseende på:</w:t>
      </w:r>
    </w:p>
    <w:p w:rsidRPr="00A27589" w:rsidR="000C486C" w:rsidP="007E4CB8" w:rsidRDefault="000C486C" w14:paraId="7D80BDD7" w14:textId="77777777">
      <w:pPr>
        <w:rPr>
          <w:rFonts w:cs="Arial"/>
        </w:rPr>
      </w:pPr>
      <w:r w:rsidRPr="00A27589">
        <w:rPr>
          <w:rFonts w:cs="Arial"/>
        </w:rPr>
        <w:t>brand- och rökgasspridning mellan olika brandceller</w:t>
      </w:r>
    </w:p>
    <w:p w:rsidRPr="00A27589" w:rsidR="000C486C" w:rsidP="007E4CB8" w:rsidRDefault="000C486C" w14:paraId="4EFFE26E" w14:textId="77777777">
      <w:pPr>
        <w:rPr>
          <w:rFonts w:cs="Arial"/>
        </w:rPr>
      </w:pPr>
      <w:r w:rsidRPr="00A27589">
        <w:rPr>
          <w:rFonts w:cs="Arial"/>
        </w:rPr>
        <w:t>ljudspridning mellan olika lokaler, lägenheter och rum</w:t>
      </w:r>
    </w:p>
    <w:p w:rsidRPr="00A27589" w:rsidR="000C486C" w:rsidP="007E4CB8" w:rsidRDefault="000C486C" w14:paraId="499E8395" w14:textId="77777777">
      <w:pPr>
        <w:rPr>
          <w:rFonts w:cs="Arial"/>
        </w:rPr>
      </w:pPr>
      <w:r w:rsidRPr="00A27589">
        <w:rPr>
          <w:rFonts w:cs="Arial"/>
        </w:rPr>
        <w:t>luktspridning mellan olika lokaler, lägenheter och rum</w:t>
      </w:r>
    </w:p>
    <w:p w:rsidRPr="00A27589" w:rsidR="000C486C" w:rsidP="007E4CB8" w:rsidRDefault="000C486C" w14:paraId="612ABB00" w14:textId="77777777">
      <w:pPr>
        <w:rPr>
          <w:rFonts w:cs="Arial"/>
        </w:rPr>
      </w:pPr>
      <w:r w:rsidRPr="00A27589">
        <w:rPr>
          <w:rFonts w:cs="Arial"/>
        </w:rPr>
        <w:t>fukt- och vatteninträngning.</w:t>
      </w:r>
    </w:p>
    <w:p w:rsidRPr="00A27589" w:rsidR="000C486C" w:rsidP="007E4CB8" w:rsidRDefault="000C486C" w14:paraId="3F54E0F7" w14:textId="77777777">
      <w:pPr>
        <w:rPr>
          <w:rFonts w:cs="Arial"/>
        </w:rPr>
      </w:pPr>
    </w:p>
    <w:p w:rsidRPr="00A27589" w:rsidR="000C486C" w:rsidP="007E4CB8" w:rsidRDefault="000C486C" w14:paraId="36474823" w14:textId="77777777">
      <w:pPr>
        <w:rPr>
          <w:rFonts w:cs="Arial"/>
        </w:rPr>
      </w:pPr>
      <w:r w:rsidRPr="00A27589">
        <w:rPr>
          <w:rFonts w:cs="Arial"/>
        </w:rPr>
        <w:t>Genomföringar i bottenplattor, bjälklag och väggar under mark utförs radontäta.</w:t>
      </w:r>
    </w:p>
    <w:p w:rsidRPr="00A27589" w:rsidR="000C486C" w:rsidP="007E4CB8" w:rsidRDefault="000C486C" w14:paraId="67A72979" w14:textId="77777777">
      <w:pPr>
        <w:rPr>
          <w:rFonts w:cs="Arial"/>
        </w:rPr>
      </w:pPr>
    </w:p>
    <w:p w:rsidRPr="00A27589" w:rsidR="000C486C" w:rsidP="008D6D43" w:rsidRDefault="000C486C" w14:paraId="12EF0118" w14:textId="77777777">
      <w:pPr>
        <w:pStyle w:val="Rubrik3"/>
        <w:rPr>
          <w:rFonts w:cs="Arial"/>
          <w:color w:val="auto"/>
        </w:rPr>
      </w:pPr>
      <w:bookmarkStart w:name="_Toc117948703" w:id="19"/>
      <w:r w:rsidRPr="00A27589">
        <w:rPr>
          <w:rFonts w:cs="Arial"/>
          <w:color w:val="auto"/>
        </w:rPr>
        <w:t>SBN.112  Kabelskydd av plaströr</w:t>
      </w:r>
      <w:bookmarkEnd w:id="19"/>
    </w:p>
    <w:p w:rsidRPr="00A27589" w:rsidR="000C486C" w:rsidP="007E4CB8" w:rsidRDefault="000C486C" w14:paraId="7609AC0A" w14:textId="77777777">
      <w:pPr>
        <w:rPr>
          <w:rFonts w:cs="Arial"/>
        </w:rPr>
      </w:pPr>
      <w:r w:rsidRPr="00A27589">
        <w:rPr>
          <w:rFonts w:cs="Arial"/>
        </w:rPr>
        <w:t>Kabelskyddsrör ska vara i utförande med slät insida samt med skarvmuffar med tätningar.</w:t>
      </w:r>
    </w:p>
    <w:p w:rsidRPr="00A27589" w:rsidR="000C486C" w:rsidP="007E4CB8" w:rsidRDefault="000C486C" w14:paraId="6C19EFEB" w14:textId="77777777">
      <w:pPr>
        <w:rPr>
          <w:rFonts w:cs="Arial"/>
        </w:rPr>
      </w:pPr>
      <w:r w:rsidRPr="00A27589">
        <w:rPr>
          <w:rFonts w:cs="Arial"/>
        </w:rPr>
        <w:t>Kabelskyddsrör väljs med färg för respektive anläggningsslag enligt följande:</w:t>
      </w:r>
    </w:p>
    <w:p w:rsidRPr="00A27589" w:rsidR="000C486C" w:rsidP="007124EB" w:rsidRDefault="000C486C" w14:paraId="7A16815B" w14:textId="2453E21F">
      <w:pPr>
        <w:rPr>
          <w:rFonts w:cs="Arial"/>
        </w:rPr>
      </w:pPr>
      <w:r w:rsidRPr="00A27589">
        <w:rPr>
          <w:rFonts w:cs="Arial"/>
        </w:rPr>
        <w:t>gult för kraftkablar, orange för telekablar, grönt för kabel-tv och datakablar.</w:t>
      </w:r>
    </w:p>
    <w:p w:rsidRPr="00A27589" w:rsidR="000C486C" w:rsidP="000F08FA" w:rsidRDefault="000C486C" w14:paraId="4C6D6669" w14:textId="77777777">
      <w:pPr>
        <w:pStyle w:val="Rubrik2"/>
        <w:rPr>
          <w:rFonts w:cs="Arial"/>
          <w:color w:val="auto"/>
        </w:rPr>
      </w:pPr>
      <w:bookmarkStart w:name="_Toc117948704" w:id="20"/>
      <w:r w:rsidRPr="00A27589">
        <w:rPr>
          <w:rFonts w:cs="Arial"/>
          <w:color w:val="auto"/>
        </w:rPr>
        <w:t>SC</w:t>
      </w:r>
      <w:r w:rsidRPr="00A27589">
        <w:rPr>
          <w:rFonts w:cs="Arial"/>
          <w:color w:val="auto"/>
        </w:rPr>
        <w:tab/>
      </w:r>
      <w:r w:rsidRPr="00A27589">
        <w:rPr>
          <w:rFonts w:cs="Arial"/>
          <w:color w:val="auto"/>
        </w:rPr>
        <w:t>EL- OCH TELEKABLAR MM</w:t>
      </w:r>
      <w:bookmarkEnd w:id="20"/>
    </w:p>
    <w:p w:rsidRPr="00A27589" w:rsidR="000C486C" w:rsidP="000F08FA" w:rsidRDefault="000C486C" w14:paraId="139DC3F2" w14:textId="0C2CB0BE">
      <w:pPr>
        <w:rPr>
          <w:rFonts w:cs="Arial"/>
        </w:rPr>
      </w:pPr>
      <w:r w:rsidRPr="00A27589">
        <w:rPr>
          <w:rFonts w:cs="Arial"/>
        </w:rPr>
        <w:t>Starkströmsledningar ska - med undantag för infällda enledare i rör - vara i utförande med</w:t>
      </w:r>
      <w:r w:rsidRPr="00A27589" w:rsidR="009723A4">
        <w:rPr>
          <w:rFonts w:cs="Arial"/>
        </w:rPr>
        <w:t xml:space="preserve"> </w:t>
      </w:r>
      <w:r w:rsidRPr="00A27589">
        <w:rPr>
          <w:rFonts w:cs="Arial"/>
        </w:rPr>
        <w:t>ledande mantel eller skärm för jordning.</w:t>
      </w:r>
    </w:p>
    <w:p w:rsidRPr="00A27589" w:rsidR="000C486C" w:rsidP="000F08FA" w:rsidRDefault="000C486C" w14:paraId="2672D2BD" w14:textId="77777777">
      <w:pPr>
        <w:rPr>
          <w:rFonts w:cs="Arial"/>
        </w:rPr>
      </w:pPr>
    </w:p>
    <w:p w:rsidRPr="00A27589" w:rsidR="000C486C" w:rsidP="000F08FA" w:rsidRDefault="000C486C" w14:paraId="1E0B5C80" w14:textId="77777777">
      <w:pPr>
        <w:rPr>
          <w:rFonts w:cs="Arial"/>
        </w:rPr>
      </w:pPr>
      <w:r w:rsidRPr="00A27589">
        <w:rPr>
          <w:rFonts w:cs="Arial"/>
        </w:rPr>
        <w:t>Infällda starkströmsledningar i enledarutförande i rör ska vara tvinnade.</w:t>
      </w:r>
    </w:p>
    <w:p w:rsidRPr="00A27589" w:rsidR="000C486C" w:rsidP="000F08FA" w:rsidRDefault="000C486C" w14:paraId="34E86B0D" w14:textId="77777777">
      <w:pPr>
        <w:rPr>
          <w:rFonts w:cs="Arial"/>
        </w:rPr>
      </w:pPr>
    </w:p>
    <w:p w:rsidRPr="00A27589" w:rsidR="000C486C" w:rsidP="000F08FA" w:rsidRDefault="000C486C" w14:paraId="535F8F50" w14:textId="77777777">
      <w:pPr>
        <w:rPr>
          <w:rFonts w:cs="Arial"/>
        </w:rPr>
      </w:pPr>
      <w:r w:rsidRPr="00A27589">
        <w:rPr>
          <w:rFonts w:cs="Arial"/>
        </w:rPr>
        <w:t>Tele-/dataledningar förläggs skilda från starkströmsledningar i den omfattning som erfordras för att förhindra störningar i tele-/datasystem samt för att uppnå de normer som gäller för ledningsnät för tele-/datasystem.</w:t>
      </w:r>
    </w:p>
    <w:p w:rsidRPr="00A27589" w:rsidR="000C486C" w:rsidP="000F08FA" w:rsidRDefault="000C486C" w14:paraId="1409D5BE" w14:textId="77777777">
      <w:pPr>
        <w:rPr>
          <w:rFonts w:cs="Arial"/>
        </w:rPr>
      </w:pPr>
    </w:p>
    <w:p w:rsidRPr="00A27589" w:rsidR="00A60656" w:rsidP="000F08FA" w:rsidRDefault="00A60656" w14:paraId="4607B693" w14:textId="64AC2D2F">
      <w:pPr>
        <w:rPr>
          <w:rFonts w:cs="Arial"/>
          <w:color w:val="FF0000"/>
        </w:rPr>
      </w:pPr>
      <w:r w:rsidRPr="00A27589">
        <w:rPr>
          <w:rFonts w:cs="Arial"/>
          <w:color w:val="FF0000"/>
        </w:rPr>
        <w:t>Kabel ska förläggas så att skada genom mekanisk åverkan, lösningsmedel, tvära böjar, tryck- eller dragpåkänning undviks.</w:t>
      </w:r>
    </w:p>
    <w:p w:rsidRPr="00A27589" w:rsidR="00151231" w:rsidP="000F08FA" w:rsidRDefault="00151231" w14:paraId="3C8A1229" w14:textId="77777777">
      <w:pPr>
        <w:rPr>
          <w:rFonts w:cs="Arial"/>
          <w:color w:val="FF0000"/>
        </w:rPr>
      </w:pPr>
    </w:p>
    <w:p w:rsidRPr="00A27589" w:rsidR="00151231" w:rsidP="000F08FA" w:rsidRDefault="00151231" w14:paraId="4B0213F7" w14:textId="182432F8">
      <w:pPr>
        <w:rPr>
          <w:rFonts w:cs="Arial"/>
          <w:color w:val="FF0000"/>
          <w:sz w:val="21"/>
          <w:szCs w:val="21"/>
          <w:shd w:val="clear" w:color="auto" w:fill="FFFFFF"/>
        </w:rPr>
      </w:pPr>
      <w:r w:rsidRPr="00A27589">
        <w:rPr>
          <w:rFonts w:cs="Arial"/>
          <w:color w:val="FF0000"/>
          <w:sz w:val="21"/>
          <w:szCs w:val="21"/>
          <w:shd w:val="clear" w:color="auto" w:fill="FFFFFF"/>
        </w:rPr>
        <w:t>I kopplingsdosa, apparat och central ska ändarna ha sådan längd att omkoppling i dosa eller anslutning av liknande apparat med samma storlek och funktion kan göras.</w:t>
      </w:r>
    </w:p>
    <w:p w:rsidRPr="00A27589" w:rsidR="00151231" w:rsidP="000F08FA" w:rsidRDefault="00151231" w14:paraId="595B2495" w14:textId="77777777">
      <w:pPr>
        <w:rPr>
          <w:rFonts w:cs="Arial"/>
          <w:color w:val="FF0000"/>
          <w:sz w:val="21"/>
          <w:szCs w:val="21"/>
          <w:shd w:val="clear" w:color="auto" w:fill="FFFFFF"/>
        </w:rPr>
      </w:pPr>
    </w:p>
    <w:p w:rsidRPr="00A27589" w:rsidR="00151231" w:rsidP="000F08FA" w:rsidRDefault="009F2C51" w14:paraId="483CA56A" w14:textId="6A1897EA">
      <w:pPr>
        <w:rPr>
          <w:rFonts w:cs="Arial"/>
          <w:color w:val="FF0000"/>
          <w:sz w:val="21"/>
          <w:szCs w:val="21"/>
          <w:shd w:val="clear" w:color="auto" w:fill="FFFFFF"/>
        </w:rPr>
      </w:pPr>
      <w:r w:rsidRPr="00A27589">
        <w:rPr>
          <w:rFonts w:cs="Arial"/>
          <w:color w:val="FF0000"/>
          <w:sz w:val="21"/>
          <w:szCs w:val="21"/>
          <w:shd w:val="clear" w:color="auto" w:fill="FFFFFF"/>
        </w:rPr>
        <w:t>Reservparter ska ändisoleras separat och buntas kabelvis eller anslutas till reservplintar eller dylikt före spänningssättning. Tillfälligt losskopplad kabel ska ändisoleras partvis.</w:t>
      </w:r>
    </w:p>
    <w:p w:rsidRPr="00A27589" w:rsidR="00632935" w:rsidP="000F08FA" w:rsidRDefault="00632935" w14:paraId="7F1586D2" w14:textId="77777777">
      <w:pPr>
        <w:rPr>
          <w:rFonts w:cs="Arial"/>
          <w:color w:val="FF0000"/>
          <w:sz w:val="21"/>
          <w:szCs w:val="21"/>
          <w:shd w:val="clear" w:color="auto" w:fill="FFFFFF"/>
        </w:rPr>
      </w:pPr>
    </w:p>
    <w:p w:rsidRPr="00A27589" w:rsidR="00484A9F" w:rsidP="000F08FA" w:rsidRDefault="00484A9F" w14:paraId="1C78697F" w14:textId="77777777">
      <w:pPr>
        <w:rPr>
          <w:rFonts w:cs="Arial"/>
          <w:color w:val="FF0000"/>
          <w:sz w:val="21"/>
          <w:szCs w:val="21"/>
          <w:shd w:val="clear" w:color="auto" w:fill="FFFFFF"/>
        </w:rPr>
      </w:pPr>
    </w:p>
    <w:p w:rsidRPr="00A27589" w:rsidR="00484A9F" w:rsidP="000F08FA" w:rsidRDefault="0056595E" w14:paraId="37593B27" w14:textId="57C3C1CB">
      <w:pPr>
        <w:rPr>
          <w:rFonts w:cs="Arial"/>
          <w:color w:val="FF0000"/>
          <w:sz w:val="21"/>
          <w:szCs w:val="21"/>
          <w:shd w:val="clear" w:color="auto" w:fill="FFFFFF"/>
        </w:rPr>
      </w:pPr>
      <w:r w:rsidRPr="00A27589">
        <w:rPr>
          <w:rFonts w:cs="Arial"/>
          <w:color w:val="FF0000"/>
          <w:sz w:val="21"/>
          <w:szCs w:val="21"/>
          <w:shd w:val="clear" w:color="auto" w:fill="FFFFFF"/>
        </w:rPr>
        <w:lastRenderedPageBreak/>
        <w:t>Adekvata skyddsåtgärder</w:t>
      </w:r>
      <w:r w:rsidRPr="00A27589" w:rsidR="00484A9F">
        <w:rPr>
          <w:rFonts w:cs="Arial"/>
          <w:color w:val="FF0000"/>
          <w:sz w:val="21"/>
          <w:szCs w:val="21"/>
          <w:shd w:val="clear" w:color="auto" w:fill="FFFFFF"/>
        </w:rPr>
        <w:t xml:space="preserve"> mot brandspridning och droppbildning ska utföras.</w:t>
      </w:r>
    </w:p>
    <w:p w:rsidRPr="00A27589" w:rsidR="00484A9F" w:rsidP="000F08FA" w:rsidRDefault="00484A9F" w14:paraId="5D0610D5" w14:textId="29554F6C">
      <w:pPr>
        <w:rPr>
          <w:rFonts w:cs="Arial"/>
          <w:color w:val="FF0000"/>
          <w:sz w:val="21"/>
          <w:szCs w:val="21"/>
          <w:shd w:val="clear" w:color="auto" w:fill="FFFFFF"/>
        </w:rPr>
      </w:pPr>
      <w:r w:rsidRPr="00A27589">
        <w:rPr>
          <w:rFonts w:cs="Arial"/>
          <w:color w:val="FF0000"/>
          <w:sz w:val="21"/>
          <w:szCs w:val="21"/>
          <w:shd w:val="clear" w:color="auto" w:fill="FFFFFF"/>
        </w:rPr>
        <w:t xml:space="preserve">Se SS </w:t>
      </w:r>
      <w:r w:rsidRPr="00A27589" w:rsidR="00236DDB">
        <w:rPr>
          <w:rFonts w:cs="Arial"/>
          <w:color w:val="FF0000"/>
          <w:sz w:val="21"/>
          <w:szCs w:val="21"/>
          <w:shd w:val="clear" w:color="auto" w:fill="FFFFFF"/>
        </w:rPr>
        <w:t>436 40 00 avsnitt 422 samt BBR avsnitt 5:527.</w:t>
      </w:r>
    </w:p>
    <w:p w:rsidRPr="00A27589" w:rsidR="00236DDB" w:rsidP="000F08FA" w:rsidRDefault="00236DDB" w14:paraId="302A1D3B" w14:textId="77777777">
      <w:pPr>
        <w:rPr>
          <w:rFonts w:cs="Arial"/>
          <w:color w:val="FF0000"/>
          <w:sz w:val="21"/>
          <w:szCs w:val="21"/>
          <w:shd w:val="clear" w:color="auto" w:fill="FFFFFF"/>
        </w:rPr>
      </w:pPr>
    </w:p>
    <w:p w:rsidRPr="00A27589" w:rsidR="00A93E36" w:rsidP="000F08FA" w:rsidRDefault="00A93E36" w14:paraId="42F1F600" w14:textId="35F3FF0A">
      <w:pPr>
        <w:rPr>
          <w:rFonts w:cs="Arial"/>
          <w:color w:val="FF0000"/>
          <w:sz w:val="21"/>
          <w:szCs w:val="21"/>
          <w:shd w:val="clear" w:color="auto" w:fill="FFFFFF"/>
        </w:rPr>
      </w:pPr>
      <w:r w:rsidRPr="00A27589">
        <w:rPr>
          <w:rFonts w:cs="Arial"/>
          <w:color w:val="FF0000"/>
          <w:sz w:val="21"/>
          <w:szCs w:val="21"/>
          <w:shd w:val="clear" w:color="auto" w:fill="FFFFFF"/>
        </w:rPr>
        <w:t>Beakta SS 4364000 avsnitt 560.8 och BBR beträffande kablar för system som ska vara i drift vid brand. I BBR finns råd om när kabel bör vara brandtålig, förlagd avskilt eller skyddad mot direkt påverkan av brand. Detta gäller bland annat kablar till:</w:t>
      </w:r>
    </w:p>
    <w:p w:rsidRPr="00A27589" w:rsidR="00A93E36" w:rsidP="000F08FA" w:rsidRDefault="00A93E36" w14:paraId="57772328" w14:textId="77777777">
      <w:pPr>
        <w:rPr>
          <w:rFonts w:cs="Arial"/>
          <w:color w:val="FF0000"/>
          <w:sz w:val="21"/>
          <w:szCs w:val="21"/>
          <w:shd w:val="clear" w:color="auto" w:fill="FFFFFF"/>
        </w:rPr>
      </w:pPr>
    </w:p>
    <w:p w:rsidRPr="00A27589" w:rsidR="00A93E36" w:rsidP="000F08FA" w:rsidRDefault="00A93E36" w14:paraId="108CA879" w14:textId="42B96B48">
      <w:pPr>
        <w:pStyle w:val="Liststycke"/>
        <w:numPr>
          <w:ilvl w:val="0"/>
          <w:numId w:val="18"/>
        </w:numPr>
        <w:rPr>
          <w:rFonts w:ascii="Arial" w:hAnsi="Arial" w:cs="Arial"/>
          <w:color w:val="FF0000"/>
          <w:sz w:val="21"/>
          <w:szCs w:val="21"/>
          <w:shd w:val="clear" w:color="auto" w:fill="FFFFFF"/>
          <w:lang w:val="sv-SE"/>
        </w:rPr>
      </w:pPr>
      <w:r w:rsidRPr="00A27589">
        <w:rPr>
          <w:rFonts w:ascii="Arial" w:hAnsi="Arial" w:cs="Arial"/>
          <w:color w:val="FF0000"/>
          <w:sz w:val="21"/>
          <w:szCs w:val="21"/>
          <w:shd w:val="clear" w:color="auto" w:fill="FFFFFF"/>
          <w:lang w:val="sv-SE"/>
        </w:rPr>
        <w:t>Allmänbelysning i vissa trapphus, se avsnitt 5:342</w:t>
      </w:r>
    </w:p>
    <w:p w:rsidRPr="00A27589" w:rsidR="00A93E36" w:rsidP="000F08FA" w:rsidRDefault="00A93E36" w14:paraId="7F27F5DB" w14:textId="3F1C6A7F">
      <w:pPr>
        <w:pStyle w:val="Liststycke"/>
        <w:numPr>
          <w:ilvl w:val="0"/>
          <w:numId w:val="18"/>
        </w:numPr>
        <w:rPr>
          <w:rFonts w:ascii="Arial" w:hAnsi="Arial" w:cs="Arial"/>
          <w:color w:val="FF0000"/>
          <w:sz w:val="21"/>
          <w:szCs w:val="21"/>
          <w:shd w:val="clear" w:color="auto" w:fill="FFFFFF"/>
        </w:rPr>
      </w:pPr>
      <w:proofErr w:type="spellStart"/>
      <w:r w:rsidRPr="00A27589">
        <w:rPr>
          <w:rFonts w:ascii="Arial" w:hAnsi="Arial" w:cs="Arial"/>
          <w:color w:val="FF0000"/>
          <w:sz w:val="21"/>
          <w:szCs w:val="21"/>
          <w:shd w:val="clear" w:color="auto" w:fill="FFFFFF"/>
        </w:rPr>
        <w:t>Centralmatade</w:t>
      </w:r>
      <w:proofErr w:type="spellEnd"/>
      <w:r w:rsidRPr="00A27589">
        <w:rPr>
          <w:rFonts w:ascii="Arial" w:hAnsi="Arial" w:cs="Arial"/>
          <w:color w:val="FF0000"/>
          <w:sz w:val="21"/>
          <w:szCs w:val="21"/>
          <w:shd w:val="clear" w:color="auto" w:fill="FFFFFF"/>
        </w:rPr>
        <w:t xml:space="preserve"> </w:t>
      </w:r>
      <w:proofErr w:type="spellStart"/>
      <w:r w:rsidRPr="00A27589">
        <w:rPr>
          <w:rFonts w:ascii="Arial" w:hAnsi="Arial" w:cs="Arial"/>
          <w:color w:val="FF0000"/>
          <w:sz w:val="21"/>
          <w:szCs w:val="21"/>
          <w:shd w:val="clear" w:color="auto" w:fill="FFFFFF"/>
        </w:rPr>
        <w:t>nödbelysningssystem</w:t>
      </w:r>
      <w:proofErr w:type="spellEnd"/>
      <w:r w:rsidRPr="00A27589">
        <w:rPr>
          <w:rFonts w:ascii="Arial" w:hAnsi="Arial" w:cs="Arial"/>
          <w:color w:val="FF0000"/>
          <w:sz w:val="21"/>
          <w:szCs w:val="21"/>
          <w:shd w:val="clear" w:color="auto" w:fill="FFFFFF"/>
        </w:rPr>
        <w:t xml:space="preserve">, se </w:t>
      </w:r>
      <w:proofErr w:type="spellStart"/>
      <w:r w:rsidRPr="00A27589">
        <w:rPr>
          <w:rFonts w:ascii="Arial" w:hAnsi="Arial" w:cs="Arial"/>
          <w:color w:val="FF0000"/>
          <w:sz w:val="21"/>
          <w:szCs w:val="21"/>
          <w:shd w:val="clear" w:color="auto" w:fill="FFFFFF"/>
        </w:rPr>
        <w:t>avsnitt</w:t>
      </w:r>
      <w:proofErr w:type="spellEnd"/>
      <w:r w:rsidRPr="00A27589">
        <w:rPr>
          <w:rFonts w:ascii="Arial" w:hAnsi="Arial" w:cs="Arial"/>
          <w:color w:val="FF0000"/>
          <w:sz w:val="21"/>
          <w:szCs w:val="21"/>
          <w:shd w:val="clear" w:color="auto" w:fill="FFFFFF"/>
        </w:rPr>
        <w:t xml:space="preserve"> 5:353</w:t>
      </w:r>
    </w:p>
    <w:p w:rsidRPr="00A27589" w:rsidR="00236DDB" w:rsidP="000F08FA" w:rsidRDefault="00A93E36" w14:paraId="4F101B52" w14:textId="5D1F1D4D">
      <w:pPr>
        <w:pStyle w:val="Liststycke"/>
        <w:numPr>
          <w:ilvl w:val="0"/>
          <w:numId w:val="18"/>
        </w:numPr>
        <w:rPr>
          <w:rFonts w:ascii="Arial" w:hAnsi="Arial" w:cs="Arial"/>
          <w:color w:val="FF0000"/>
          <w:sz w:val="21"/>
          <w:szCs w:val="21"/>
          <w:shd w:val="clear" w:color="auto" w:fill="FFFFFF"/>
          <w:lang w:val="sv-SE"/>
        </w:rPr>
      </w:pPr>
      <w:r w:rsidRPr="00A27589">
        <w:rPr>
          <w:rFonts w:ascii="Arial" w:hAnsi="Arial" w:cs="Arial"/>
          <w:color w:val="FF0000"/>
          <w:sz w:val="21"/>
          <w:szCs w:val="21"/>
          <w:shd w:val="clear" w:color="auto" w:fill="FFFFFF"/>
          <w:lang w:val="sv-SE"/>
        </w:rPr>
        <w:t>Hissmaskineri för vissa hissar, se avsnitt 5:549.</w:t>
      </w:r>
    </w:p>
    <w:p w:rsidRPr="00A27589" w:rsidR="004C328E" w:rsidP="000F08FA" w:rsidRDefault="004C328E" w14:paraId="6C095372" w14:textId="77777777">
      <w:pPr>
        <w:pStyle w:val="Liststycke"/>
        <w:ind w:left="2138"/>
        <w:rPr>
          <w:rFonts w:ascii="Arial" w:hAnsi="Arial" w:cs="Arial"/>
          <w:color w:val="FF0000"/>
          <w:sz w:val="21"/>
          <w:szCs w:val="21"/>
          <w:shd w:val="clear" w:color="auto" w:fill="FFFFFF"/>
          <w:lang w:val="sv-SE"/>
        </w:rPr>
      </w:pPr>
    </w:p>
    <w:p w:rsidRPr="00A27589" w:rsidR="009611D8" w:rsidP="000F08FA" w:rsidRDefault="009611D8" w14:paraId="6E4FA115" w14:textId="02C1CA1B">
      <w:pPr>
        <w:rPr>
          <w:rFonts w:cs="Arial"/>
          <w:color w:val="FF0000"/>
          <w:sz w:val="21"/>
          <w:szCs w:val="21"/>
          <w:shd w:val="clear" w:color="auto" w:fill="FFFFFF"/>
        </w:rPr>
      </w:pPr>
      <w:r w:rsidRPr="00A27589">
        <w:rPr>
          <w:rFonts w:cs="Arial"/>
          <w:color w:val="FF0000"/>
          <w:sz w:val="21"/>
          <w:szCs w:val="21"/>
          <w:shd w:val="clear" w:color="auto" w:fill="FFFFFF"/>
        </w:rPr>
        <w:t xml:space="preserve">Utöver vad som anges i BBR kan det även vara befogat </w:t>
      </w:r>
      <w:r w:rsidRPr="00A27589" w:rsidR="004C328E">
        <w:rPr>
          <w:rFonts w:cs="Arial"/>
          <w:color w:val="FF0000"/>
          <w:sz w:val="21"/>
          <w:szCs w:val="21"/>
          <w:shd w:val="clear" w:color="auto" w:fill="FFFFFF"/>
        </w:rPr>
        <w:t>för till exempel larmsystem, brandpumpar, system för brandgasevakuering mm.</w:t>
      </w:r>
    </w:p>
    <w:p w:rsidRPr="00A27589" w:rsidR="000C486C" w:rsidP="000F08FA" w:rsidRDefault="000C486C" w14:paraId="5859A028" w14:textId="4F07E08C">
      <w:pPr>
        <w:pStyle w:val="Rubrik4"/>
        <w:rPr>
          <w:rFonts w:cs="Arial"/>
          <w:color w:val="auto"/>
        </w:rPr>
      </w:pPr>
      <w:r w:rsidRPr="00A27589">
        <w:rPr>
          <w:rFonts w:cs="Arial"/>
          <w:color w:val="auto"/>
        </w:rPr>
        <w:t>SC</w:t>
      </w:r>
      <w:r w:rsidRPr="00A27589" w:rsidR="00725D74">
        <w:rPr>
          <w:rFonts w:cs="Arial"/>
          <w:color w:val="auto"/>
        </w:rPr>
        <w:t>B.</w:t>
      </w:r>
      <w:r w:rsidRPr="00A27589">
        <w:rPr>
          <w:rFonts w:cs="Arial"/>
          <w:color w:val="auto"/>
        </w:rPr>
        <w:t>7</w:t>
      </w:r>
      <w:r w:rsidRPr="00A27589">
        <w:rPr>
          <w:rFonts w:cs="Arial"/>
          <w:color w:val="auto"/>
        </w:rPr>
        <w:tab/>
      </w:r>
      <w:r w:rsidRPr="00A27589" w:rsidR="00465F1D">
        <w:rPr>
          <w:rFonts w:cs="Arial"/>
          <w:color w:val="auto"/>
        </w:rPr>
        <w:t>Kraftkablar</w:t>
      </w:r>
      <w:r w:rsidRPr="00A27589">
        <w:rPr>
          <w:rFonts w:cs="Arial"/>
          <w:color w:val="auto"/>
        </w:rPr>
        <w:t xml:space="preserve"> i mark och under vatten</w:t>
      </w:r>
    </w:p>
    <w:p w:rsidRPr="00A27589" w:rsidR="000C486C" w:rsidP="000F08FA" w:rsidRDefault="000C486C" w14:paraId="0161F8F9" w14:textId="77777777">
      <w:pPr>
        <w:rPr>
          <w:rFonts w:cs="Arial"/>
          <w:strike/>
        </w:rPr>
      </w:pPr>
      <w:r w:rsidRPr="00A27589">
        <w:rPr>
          <w:rFonts w:cs="Arial"/>
          <w:strike/>
        </w:rPr>
        <w:t>För kabelschakt och förläggning av kabelskyddsrör och kablar i mark gäller EBR-standard.</w:t>
      </w:r>
    </w:p>
    <w:p w:rsidRPr="00A27589" w:rsidR="00970819" w:rsidP="000F08FA" w:rsidRDefault="00F035E9" w14:paraId="211332A8" w14:textId="18CB3C34">
      <w:pPr>
        <w:rPr>
          <w:rFonts w:cs="Arial"/>
          <w:color w:val="FF0000"/>
        </w:rPr>
      </w:pPr>
      <w:r w:rsidRPr="00A27589">
        <w:rPr>
          <w:rFonts w:cs="Arial"/>
          <w:color w:val="FF0000"/>
        </w:rPr>
        <w:t>Kabelförläggning i mark ska utföras enligt SS 424</w:t>
      </w:r>
      <w:r w:rsidRPr="00A27589" w:rsidR="006F5E03">
        <w:rPr>
          <w:rFonts w:cs="Arial"/>
          <w:color w:val="FF0000"/>
        </w:rPr>
        <w:t xml:space="preserve"> </w:t>
      </w:r>
      <w:r w:rsidRPr="00A27589">
        <w:rPr>
          <w:rFonts w:cs="Arial"/>
          <w:color w:val="FF0000"/>
        </w:rPr>
        <w:t>14</w:t>
      </w:r>
      <w:r w:rsidRPr="00A27589" w:rsidR="006F5E03">
        <w:rPr>
          <w:rFonts w:cs="Arial"/>
          <w:color w:val="FF0000"/>
        </w:rPr>
        <w:t xml:space="preserve"> </w:t>
      </w:r>
      <w:r w:rsidRPr="00A27589">
        <w:rPr>
          <w:rFonts w:cs="Arial"/>
          <w:color w:val="FF0000"/>
        </w:rPr>
        <w:t>37 eller enligt EBR KJ 41:21.</w:t>
      </w:r>
    </w:p>
    <w:p w:rsidRPr="00A27589" w:rsidR="00301403" w:rsidP="000F08FA" w:rsidRDefault="00301403" w14:paraId="2E99F8EE" w14:textId="20814B8D">
      <w:pPr>
        <w:pStyle w:val="Rubrik4"/>
        <w:rPr>
          <w:rFonts w:cs="Arial"/>
          <w:color w:val="auto"/>
        </w:rPr>
      </w:pPr>
      <w:r w:rsidRPr="00A27589">
        <w:rPr>
          <w:rFonts w:cs="Arial"/>
          <w:color w:val="auto"/>
        </w:rPr>
        <w:t>SCF.7</w:t>
      </w:r>
      <w:r w:rsidRPr="00A27589">
        <w:rPr>
          <w:rFonts w:cs="Arial"/>
          <w:color w:val="auto"/>
        </w:rPr>
        <w:tab/>
      </w:r>
      <w:r w:rsidRPr="00A27589">
        <w:rPr>
          <w:rFonts w:cs="Arial"/>
          <w:color w:val="auto"/>
        </w:rPr>
        <w:t>Tele och datakablar i mark och under vatten</w:t>
      </w:r>
    </w:p>
    <w:p w:rsidRPr="00A27589" w:rsidR="009723A4" w:rsidP="005E2E91" w:rsidRDefault="00301403" w14:paraId="37C1A8EF" w14:textId="2DB6E733">
      <w:pPr>
        <w:rPr>
          <w:rFonts w:cs="Arial"/>
          <w:strike/>
        </w:rPr>
      </w:pPr>
      <w:r w:rsidRPr="00A27589">
        <w:rPr>
          <w:rFonts w:cs="Arial"/>
          <w:strike/>
        </w:rPr>
        <w:t>För kabelschakt och förläggning av kabelskyddsrör och kablar i mark gäller EBR-standard.</w:t>
      </w:r>
    </w:p>
    <w:p w:rsidRPr="00A27589" w:rsidR="006F5E03" w:rsidP="006F5E03" w:rsidRDefault="006F5E03" w14:paraId="21584DC4" w14:textId="14142A96">
      <w:pPr>
        <w:rPr>
          <w:rFonts w:cs="Arial"/>
          <w:color w:val="FF0000"/>
        </w:rPr>
      </w:pPr>
      <w:r w:rsidRPr="00A27589">
        <w:rPr>
          <w:rFonts w:cs="Arial"/>
          <w:color w:val="FF0000"/>
        </w:rPr>
        <w:t>Kabelförläggning i mark ska utföras enligt SS 424 14 37 eller EBR KJ 41:21.</w:t>
      </w:r>
    </w:p>
    <w:p w:rsidRPr="00A27589" w:rsidR="006F5E03" w:rsidP="006F5E03" w:rsidRDefault="006F5E03" w14:paraId="53AC145F" w14:textId="77777777">
      <w:pPr>
        <w:rPr>
          <w:rFonts w:cs="Arial"/>
          <w:color w:val="FF0000"/>
        </w:rPr>
      </w:pPr>
    </w:p>
    <w:p w:rsidRPr="00A27589" w:rsidR="006F5E03" w:rsidP="006F5E03" w:rsidRDefault="006F5E03" w14:paraId="2DCB781C" w14:textId="0B9654E2">
      <w:pPr>
        <w:rPr>
          <w:rFonts w:cs="Arial"/>
          <w:color w:val="FF0000"/>
        </w:rPr>
      </w:pPr>
      <w:r w:rsidRPr="00A27589">
        <w:rPr>
          <w:rFonts w:cs="Arial"/>
          <w:color w:val="FF0000"/>
        </w:rPr>
        <w:t>Kabelförläggning intill fundament ska ske när fundamentet är satt och återfyllning är utförd till den nivå på vilken kabeln ska förläggas.</w:t>
      </w:r>
    </w:p>
    <w:p w:rsidRPr="00A27589" w:rsidR="003C31FB" w:rsidP="008D6D43" w:rsidRDefault="003B4DDC" w14:paraId="15B1D9A0" w14:textId="5BCB111B">
      <w:pPr>
        <w:pStyle w:val="Rubrik3"/>
        <w:rPr>
          <w:rFonts w:cs="Arial"/>
        </w:rPr>
      </w:pPr>
      <w:bookmarkStart w:name="_Toc117948705" w:id="21"/>
      <w:r w:rsidRPr="00A27589">
        <w:rPr>
          <w:rFonts w:cs="Arial"/>
        </w:rPr>
        <w:t>SCH</w:t>
      </w:r>
      <w:r w:rsidRPr="00A27589" w:rsidR="008E1F8B">
        <w:rPr>
          <w:rFonts w:cs="Arial"/>
        </w:rPr>
        <w:tab/>
      </w:r>
      <w:r w:rsidRPr="00A27589" w:rsidR="008E1F8B">
        <w:rPr>
          <w:rFonts w:cs="Arial"/>
        </w:rPr>
        <w:t>koa</w:t>
      </w:r>
      <w:r w:rsidRPr="00A27589" w:rsidR="008A24FB">
        <w:rPr>
          <w:rFonts w:cs="Arial"/>
        </w:rPr>
        <w:t>xialkablar</w:t>
      </w:r>
      <w:bookmarkEnd w:id="21"/>
    </w:p>
    <w:p w:rsidRPr="00A27589" w:rsidR="008A24FB" w:rsidP="008A24FB" w:rsidRDefault="00C0149B" w14:paraId="44BA6ADC" w14:textId="166E4ACD">
      <w:pPr>
        <w:pStyle w:val="BESKbrdtext"/>
        <w:rPr>
          <w:rFonts w:cs="Arial"/>
          <w:color w:val="FF0000"/>
        </w:rPr>
      </w:pPr>
      <w:r w:rsidRPr="00A27589">
        <w:rPr>
          <w:rFonts w:cs="Arial"/>
          <w:color w:val="FF0000"/>
        </w:rPr>
        <w:t>Koaxialkablar ska vid parallellförläggning med installations- eller kraftkablar ha ett inbördes avstånd enligt SS 4364000, avsnitt 444.6.2, tabell Z1.</w:t>
      </w:r>
    </w:p>
    <w:p w:rsidRPr="00A27589" w:rsidR="00C0149B" w:rsidP="008A24FB" w:rsidRDefault="00C0149B" w14:paraId="484F4EA7" w14:textId="5B46094B">
      <w:pPr>
        <w:pStyle w:val="BESKbrdtext"/>
        <w:rPr>
          <w:rFonts w:cs="Arial"/>
          <w:color w:val="FF0000"/>
        </w:rPr>
      </w:pPr>
      <w:r w:rsidRPr="00A27589">
        <w:rPr>
          <w:rFonts w:cs="Arial"/>
          <w:color w:val="FF0000"/>
        </w:rPr>
        <w:t>Minsta tillåtna böjningsradie får inte underskrida de värden som anges i tillverkarens dokumenterade anvisningar.</w:t>
      </w:r>
    </w:p>
    <w:p w:rsidRPr="00A27589" w:rsidR="00C0149B" w:rsidP="008A24FB" w:rsidRDefault="00C0149B" w14:paraId="7D755F32" w14:textId="77777777">
      <w:pPr>
        <w:pStyle w:val="BESKbrdtext"/>
        <w:rPr>
          <w:rFonts w:cs="Arial"/>
          <w:color w:val="FF0000"/>
        </w:rPr>
      </w:pPr>
    </w:p>
    <w:p w:rsidRPr="00A27589" w:rsidR="00C0149B" w:rsidP="00C0149B" w:rsidRDefault="00C0149B" w14:paraId="67ACA43F" w14:textId="786D9F3E">
      <w:pPr>
        <w:pStyle w:val="BESKbrdtext"/>
        <w:rPr>
          <w:rFonts w:cs="Arial"/>
          <w:b/>
          <w:bCs/>
          <w:color w:val="FF0000"/>
        </w:rPr>
      </w:pPr>
      <w:r w:rsidRPr="00A27589">
        <w:rPr>
          <w:rFonts w:cs="Arial"/>
          <w:b/>
          <w:bCs/>
          <w:color w:val="FF0000"/>
        </w:rPr>
        <w:t>Koaxialkabel i kabel-tv-nät</w:t>
      </w:r>
    </w:p>
    <w:p w:rsidRPr="00A27589" w:rsidR="00C0149B" w:rsidP="00C0149B" w:rsidRDefault="00C0149B" w14:paraId="419EE0D0" w14:textId="6525FCB2">
      <w:pPr>
        <w:pStyle w:val="BESKbrdtext"/>
        <w:rPr>
          <w:rFonts w:cs="Arial"/>
          <w:color w:val="FF0000"/>
        </w:rPr>
      </w:pPr>
      <w:r w:rsidRPr="00A27589">
        <w:rPr>
          <w:rFonts w:cs="Arial"/>
          <w:color w:val="FF0000"/>
        </w:rPr>
        <w:t>Kabel i kabel-tv-nät ska uppfylla kraven enligt SS 4430330 och SS 4430331.</w:t>
      </w:r>
    </w:p>
    <w:p w:rsidRPr="00A27589" w:rsidR="007B3196" w:rsidP="008D6D43" w:rsidRDefault="008D6D43" w14:paraId="1ED24D17" w14:textId="77C75A96">
      <w:pPr>
        <w:pStyle w:val="Rubrik3"/>
        <w:rPr>
          <w:rFonts w:cs="Arial"/>
        </w:rPr>
      </w:pPr>
      <w:bookmarkStart w:name="_Toc117948706" w:id="22"/>
      <w:r w:rsidRPr="00A27589">
        <w:rPr>
          <w:rFonts w:cs="Arial"/>
        </w:rPr>
        <w:t>SCM</w:t>
      </w:r>
      <w:r w:rsidRPr="00A27589" w:rsidR="007B3196">
        <w:rPr>
          <w:rFonts w:cs="Arial"/>
        </w:rPr>
        <w:tab/>
      </w:r>
      <w:r w:rsidRPr="00A27589" w:rsidR="007B3196">
        <w:rPr>
          <w:rFonts w:cs="Arial"/>
        </w:rPr>
        <w:t>kablar för styrning, mätning och indikering</w:t>
      </w:r>
      <w:bookmarkEnd w:id="22"/>
    </w:p>
    <w:p w:rsidRPr="00A27589" w:rsidR="007B3196" w:rsidP="007B3196" w:rsidRDefault="000F3704" w14:paraId="7D486BE1" w14:textId="47104DFA">
      <w:pPr>
        <w:pStyle w:val="BESKbrdtext"/>
        <w:rPr>
          <w:rFonts w:cs="Arial"/>
          <w:color w:val="FF0000"/>
        </w:rPr>
      </w:pPr>
      <w:r w:rsidRPr="00A27589">
        <w:rPr>
          <w:rFonts w:cs="Arial"/>
          <w:color w:val="FF0000"/>
        </w:rPr>
        <w:t>Kabel ska vara skärmad för att klara störningar från kraft- och installationskablar.</w:t>
      </w:r>
    </w:p>
    <w:p w:rsidRPr="00A27589" w:rsidR="000F3704" w:rsidP="007B3196" w:rsidRDefault="000F3704" w14:paraId="3396E6BB" w14:textId="570EC319">
      <w:pPr>
        <w:pStyle w:val="BESKbrdtext"/>
        <w:rPr>
          <w:rFonts w:cs="Arial"/>
          <w:color w:val="FF0000"/>
        </w:rPr>
      </w:pPr>
      <w:r w:rsidRPr="00A27589">
        <w:rPr>
          <w:rFonts w:cs="Arial"/>
          <w:color w:val="FF0000"/>
        </w:rPr>
        <w:t>Kabel ska vara partvinnad</w:t>
      </w:r>
      <w:r w:rsidRPr="00A27589" w:rsidR="00105A12">
        <w:rPr>
          <w:rFonts w:cs="Arial"/>
          <w:color w:val="FF0000"/>
        </w:rPr>
        <w:t>.</w:t>
      </w:r>
    </w:p>
    <w:p w:rsidRPr="00A27589" w:rsidR="008E57B4" w:rsidP="008D6D43" w:rsidRDefault="008D6D43" w14:paraId="67462323" w14:textId="0EEBDA9C">
      <w:pPr>
        <w:pStyle w:val="Rubrik2"/>
        <w:rPr>
          <w:rFonts w:cs="Arial"/>
        </w:rPr>
      </w:pPr>
      <w:bookmarkStart w:name="_Toc117948707" w:id="23"/>
      <w:r w:rsidRPr="00A27589">
        <w:rPr>
          <w:rFonts w:cs="Arial"/>
        </w:rPr>
        <w:lastRenderedPageBreak/>
        <w:t>SD</w:t>
      </w:r>
      <w:r w:rsidRPr="00A27589" w:rsidR="008E57B4">
        <w:rPr>
          <w:rFonts w:cs="Arial"/>
        </w:rPr>
        <w:tab/>
      </w:r>
      <w:r w:rsidRPr="00A27589" w:rsidR="008E57B4">
        <w:rPr>
          <w:rFonts w:cs="Arial"/>
        </w:rPr>
        <w:t>skarvar, förbindningsdon o d i el- eller telesystem</w:t>
      </w:r>
      <w:bookmarkEnd w:id="23"/>
    </w:p>
    <w:p w:rsidRPr="00A27589" w:rsidR="004533CE" w:rsidP="008D6D43" w:rsidRDefault="004A1E3A" w14:paraId="7AB57DA6" w14:textId="431E56E3">
      <w:pPr>
        <w:pStyle w:val="BESKbrdtext"/>
        <w:rPr>
          <w:rFonts w:cs="Arial"/>
          <w:color w:val="FF0000"/>
        </w:rPr>
      </w:pPr>
      <w:r w:rsidRPr="00A27589">
        <w:rPr>
          <w:rFonts w:cs="Arial"/>
          <w:color w:val="FF0000"/>
        </w:rPr>
        <w:t>Vid val av produkter för skarvning och ko</w:t>
      </w:r>
      <w:r w:rsidRPr="00A27589" w:rsidR="004533CE">
        <w:rPr>
          <w:rFonts w:cs="Arial"/>
          <w:color w:val="FF0000"/>
        </w:rPr>
        <w:t>ppling av kabel ska alltid yttre påverkan beaktas.</w:t>
      </w:r>
    </w:p>
    <w:p w:rsidRPr="00A27589" w:rsidR="008505C0" w:rsidP="008D6D43" w:rsidRDefault="008505C0" w14:paraId="465AD238" w14:textId="77777777">
      <w:pPr>
        <w:pStyle w:val="BESKbrdtext"/>
        <w:numPr>
          <w:ilvl w:val="2"/>
          <w:numId w:val="23"/>
        </w:numPr>
        <w:rPr>
          <w:rFonts w:cs="Arial"/>
          <w:color w:val="FF0000"/>
        </w:rPr>
      </w:pPr>
      <w:r w:rsidRPr="00A27589">
        <w:rPr>
          <w:rFonts w:cs="Arial"/>
          <w:color w:val="FF0000"/>
        </w:rPr>
        <w:t>omgivningstemperatur, till exempel varmt eller kallt klimat</w:t>
      </w:r>
    </w:p>
    <w:p w:rsidRPr="00A27589" w:rsidR="008505C0" w:rsidP="008D6D43" w:rsidRDefault="008505C0" w14:paraId="253F7EBE" w14:textId="77777777">
      <w:pPr>
        <w:pStyle w:val="BESKbrdtext"/>
        <w:numPr>
          <w:ilvl w:val="2"/>
          <w:numId w:val="23"/>
        </w:numPr>
        <w:rPr>
          <w:rFonts w:cs="Arial"/>
          <w:color w:val="FF0000"/>
        </w:rPr>
      </w:pPr>
      <w:r w:rsidRPr="00A27589">
        <w:rPr>
          <w:rFonts w:cs="Arial"/>
          <w:color w:val="FF0000"/>
        </w:rPr>
        <w:t>frätande ämnen, till exempel salt, syror</w:t>
      </w:r>
    </w:p>
    <w:p w:rsidRPr="00A27589" w:rsidR="008505C0" w:rsidP="008D6D43" w:rsidRDefault="008505C0" w14:paraId="0FEE150B" w14:textId="77777777">
      <w:pPr>
        <w:pStyle w:val="BESKbrdtext"/>
        <w:numPr>
          <w:ilvl w:val="2"/>
          <w:numId w:val="23"/>
        </w:numPr>
        <w:rPr>
          <w:rFonts w:cs="Arial"/>
          <w:color w:val="FF0000"/>
        </w:rPr>
      </w:pPr>
      <w:r w:rsidRPr="00A27589">
        <w:rPr>
          <w:rFonts w:cs="Arial"/>
          <w:color w:val="FF0000"/>
        </w:rPr>
        <w:t>elektriska störningar</w:t>
      </w:r>
    </w:p>
    <w:p w:rsidRPr="00A27589" w:rsidR="008505C0" w:rsidP="008D6D43" w:rsidRDefault="008505C0" w14:paraId="3BAA0E8E" w14:textId="77777777">
      <w:pPr>
        <w:pStyle w:val="BESKbrdtext"/>
        <w:numPr>
          <w:ilvl w:val="2"/>
          <w:numId w:val="23"/>
        </w:numPr>
        <w:rPr>
          <w:rFonts w:cs="Arial"/>
          <w:color w:val="FF0000"/>
        </w:rPr>
      </w:pPr>
      <w:r w:rsidRPr="00A27589">
        <w:rPr>
          <w:rFonts w:cs="Arial"/>
          <w:color w:val="FF0000"/>
        </w:rPr>
        <w:t>IP-klass för skydd mot fukt och damm</w:t>
      </w:r>
    </w:p>
    <w:p w:rsidRPr="00A27589" w:rsidR="008505C0" w:rsidP="008D6D43" w:rsidRDefault="008505C0" w14:paraId="05FD22F9" w14:textId="77777777">
      <w:pPr>
        <w:pStyle w:val="BESKbrdtext"/>
        <w:numPr>
          <w:ilvl w:val="2"/>
          <w:numId w:val="23"/>
        </w:numPr>
        <w:rPr>
          <w:rFonts w:cs="Arial"/>
          <w:color w:val="FF0000"/>
        </w:rPr>
      </w:pPr>
      <w:r w:rsidRPr="00A27589">
        <w:rPr>
          <w:rFonts w:cs="Arial"/>
          <w:color w:val="FF0000"/>
        </w:rPr>
        <w:t>IK-klass för skydd mot mekanisk påverkan mot till exempel slag</w:t>
      </w:r>
    </w:p>
    <w:p w:rsidRPr="00A27589" w:rsidR="008505C0" w:rsidP="008D6D43" w:rsidRDefault="008505C0" w14:paraId="5B336593" w14:textId="77777777">
      <w:pPr>
        <w:pStyle w:val="BESKbrdtext"/>
        <w:numPr>
          <w:ilvl w:val="2"/>
          <w:numId w:val="23"/>
        </w:numPr>
        <w:rPr>
          <w:rFonts w:cs="Arial"/>
          <w:color w:val="FF0000"/>
        </w:rPr>
      </w:pPr>
      <w:r w:rsidRPr="00A27589">
        <w:rPr>
          <w:rFonts w:cs="Arial"/>
          <w:color w:val="FF0000"/>
        </w:rPr>
        <w:t>UV-beständighet</w:t>
      </w:r>
    </w:p>
    <w:p w:rsidRPr="00A27589" w:rsidR="008505C0" w:rsidP="008D6D43" w:rsidRDefault="008505C0" w14:paraId="5DCC9E4E" w14:textId="77777777">
      <w:pPr>
        <w:pStyle w:val="BESKbrdtext"/>
        <w:numPr>
          <w:ilvl w:val="2"/>
          <w:numId w:val="23"/>
        </w:numPr>
        <w:rPr>
          <w:rFonts w:cs="Arial"/>
          <w:color w:val="FF0000"/>
        </w:rPr>
      </w:pPr>
      <w:r w:rsidRPr="00A27589">
        <w:rPr>
          <w:rFonts w:cs="Arial"/>
          <w:color w:val="FF0000"/>
        </w:rPr>
        <w:t>oljor eller andra ämnen som framförallt påverkar plaster</w:t>
      </w:r>
    </w:p>
    <w:p w:rsidRPr="00A27589" w:rsidR="008505C0" w:rsidP="008D6D43" w:rsidRDefault="008505C0" w14:paraId="66EE0EEE" w14:textId="0DE1F161">
      <w:pPr>
        <w:pStyle w:val="BESKbrdtext"/>
        <w:numPr>
          <w:ilvl w:val="2"/>
          <w:numId w:val="23"/>
        </w:numPr>
        <w:rPr>
          <w:rFonts w:cs="Arial"/>
          <w:color w:val="FF0000"/>
        </w:rPr>
      </w:pPr>
      <w:r w:rsidRPr="00A27589">
        <w:rPr>
          <w:rFonts w:cs="Arial"/>
          <w:color w:val="FF0000"/>
        </w:rPr>
        <w:t>risk för korrosion vid hopkoppling av material.</w:t>
      </w:r>
    </w:p>
    <w:p w:rsidRPr="00A27589" w:rsidR="000C486C" w:rsidP="00981C5D" w:rsidRDefault="000C486C" w14:paraId="5C330197" w14:textId="3E0880E8">
      <w:pPr>
        <w:pStyle w:val="Rubrik2"/>
        <w:rPr>
          <w:rFonts w:cs="Arial"/>
        </w:rPr>
      </w:pPr>
      <w:bookmarkStart w:name="_Toc117948708" w:id="24"/>
      <w:r w:rsidRPr="00A27589">
        <w:rPr>
          <w:rFonts w:cs="Arial"/>
        </w:rPr>
        <w:t>SEC.3</w:t>
      </w:r>
      <w:r w:rsidRPr="00A27589">
        <w:rPr>
          <w:rFonts w:cs="Arial"/>
        </w:rPr>
        <w:tab/>
      </w:r>
      <w:r w:rsidRPr="00A27589">
        <w:rPr>
          <w:rFonts w:cs="Arial"/>
        </w:rPr>
        <w:t>Dvärgbrytare</w:t>
      </w:r>
      <w:bookmarkEnd w:id="24"/>
    </w:p>
    <w:p w:rsidRPr="00A27589" w:rsidR="000C486C" w:rsidP="00981C5D" w:rsidRDefault="000C486C" w14:paraId="2BD0DA95" w14:textId="77777777">
      <w:pPr>
        <w:rPr>
          <w:rFonts w:cs="Arial"/>
        </w:rPr>
      </w:pPr>
      <w:r w:rsidRPr="00A27589">
        <w:rPr>
          <w:rFonts w:cs="Arial"/>
        </w:rPr>
        <w:t>Dvärgbrytare ska normalt väljas med utlösningskarakteristik C om inga särskilda skäl motiverar annan karakteristik.</w:t>
      </w:r>
    </w:p>
    <w:p w:rsidRPr="00A27589" w:rsidR="000C486C" w:rsidP="00981C5D" w:rsidRDefault="000C486C" w14:paraId="065E4453" w14:textId="77777777">
      <w:pPr>
        <w:rPr>
          <w:rFonts w:cs="Arial"/>
        </w:rPr>
      </w:pPr>
    </w:p>
    <w:p w:rsidRPr="00A27589" w:rsidR="000C486C" w:rsidP="003A0F7E" w:rsidRDefault="000C486C" w14:paraId="01515CF1" w14:textId="2D0EC2A7">
      <w:pPr>
        <w:rPr>
          <w:rFonts w:cs="Arial"/>
        </w:rPr>
      </w:pPr>
      <w:r w:rsidRPr="00A27589">
        <w:rPr>
          <w:rFonts w:cs="Arial"/>
        </w:rPr>
        <w:t>Dvärgbrytare ska ha energibegränsningsklass 3 och ha kortslutningsbrytförmåga anpassad till nätkortslutningsströmmen där den är installerad.</w:t>
      </w:r>
    </w:p>
    <w:p w:rsidRPr="00A27589" w:rsidR="000C486C" w:rsidP="00981C5D" w:rsidRDefault="000C486C" w14:paraId="296740A0" w14:textId="7A945E5F">
      <w:pPr>
        <w:pStyle w:val="Rubrik2"/>
        <w:rPr>
          <w:rFonts w:cs="Arial"/>
          <w:color w:val="auto"/>
        </w:rPr>
      </w:pPr>
      <w:bookmarkStart w:name="_Toc117948709" w:id="25"/>
      <w:r w:rsidRPr="00A27589">
        <w:rPr>
          <w:rFonts w:cs="Arial"/>
          <w:color w:val="auto"/>
        </w:rPr>
        <w:t>SED</w:t>
      </w:r>
      <w:r w:rsidRPr="00A27589">
        <w:rPr>
          <w:rFonts w:cs="Arial"/>
          <w:color w:val="auto"/>
        </w:rPr>
        <w:tab/>
      </w:r>
      <w:r w:rsidRPr="00A27589" w:rsidR="00552D32">
        <w:rPr>
          <w:rFonts w:cs="Arial"/>
          <w:color w:val="auto"/>
        </w:rPr>
        <w:t>Jordfelsbrytare</w:t>
      </w:r>
      <w:bookmarkEnd w:id="25"/>
    </w:p>
    <w:p w:rsidRPr="00A27589" w:rsidR="000C486C" w:rsidP="00981C5D" w:rsidRDefault="000C486C" w14:paraId="79270101" w14:textId="4FC68987">
      <w:pPr>
        <w:rPr>
          <w:rFonts w:cs="Arial"/>
        </w:rPr>
      </w:pPr>
      <w:r w:rsidRPr="00A27589">
        <w:rPr>
          <w:rFonts w:cs="Arial"/>
        </w:rPr>
        <w:t>Jordfelsbrytare ska vara av typ A och ska vid personskyddsfunktion ha märkfelström 30 mA.</w:t>
      </w:r>
      <w:r w:rsidRPr="00A27589" w:rsidR="00552D32">
        <w:rPr>
          <w:rFonts w:cs="Arial"/>
        </w:rPr>
        <w:t xml:space="preserve"> </w:t>
      </w:r>
      <w:r w:rsidRPr="00A27589" w:rsidR="00CD2288">
        <w:rPr>
          <w:rFonts w:cs="Arial"/>
        </w:rPr>
        <w:t>Jordfelsbrytare föregående elbilsladdare ska vara typ B.</w:t>
      </w:r>
    </w:p>
    <w:p w:rsidRPr="00A27589" w:rsidR="000C486C" w:rsidP="00981C5D" w:rsidRDefault="000F08FA" w14:paraId="685E889F" w14:textId="20616DC9">
      <w:pPr>
        <w:pStyle w:val="Rubrik2"/>
        <w:rPr>
          <w:rFonts w:cs="Arial"/>
        </w:rPr>
      </w:pPr>
      <w:bookmarkStart w:name="_Toc117948710" w:id="26"/>
      <w:r w:rsidRPr="00A27589">
        <w:rPr>
          <w:rFonts w:cs="Arial"/>
        </w:rPr>
        <w:t>SFF</w:t>
      </w:r>
      <w:r w:rsidRPr="00A27589" w:rsidR="00671D39">
        <w:rPr>
          <w:rFonts w:cs="Arial"/>
        </w:rPr>
        <w:tab/>
      </w:r>
      <w:r w:rsidRPr="00A27589" w:rsidR="00671D39">
        <w:rPr>
          <w:rFonts w:cs="Arial"/>
        </w:rPr>
        <w:t>aktiv nätverksutrustning</w:t>
      </w:r>
      <w:bookmarkEnd w:id="26"/>
    </w:p>
    <w:p w:rsidRPr="00A27589" w:rsidR="00B511B1" w:rsidP="00981C5D" w:rsidRDefault="002D3DBC" w14:paraId="2D8937D3" w14:textId="55106044">
      <w:pPr>
        <w:pStyle w:val="BESKbrdtext"/>
        <w:rPr>
          <w:rFonts w:cs="Arial"/>
          <w:color w:val="FF0000"/>
        </w:rPr>
      </w:pPr>
      <w:r w:rsidRPr="00A27589">
        <w:rPr>
          <w:rFonts w:cs="Arial"/>
          <w:color w:val="FF0000"/>
        </w:rPr>
        <w:t>Switchar ska utföras med inbygg</w:t>
      </w:r>
      <w:r w:rsidRPr="00A27589" w:rsidR="00BF07FB">
        <w:rPr>
          <w:rFonts w:cs="Arial"/>
          <w:color w:val="FF0000"/>
        </w:rPr>
        <w:t xml:space="preserve">t nätaggregat </w:t>
      </w:r>
      <w:r w:rsidRPr="00A27589">
        <w:rPr>
          <w:rFonts w:cs="Arial"/>
          <w:color w:val="FF0000"/>
        </w:rPr>
        <w:t>med fläktkylning.</w:t>
      </w:r>
    </w:p>
    <w:p w:rsidRPr="00A27589" w:rsidR="002D3DBC" w:rsidP="00981C5D" w:rsidRDefault="002D3DBC" w14:paraId="7DB29F45" w14:textId="64A45768">
      <w:pPr>
        <w:pStyle w:val="BESKbrdtext"/>
        <w:rPr>
          <w:rFonts w:cs="Arial"/>
          <w:color w:val="FF0000"/>
        </w:rPr>
      </w:pPr>
      <w:r w:rsidRPr="00A27589">
        <w:rPr>
          <w:rFonts w:cs="Arial"/>
          <w:color w:val="FF0000"/>
        </w:rPr>
        <w:t xml:space="preserve">Switchar &gt;8 portar ska utföras </w:t>
      </w:r>
      <w:r w:rsidRPr="00A27589" w:rsidR="00AE0C93">
        <w:rPr>
          <w:rFonts w:cs="Arial"/>
          <w:color w:val="FF0000"/>
        </w:rPr>
        <w:t xml:space="preserve">i </w:t>
      </w:r>
      <w:r w:rsidRPr="00A27589">
        <w:rPr>
          <w:rFonts w:cs="Arial"/>
          <w:color w:val="FF0000"/>
        </w:rPr>
        <w:t>rackmonterat</w:t>
      </w:r>
      <w:r w:rsidRPr="00A27589" w:rsidR="00AE0C93">
        <w:rPr>
          <w:rFonts w:cs="Arial"/>
          <w:color w:val="FF0000"/>
        </w:rPr>
        <w:t xml:space="preserve"> utförande</w:t>
      </w:r>
      <w:r w:rsidRPr="00A27589">
        <w:rPr>
          <w:rFonts w:cs="Arial"/>
          <w:color w:val="FF0000"/>
        </w:rPr>
        <w:t>.</w:t>
      </w:r>
    </w:p>
    <w:p w:rsidRPr="00A27589" w:rsidR="00011717" w:rsidP="00981C5D" w:rsidRDefault="000F08FA" w14:paraId="6D75FFB1" w14:textId="0149BD1E">
      <w:pPr>
        <w:pStyle w:val="Rubrik2"/>
        <w:rPr>
          <w:rFonts w:cs="Arial"/>
        </w:rPr>
      </w:pPr>
      <w:bookmarkStart w:name="_Toc117948711" w:id="27"/>
      <w:r w:rsidRPr="00A27589">
        <w:rPr>
          <w:rFonts w:cs="Arial"/>
        </w:rPr>
        <w:t>SHD</w:t>
      </w:r>
      <w:r w:rsidRPr="00A27589" w:rsidR="002E24CC">
        <w:rPr>
          <w:rFonts w:cs="Arial"/>
        </w:rPr>
        <w:tab/>
      </w:r>
      <w:r w:rsidRPr="00A27589" w:rsidR="002E24CC">
        <w:rPr>
          <w:rFonts w:cs="Arial"/>
        </w:rPr>
        <w:t>utrustning för solcellsanläggningar</w:t>
      </w:r>
      <w:bookmarkEnd w:id="27"/>
    </w:p>
    <w:p w:rsidRPr="00A27589" w:rsidR="002E24CC" w:rsidP="00981C5D" w:rsidRDefault="002E24CC" w14:paraId="51765E5D" w14:textId="39710ADE">
      <w:pPr>
        <w:pStyle w:val="BESKbrdtext"/>
        <w:rPr>
          <w:rFonts w:cs="Arial"/>
          <w:color w:val="FF0000"/>
        </w:rPr>
      </w:pPr>
      <w:r w:rsidRPr="00A27589">
        <w:rPr>
          <w:rFonts w:cs="Arial"/>
          <w:color w:val="FF0000"/>
        </w:rPr>
        <w:t xml:space="preserve">För solcellsanläggningar gäller SS </w:t>
      </w:r>
      <w:r w:rsidRPr="00A27589" w:rsidR="003E48B4">
        <w:rPr>
          <w:rFonts w:cs="Arial"/>
          <w:color w:val="FF0000"/>
        </w:rPr>
        <w:t>436 40 00 avsnitt 712 och Handbok 467.</w:t>
      </w:r>
    </w:p>
    <w:p w:rsidRPr="00A27589" w:rsidR="0024513A" w:rsidP="00981C5D" w:rsidRDefault="00344A3C" w14:paraId="42AFDA94" w14:textId="41518BD5">
      <w:pPr>
        <w:pStyle w:val="BESKbrdtext"/>
        <w:rPr>
          <w:rFonts w:cs="Arial"/>
          <w:color w:val="FF0000"/>
        </w:rPr>
      </w:pPr>
      <w:r w:rsidRPr="00A27589">
        <w:rPr>
          <w:rFonts w:cs="Arial"/>
          <w:color w:val="FF0000"/>
        </w:rPr>
        <w:t>En separat teknisk beskrivning eller liknande kravställning ska tillhandahållas från KFAB vid varje enskild installation.</w:t>
      </w:r>
    </w:p>
    <w:p w:rsidRPr="00A27589" w:rsidR="000C486C" w:rsidP="00981C5D" w:rsidRDefault="000C486C" w14:paraId="0DAC2ABC" w14:textId="369187C7">
      <w:pPr>
        <w:pStyle w:val="Rubrik2"/>
        <w:rPr>
          <w:rFonts w:cs="Arial"/>
          <w:color w:val="auto"/>
        </w:rPr>
      </w:pPr>
      <w:bookmarkStart w:name="_Toc117948712" w:id="28"/>
      <w:r w:rsidRPr="00A27589">
        <w:rPr>
          <w:rFonts w:cs="Arial"/>
          <w:color w:val="auto"/>
        </w:rPr>
        <w:t>SKB</w:t>
      </w:r>
      <w:r w:rsidRPr="00A27589">
        <w:rPr>
          <w:rFonts w:cs="Arial"/>
          <w:color w:val="auto"/>
        </w:rPr>
        <w:tab/>
      </w:r>
      <w:r w:rsidRPr="00A27589">
        <w:rPr>
          <w:rFonts w:cs="Arial"/>
          <w:color w:val="auto"/>
        </w:rPr>
        <w:t>KOPPLINGSUTRUSTNINGAR</w:t>
      </w:r>
      <w:bookmarkEnd w:id="28"/>
    </w:p>
    <w:p w:rsidRPr="00A27589" w:rsidR="000C486C" w:rsidP="00981C5D" w:rsidRDefault="000C486C" w14:paraId="20F02226" w14:textId="77777777">
      <w:pPr>
        <w:rPr>
          <w:rFonts w:cs="Arial"/>
        </w:rPr>
      </w:pPr>
      <w:r w:rsidRPr="00A27589">
        <w:rPr>
          <w:rFonts w:cs="Arial"/>
        </w:rPr>
        <w:t>För servis- och fastighetscentraler gäller:</w:t>
      </w:r>
    </w:p>
    <w:p w:rsidRPr="00A27589" w:rsidR="00E23CAE" w:rsidP="00981C5D" w:rsidRDefault="000C486C" w14:paraId="5547679C" w14:textId="03EE8D22">
      <w:pPr>
        <w:rPr>
          <w:rFonts w:cs="Arial"/>
        </w:rPr>
      </w:pPr>
      <w:r w:rsidRPr="00A27589">
        <w:rPr>
          <w:rFonts w:cs="Arial"/>
        </w:rPr>
        <w:t>Säkringar för stigare ska vara utförda med kniv- eller diazedsäkringar alternativt effektbrytare, dock ej dvärgbrytare.</w:t>
      </w:r>
    </w:p>
    <w:p w:rsidRPr="00A27589" w:rsidR="00E23CAE" w:rsidP="00981C5D" w:rsidRDefault="000C486C" w14:paraId="0662C52E" w14:textId="77777777">
      <w:pPr>
        <w:rPr>
          <w:rFonts w:cs="Arial"/>
        </w:rPr>
      </w:pPr>
      <w:r w:rsidRPr="00A27589">
        <w:rPr>
          <w:rFonts w:cs="Arial"/>
        </w:rPr>
        <w:lastRenderedPageBreak/>
        <w:t xml:space="preserve">Gruppsäkringar får även vara i utförande med dvärgbrytare. </w:t>
      </w:r>
    </w:p>
    <w:p w:rsidRPr="00A27589" w:rsidR="006E6C4F" w:rsidP="00981C5D" w:rsidRDefault="000C486C" w14:paraId="498145E3" w14:textId="77777777">
      <w:pPr>
        <w:rPr>
          <w:rFonts w:cs="Arial"/>
        </w:rPr>
      </w:pPr>
      <w:r w:rsidRPr="00A27589">
        <w:rPr>
          <w:rFonts w:cs="Arial"/>
        </w:rPr>
        <w:t>Jordfelsbrytare i erforderligt antal enligt följande krav anordnas för alla grupper med</w:t>
      </w:r>
      <w:r w:rsidRPr="00A27589" w:rsidR="00011717">
        <w:rPr>
          <w:rFonts w:cs="Arial"/>
        </w:rPr>
        <w:t xml:space="preserve"> </w:t>
      </w:r>
      <w:r w:rsidRPr="00A27589">
        <w:rPr>
          <w:rFonts w:cs="Arial"/>
        </w:rPr>
        <w:t>undantag för stigargrupper</w:t>
      </w:r>
      <w:r w:rsidRPr="00A27589" w:rsidR="00011717">
        <w:rPr>
          <w:rFonts w:cs="Arial"/>
        </w:rPr>
        <w:t xml:space="preserve">, </w:t>
      </w:r>
      <w:r w:rsidRPr="00A27589">
        <w:rPr>
          <w:rFonts w:cs="Arial"/>
        </w:rPr>
        <w:t>samt grupper för anläggningens värme-/ventilations-/avloppssystem och larmsystem</w:t>
      </w:r>
      <w:r w:rsidRPr="00A27589" w:rsidR="006E6C4F">
        <w:rPr>
          <w:rFonts w:cs="Arial"/>
        </w:rPr>
        <w:t>,</w:t>
      </w:r>
      <w:r w:rsidRPr="00A27589">
        <w:rPr>
          <w:rFonts w:cs="Arial"/>
        </w:rPr>
        <w:t xml:space="preserve"> vars installation i sin helhet är placerad utanför bostadslokaler. </w:t>
      </w:r>
    </w:p>
    <w:p w:rsidRPr="00A27589" w:rsidR="000C486C" w:rsidP="00981C5D" w:rsidRDefault="000C486C" w14:paraId="336850CA" w14:textId="443FAC9F">
      <w:pPr>
        <w:rPr>
          <w:rFonts w:cs="Arial"/>
        </w:rPr>
      </w:pPr>
      <w:r w:rsidRPr="00A27589">
        <w:rPr>
          <w:rFonts w:cs="Arial"/>
        </w:rPr>
        <w:t>Skilda jordfelsbrytare anordnas för grupper för maskinutrustning, belysning inkl. allmänna vägguttag inomhus, vägguttag utomhus och belysning utomhus. Gruppsäkringar fördelas på erforderligt antal jordfelsbrytare</w:t>
      </w:r>
      <w:r w:rsidRPr="00A27589" w:rsidR="00B539D7">
        <w:rPr>
          <w:rFonts w:cs="Arial"/>
        </w:rPr>
        <w:t>,</w:t>
      </w:r>
      <w:r w:rsidRPr="00A27589">
        <w:rPr>
          <w:rFonts w:cs="Arial"/>
        </w:rPr>
        <w:t xml:space="preserve"> för att förhindra utlösning pga för stor jordfelsläckström vid för stort antal belastningsobjekt anslutna till samma jordfelsbrytare – särskilt beaktas grupper innehållande HF-don samt jordfelsströmmar som uppträder vid inkoppling av samtliga belastningsobjekt</w:t>
      </w:r>
      <w:r w:rsidRPr="00A27589" w:rsidR="00E73A46">
        <w:rPr>
          <w:rFonts w:cs="Arial"/>
        </w:rPr>
        <w:t>,</w:t>
      </w:r>
      <w:r w:rsidRPr="00A27589">
        <w:rPr>
          <w:rFonts w:cs="Arial"/>
        </w:rPr>
        <w:t xml:space="preserve"> t ex vid återvändande spänning efter ett nätspänningsbortfall.</w:t>
      </w:r>
    </w:p>
    <w:p w:rsidRPr="00A27589" w:rsidR="000C486C" w:rsidP="00981C5D" w:rsidRDefault="000C486C" w14:paraId="43F0257B" w14:textId="77777777">
      <w:pPr>
        <w:rPr>
          <w:rFonts w:cs="Arial"/>
        </w:rPr>
      </w:pPr>
      <w:r w:rsidRPr="00A27589">
        <w:rPr>
          <w:rFonts w:cs="Arial"/>
        </w:rPr>
        <w:t xml:space="preserve">Samtliga grupper i storlek t om 63A inkl. reservgrupper skall vara uppkopplade till kopplingsplintar i central. </w:t>
      </w:r>
    </w:p>
    <w:p w:rsidRPr="00A27589" w:rsidR="000C486C" w:rsidP="00981C5D" w:rsidRDefault="000C486C" w14:paraId="6EDAC030" w14:textId="77777777">
      <w:pPr>
        <w:rPr>
          <w:rFonts w:cs="Arial"/>
        </w:rPr>
      </w:pPr>
      <w:r w:rsidRPr="00A27589">
        <w:rPr>
          <w:rFonts w:cs="Arial"/>
        </w:rPr>
        <w:t>Centralkapslingar ska vara utförda i stålplåt.</w:t>
      </w:r>
    </w:p>
    <w:p w:rsidRPr="00A27589" w:rsidR="000C486C" w:rsidP="00981C5D" w:rsidRDefault="000C486C" w14:paraId="39FCF56E" w14:textId="2D4C03EC">
      <w:pPr>
        <w:rPr>
          <w:rFonts w:cs="Arial"/>
        </w:rPr>
      </w:pPr>
      <w:r w:rsidRPr="00A27589">
        <w:rPr>
          <w:rFonts w:cs="Arial"/>
        </w:rPr>
        <w:t>Styr- och automatikutrustning tillhörande fastighetens eltekniska funktioner ska monteras i</w:t>
      </w:r>
      <w:r w:rsidRPr="00A27589" w:rsidR="00E73A46">
        <w:rPr>
          <w:rFonts w:cs="Arial"/>
        </w:rPr>
        <w:t xml:space="preserve"> </w:t>
      </w:r>
      <w:r w:rsidRPr="00A27589">
        <w:rPr>
          <w:rFonts w:cs="Arial"/>
        </w:rPr>
        <w:t>apparatskåp eller apparatlådor sammanbyggda med fastighetscentraler.</w:t>
      </w:r>
    </w:p>
    <w:p w:rsidRPr="00A27589" w:rsidR="000C486C" w:rsidP="00981C5D" w:rsidRDefault="00F4757E" w14:paraId="38604D23" w14:textId="0608E52B">
      <w:pPr>
        <w:rPr>
          <w:rFonts w:cs="Arial"/>
        </w:rPr>
      </w:pPr>
      <w:r w:rsidRPr="00A27589">
        <w:rPr>
          <w:rFonts w:cs="Arial"/>
        </w:rPr>
        <w:t>I</w:t>
      </w:r>
      <w:r w:rsidRPr="00A27589" w:rsidR="000C486C">
        <w:rPr>
          <w:rFonts w:cs="Arial"/>
        </w:rPr>
        <w:t xml:space="preserve"> reserv anordnas minst 20% säkringar, dvärgbrytare eller effektbrytare av varje förekommande storlek/poltal.</w:t>
      </w:r>
    </w:p>
    <w:p w:rsidRPr="00A27589" w:rsidR="000C486C" w:rsidP="00981C5D" w:rsidRDefault="000C486C" w14:paraId="617BF8D3" w14:textId="77777777">
      <w:pPr>
        <w:rPr>
          <w:rFonts w:cs="Arial"/>
        </w:rPr>
      </w:pPr>
    </w:p>
    <w:p w:rsidRPr="00A27589" w:rsidR="000C486C" w:rsidP="00981C5D" w:rsidRDefault="000C486C" w14:paraId="6C05B0EF" w14:textId="77777777">
      <w:pPr>
        <w:rPr>
          <w:rFonts w:cs="Arial"/>
          <w:b/>
          <w:bCs/>
        </w:rPr>
      </w:pPr>
      <w:r w:rsidRPr="00A27589">
        <w:rPr>
          <w:rFonts w:cs="Arial"/>
          <w:b/>
          <w:bCs/>
        </w:rPr>
        <w:t>För centraler i lägenheter gäller:</w:t>
      </w:r>
    </w:p>
    <w:p w:rsidRPr="00A27589" w:rsidR="000C486C" w:rsidP="00981C5D" w:rsidRDefault="000C486C" w14:paraId="3161AB73" w14:textId="77777777">
      <w:pPr>
        <w:rPr>
          <w:rFonts w:cs="Arial"/>
        </w:rPr>
      </w:pPr>
      <w:r w:rsidRPr="00A27589">
        <w:rPr>
          <w:rFonts w:cs="Arial"/>
        </w:rPr>
        <w:t>Central utförs som normcentral med dvärgbrytare.</w:t>
      </w:r>
    </w:p>
    <w:p w:rsidRPr="00A27589" w:rsidR="000C486C" w:rsidP="00981C5D" w:rsidRDefault="000C486C" w14:paraId="0AFB208A" w14:textId="77777777">
      <w:pPr>
        <w:rPr>
          <w:rFonts w:cs="Arial"/>
        </w:rPr>
      </w:pPr>
      <w:r w:rsidRPr="00A27589">
        <w:rPr>
          <w:rFonts w:cs="Arial"/>
        </w:rPr>
        <w:t>Centralkapsling ska vara av vitlackerad stålplåt med lucka eller huv av samma material.</w:t>
      </w:r>
    </w:p>
    <w:p w:rsidRPr="00A27589" w:rsidR="000C486C" w:rsidP="00981C5D" w:rsidRDefault="000C486C" w14:paraId="5F1C05BA" w14:textId="77777777">
      <w:pPr>
        <w:rPr>
          <w:rFonts w:cs="Arial"/>
        </w:rPr>
      </w:pPr>
      <w:r w:rsidRPr="00A27589">
        <w:rPr>
          <w:rFonts w:cs="Arial"/>
        </w:rPr>
        <w:t>En jordfelsbrytare anordnas för samtliga grupper i varje central.</w:t>
      </w:r>
    </w:p>
    <w:p w:rsidRPr="00A27589" w:rsidR="000C486C" w:rsidP="00981C5D" w:rsidRDefault="000C486C" w14:paraId="5114A83B" w14:textId="77777777">
      <w:pPr>
        <w:rPr>
          <w:rFonts w:cs="Arial"/>
        </w:rPr>
      </w:pPr>
      <w:r w:rsidRPr="00A27589">
        <w:rPr>
          <w:rFonts w:cs="Arial"/>
        </w:rPr>
        <w:t>Reservplats för normapparater minst 7M ska finnas i central.</w:t>
      </w:r>
    </w:p>
    <w:p w:rsidRPr="00A27589" w:rsidR="000C486C" w:rsidP="00981C5D" w:rsidRDefault="000C486C" w14:paraId="2086BC59" w14:textId="77777777">
      <w:pPr>
        <w:rPr>
          <w:rFonts w:cs="Arial"/>
        </w:rPr>
      </w:pPr>
    </w:p>
    <w:p w:rsidRPr="00A27589" w:rsidR="000C486C" w:rsidP="00981C5D" w:rsidRDefault="000C486C" w14:paraId="6BF45ECC" w14:textId="77777777">
      <w:pPr>
        <w:rPr>
          <w:rFonts w:cs="Arial"/>
          <w:b/>
          <w:bCs/>
        </w:rPr>
      </w:pPr>
      <w:r w:rsidRPr="00A27589">
        <w:rPr>
          <w:rFonts w:cs="Arial"/>
          <w:b/>
          <w:bCs/>
        </w:rPr>
        <w:t>För centraler i lokaler och övriga rumstyper gäller:</w:t>
      </w:r>
    </w:p>
    <w:p w:rsidRPr="00A27589" w:rsidR="000C486C" w:rsidP="00981C5D" w:rsidRDefault="000C486C" w14:paraId="18E5A85B" w14:textId="77777777">
      <w:pPr>
        <w:rPr>
          <w:rFonts w:cs="Arial"/>
        </w:rPr>
      </w:pPr>
      <w:r w:rsidRPr="00A27589">
        <w:rPr>
          <w:rFonts w:cs="Arial"/>
        </w:rPr>
        <w:t>Överströmsskydd för märkström över 63A ska vara av typ knivsäkring eller effektbrytare.</w:t>
      </w:r>
    </w:p>
    <w:p w:rsidRPr="00A27589" w:rsidR="000C486C" w:rsidP="00981C5D" w:rsidRDefault="000C486C" w14:paraId="3D78626E" w14:textId="77777777">
      <w:pPr>
        <w:rPr>
          <w:rFonts w:cs="Arial"/>
        </w:rPr>
      </w:pPr>
      <w:r w:rsidRPr="00A27589">
        <w:rPr>
          <w:rFonts w:cs="Arial"/>
        </w:rPr>
        <w:t>Överströmsskydd för märkström 63A ska vara av typ diazedsäkring i stigargrupper resp. av typ dvärgbrytare i övrigt.</w:t>
      </w:r>
    </w:p>
    <w:p w:rsidRPr="00A27589" w:rsidR="000C486C" w:rsidP="00981C5D" w:rsidRDefault="000C486C" w14:paraId="4E64F8B7" w14:textId="77777777">
      <w:pPr>
        <w:rPr>
          <w:rFonts w:cs="Arial"/>
        </w:rPr>
      </w:pPr>
      <w:r w:rsidRPr="00A27589">
        <w:rPr>
          <w:rFonts w:cs="Arial"/>
        </w:rPr>
        <w:t>Samtliga grupper i storlek t om 63A inkl. reservgrupper skall vara uppkopplade till kopplingsplintar i central.</w:t>
      </w:r>
    </w:p>
    <w:p w:rsidRPr="00A27589" w:rsidR="000C486C" w:rsidP="00981C5D" w:rsidRDefault="000C486C" w14:paraId="12A66DC2" w14:textId="77777777">
      <w:pPr>
        <w:rPr>
          <w:rFonts w:cs="Arial"/>
        </w:rPr>
      </w:pPr>
      <w:r w:rsidRPr="00A27589">
        <w:rPr>
          <w:rFonts w:cs="Arial"/>
        </w:rPr>
        <w:t>Jordfelsbrytare i mindre lokaler - upp till 100 kvm – anordnas lika krav för centraler i lägenheter.</w:t>
      </w:r>
    </w:p>
    <w:p w:rsidRPr="00A27589" w:rsidR="000C486C" w:rsidP="00981C5D" w:rsidRDefault="000C486C" w14:paraId="15CD66D3" w14:textId="77777777">
      <w:pPr>
        <w:rPr>
          <w:rFonts w:cs="Arial"/>
        </w:rPr>
      </w:pPr>
      <w:r w:rsidRPr="00A27589">
        <w:rPr>
          <w:rFonts w:cs="Arial"/>
        </w:rPr>
        <w:t>Jordfelsbrytare i större lokaler – över 100 kvm – anordnas lika krav för fastighetscentraler.</w:t>
      </w:r>
    </w:p>
    <w:p w:rsidRPr="00A27589" w:rsidR="000C486C" w:rsidP="00981C5D" w:rsidRDefault="000C486C" w14:paraId="03EE5ABD" w14:textId="77777777">
      <w:pPr>
        <w:rPr>
          <w:rFonts w:cs="Arial"/>
        </w:rPr>
      </w:pPr>
      <w:r w:rsidRPr="00A27589">
        <w:rPr>
          <w:rFonts w:cs="Arial"/>
        </w:rPr>
        <w:t>Centraler i större lokaler – över 100 kvm – ska samtliga grupper i storlek tom 63A inkl. reservgrupper vara uppkopplade till kopplingsplintar i central</w:t>
      </w:r>
    </w:p>
    <w:p w:rsidRPr="00A27589" w:rsidR="000C486C" w:rsidP="00981C5D" w:rsidRDefault="000C486C" w14:paraId="6A1BACF8" w14:textId="77777777">
      <w:pPr>
        <w:rPr>
          <w:rFonts w:cs="Arial"/>
        </w:rPr>
      </w:pPr>
      <w:r w:rsidRPr="00A27589">
        <w:rPr>
          <w:rFonts w:cs="Arial"/>
        </w:rPr>
        <w:t>centralkapslingar ska vara utförda i stålplåt.</w:t>
      </w:r>
    </w:p>
    <w:p w:rsidRPr="00A27589" w:rsidR="000C486C" w:rsidP="00981C5D" w:rsidRDefault="000C486C" w14:paraId="42C79BA8" w14:textId="77777777">
      <w:pPr>
        <w:rPr>
          <w:rFonts w:cs="Arial"/>
        </w:rPr>
      </w:pPr>
      <w:r w:rsidRPr="00A27589">
        <w:rPr>
          <w:rFonts w:cs="Arial"/>
        </w:rPr>
        <w:t>Styr- och automatikutrustning tillhörande eltekniska funktioner ska monteras i apparatskåp eller apparatlådor sammanbyggda med centraler.</w:t>
      </w:r>
    </w:p>
    <w:p w:rsidRPr="00A27589" w:rsidR="000C486C" w:rsidP="00981C5D" w:rsidRDefault="000C486C" w14:paraId="7EAB55A4" w14:textId="77777777">
      <w:pPr>
        <w:rPr>
          <w:rFonts w:cs="Arial"/>
        </w:rPr>
      </w:pPr>
      <w:r w:rsidRPr="00A27589">
        <w:rPr>
          <w:rFonts w:cs="Arial"/>
        </w:rPr>
        <w:t>I reserv anordnas minst 20% säkringar, dvärgbrytare eller effektbrytare av varje förekommande storlek/poltal.</w:t>
      </w:r>
    </w:p>
    <w:p w:rsidRPr="00A27589" w:rsidR="000C486C" w:rsidP="00981C5D" w:rsidRDefault="000C486C" w14:paraId="0E017E13" w14:textId="77777777">
      <w:pPr>
        <w:rPr>
          <w:rFonts w:cs="Arial"/>
        </w:rPr>
      </w:pPr>
    </w:p>
    <w:p w:rsidRPr="00A27589" w:rsidR="000C486C" w:rsidP="00981C5D" w:rsidRDefault="000C486C" w14:paraId="6A4E5E5D" w14:textId="77777777">
      <w:pPr>
        <w:rPr>
          <w:rFonts w:cs="Arial"/>
          <w:b/>
          <w:bCs/>
        </w:rPr>
      </w:pPr>
      <w:r w:rsidRPr="00A27589">
        <w:rPr>
          <w:rFonts w:cs="Arial"/>
          <w:b/>
          <w:bCs/>
        </w:rPr>
        <w:t>Generellt för kopplingsutrustningar gäller:</w:t>
      </w:r>
    </w:p>
    <w:p w:rsidRPr="00A27589" w:rsidR="000C486C" w:rsidP="00981C5D" w:rsidRDefault="000C486C" w14:paraId="5B871037" w14:textId="77777777">
      <w:pPr>
        <w:rPr>
          <w:rFonts w:cs="Arial"/>
        </w:rPr>
      </w:pPr>
      <w:r w:rsidRPr="00A27589">
        <w:rPr>
          <w:rFonts w:cs="Arial"/>
        </w:rPr>
        <w:t>Ställverk, kabelskåp, centraler och apparatskåp utförs för TN-S system.</w:t>
      </w:r>
    </w:p>
    <w:p w:rsidRPr="00A27589" w:rsidR="000C486C" w:rsidP="00981C5D" w:rsidRDefault="000C486C" w14:paraId="6786068A" w14:textId="77777777">
      <w:pPr>
        <w:rPr>
          <w:rFonts w:cs="Arial"/>
        </w:rPr>
      </w:pPr>
      <w:r w:rsidRPr="00A27589">
        <w:rPr>
          <w:rFonts w:cs="Arial"/>
        </w:rPr>
        <w:lastRenderedPageBreak/>
        <w:t>Varje ställverk, kabelskåp, central och apparatskåp ska vara försedd med en huvudelkopplare.</w:t>
      </w:r>
    </w:p>
    <w:p w:rsidRPr="00A27589" w:rsidR="000C486C" w:rsidP="00981C5D" w:rsidRDefault="000C486C" w14:paraId="1BB5BFF1" w14:textId="77777777">
      <w:pPr>
        <w:rPr>
          <w:rFonts w:cs="Arial"/>
        </w:rPr>
      </w:pPr>
      <w:r w:rsidRPr="00A27589">
        <w:rPr>
          <w:rFonts w:cs="Arial"/>
        </w:rPr>
        <w:t>Knivsäkringsgrupper storlek 00 får ej användas för märkströmmar över 125A.</w:t>
      </w:r>
    </w:p>
    <w:p w:rsidRPr="00A27589" w:rsidR="000C486C" w:rsidP="00981C5D" w:rsidRDefault="000C486C" w14:paraId="269131EE" w14:textId="77777777">
      <w:pPr>
        <w:rPr>
          <w:rFonts w:cs="Arial"/>
        </w:rPr>
      </w:pPr>
      <w:r w:rsidRPr="00A27589">
        <w:rPr>
          <w:rFonts w:cs="Arial"/>
        </w:rPr>
        <w:t>I varje knivsäkringsgrupp ska finnas en lastbrytare för möjlighet till spänningslöst säkringsbyte utan att centralens huvudelkopplare frånkopplas.</w:t>
      </w:r>
    </w:p>
    <w:p w:rsidRPr="00A27589" w:rsidR="000C486C" w:rsidP="00981C5D" w:rsidRDefault="000C486C" w14:paraId="2B3545D6" w14:textId="77777777">
      <w:pPr>
        <w:rPr>
          <w:rFonts w:cs="Arial"/>
        </w:rPr>
      </w:pPr>
      <w:r w:rsidRPr="00A27589">
        <w:rPr>
          <w:rFonts w:cs="Arial"/>
        </w:rPr>
        <w:t>I apparatskåp och apparatlådor ska minst 20% reservplats finnas för montage av apparater.</w:t>
      </w:r>
    </w:p>
    <w:p w:rsidRPr="00A27589" w:rsidR="000C486C" w:rsidP="0056074A" w:rsidRDefault="000C486C" w14:paraId="6114F20F" w14:textId="5DFCE1BF">
      <w:pPr>
        <w:rPr>
          <w:rFonts w:cs="Arial"/>
        </w:rPr>
      </w:pPr>
      <w:r w:rsidRPr="00A27589">
        <w:rPr>
          <w:rFonts w:cs="Arial"/>
        </w:rPr>
        <w:t xml:space="preserve">För automatikfunktioner gäller att alla yttre förbindningsledare kopplas via kopplingsplintar i </w:t>
      </w:r>
      <w:r w:rsidRPr="00A27589" w:rsidR="001135D6">
        <w:rPr>
          <w:rFonts w:cs="Arial"/>
        </w:rPr>
        <w:t xml:space="preserve"> </w:t>
      </w:r>
    </w:p>
    <w:p w:rsidRPr="00A27589" w:rsidR="000C486C" w:rsidP="00981C5D" w:rsidRDefault="000C486C" w14:paraId="7B970B14" w14:textId="77777777">
      <w:pPr>
        <w:pStyle w:val="Rubrik2"/>
        <w:rPr>
          <w:rFonts w:cs="Arial"/>
          <w:color w:val="auto"/>
        </w:rPr>
      </w:pPr>
      <w:bookmarkStart w:name="_Toc117948713" w:id="29"/>
      <w:r w:rsidRPr="00A27589">
        <w:rPr>
          <w:rFonts w:cs="Arial"/>
          <w:color w:val="auto"/>
        </w:rPr>
        <w:t>SKY.13</w:t>
      </w:r>
      <w:r w:rsidRPr="00A27589">
        <w:rPr>
          <w:rFonts w:cs="Arial"/>
          <w:color w:val="auto"/>
        </w:rPr>
        <w:tab/>
      </w:r>
      <w:r w:rsidRPr="00A27589">
        <w:rPr>
          <w:rFonts w:cs="Arial"/>
          <w:color w:val="auto"/>
        </w:rPr>
        <w:t>Patronmanöverdon</w:t>
      </w:r>
      <w:bookmarkEnd w:id="29"/>
    </w:p>
    <w:p w:rsidRPr="00A27589" w:rsidR="000C486C" w:rsidP="0056074A" w:rsidRDefault="000C486C" w14:paraId="0FA4C8C2" w14:textId="16FAD790">
      <w:pPr>
        <w:rPr>
          <w:rFonts w:cs="Arial"/>
        </w:rPr>
      </w:pPr>
      <w:r w:rsidRPr="00A27589">
        <w:rPr>
          <w:rFonts w:cs="Arial"/>
        </w:rPr>
        <w:t>Vid centraler innehållande knivsäkringar anordnas ett patronmanöverdon upphängt i en krok vid reservsäkringsskåpet.</w:t>
      </w:r>
    </w:p>
    <w:p w:rsidRPr="00A27589" w:rsidR="000C486C" w:rsidP="00981C5D" w:rsidRDefault="000C486C" w14:paraId="3FB670F3" w14:textId="77777777">
      <w:pPr>
        <w:pStyle w:val="Rubrik2"/>
        <w:rPr>
          <w:rFonts w:cs="Arial"/>
          <w:color w:val="auto"/>
        </w:rPr>
      </w:pPr>
      <w:bookmarkStart w:name="_Toc117948714" w:id="30"/>
      <w:r w:rsidRPr="00A27589">
        <w:rPr>
          <w:rFonts w:cs="Arial"/>
          <w:color w:val="auto"/>
        </w:rPr>
        <w:t>SKY.71</w:t>
      </w:r>
      <w:r w:rsidRPr="00A27589">
        <w:rPr>
          <w:rFonts w:cs="Arial"/>
          <w:color w:val="auto"/>
        </w:rPr>
        <w:tab/>
      </w:r>
      <w:r w:rsidRPr="00A27589">
        <w:rPr>
          <w:rFonts w:cs="Arial"/>
          <w:color w:val="auto"/>
        </w:rPr>
        <w:t>Skåp för smältpatroner</w:t>
      </w:r>
      <w:bookmarkEnd w:id="30"/>
    </w:p>
    <w:p w:rsidRPr="00A27589" w:rsidR="000C486C" w:rsidP="00981C5D" w:rsidRDefault="000C486C" w14:paraId="5517F623" w14:textId="77777777">
      <w:pPr>
        <w:rPr>
          <w:rFonts w:cs="Arial"/>
        </w:rPr>
      </w:pPr>
      <w:r w:rsidRPr="00A27589">
        <w:rPr>
          <w:rFonts w:cs="Arial"/>
        </w:rPr>
        <w:t>Vid centraler innehållande smältsäkringar uppsätts reservsäkringsskåp som fylls med säkringar</w:t>
      </w:r>
    </w:p>
    <w:p w:rsidRPr="00A27589" w:rsidR="000C486C" w:rsidP="0056074A" w:rsidRDefault="000C486C" w14:paraId="2EAC897A" w14:textId="31D3854A">
      <w:pPr>
        <w:rPr>
          <w:rFonts w:cs="Arial"/>
        </w:rPr>
      </w:pPr>
      <w:r w:rsidRPr="00A27589">
        <w:rPr>
          <w:rFonts w:cs="Arial"/>
        </w:rPr>
        <w:t>av förekommande storlek.</w:t>
      </w:r>
    </w:p>
    <w:p w:rsidRPr="00A27589" w:rsidR="000C486C" w:rsidP="00981C5D" w:rsidRDefault="000C486C" w14:paraId="2C22E5AA" w14:textId="77777777">
      <w:pPr>
        <w:pStyle w:val="Rubrik2"/>
        <w:rPr>
          <w:rFonts w:cs="Arial"/>
          <w:color w:val="auto"/>
        </w:rPr>
      </w:pPr>
      <w:bookmarkStart w:name="_Toc117948715" w:id="31"/>
      <w:r w:rsidRPr="00A27589">
        <w:rPr>
          <w:rFonts w:cs="Arial"/>
          <w:color w:val="auto"/>
        </w:rPr>
        <w:t>SLB.1</w:t>
      </w:r>
      <w:r w:rsidRPr="00A27589">
        <w:rPr>
          <w:rFonts w:cs="Arial"/>
          <w:color w:val="auto"/>
        </w:rPr>
        <w:tab/>
      </w:r>
      <w:r w:rsidRPr="00A27589">
        <w:rPr>
          <w:rFonts w:cs="Arial"/>
          <w:color w:val="auto"/>
        </w:rPr>
        <w:t>Installationsströmställare</w:t>
      </w:r>
      <w:bookmarkEnd w:id="31"/>
    </w:p>
    <w:p w:rsidRPr="00A27589" w:rsidR="000C486C" w:rsidP="0056074A" w:rsidRDefault="000C486C" w14:paraId="68FC0B40" w14:textId="2648FC25">
      <w:pPr>
        <w:rPr>
          <w:rFonts w:cs="Arial"/>
        </w:rPr>
      </w:pPr>
      <w:r w:rsidRPr="00A27589">
        <w:rPr>
          <w:rFonts w:cs="Arial"/>
        </w:rPr>
        <w:t>Installationsströmställare ska vara av etablerat fabrikat i Sverige för att säkerställa anskaffning av utbytesmateriel i framtiden. Val av fabrikat görs i samråd med beställaren. Installationsströmställare ska vara utförda i slagtålig plast – termoplast eller likvärdigt. Strömställare, vägguttag och teleuttag ska väljas i enhetligt utförande med plast av samma kulör.</w:t>
      </w:r>
    </w:p>
    <w:p w:rsidRPr="00A27589" w:rsidR="000C486C" w:rsidP="00981C5D" w:rsidRDefault="000C486C" w14:paraId="28488359" w14:textId="77777777">
      <w:pPr>
        <w:pStyle w:val="Rubrik2"/>
        <w:rPr>
          <w:rFonts w:cs="Arial"/>
          <w:color w:val="auto"/>
        </w:rPr>
      </w:pPr>
      <w:bookmarkStart w:name="_Toc117948716" w:id="32"/>
      <w:r w:rsidRPr="00A27589">
        <w:rPr>
          <w:rFonts w:cs="Arial"/>
          <w:color w:val="auto"/>
        </w:rPr>
        <w:t>SLC.11</w:t>
      </w:r>
      <w:r w:rsidRPr="00A27589">
        <w:rPr>
          <w:rFonts w:cs="Arial"/>
          <w:color w:val="auto"/>
        </w:rPr>
        <w:tab/>
      </w:r>
      <w:r w:rsidRPr="00A27589">
        <w:rPr>
          <w:rFonts w:cs="Arial"/>
          <w:color w:val="auto"/>
        </w:rPr>
        <w:t>Elektroniska kopplingsur</w:t>
      </w:r>
      <w:bookmarkEnd w:id="32"/>
    </w:p>
    <w:p w:rsidRPr="00A27589" w:rsidR="000C486C" w:rsidP="00981C5D" w:rsidRDefault="000C486C" w14:paraId="00E3B2CB" w14:textId="77777777">
      <w:pPr>
        <w:rPr>
          <w:rFonts w:cs="Arial"/>
        </w:rPr>
      </w:pPr>
      <w:r w:rsidRPr="00A27589">
        <w:rPr>
          <w:rFonts w:cs="Arial"/>
        </w:rPr>
        <w:t>Kopplingsur ska vara i elektroniskt utförande med minnesbackup.</w:t>
      </w:r>
    </w:p>
    <w:p w:rsidRPr="00A27589" w:rsidR="000C486C" w:rsidP="00981C5D" w:rsidRDefault="000C486C" w14:paraId="3A4ED7D5" w14:textId="77777777">
      <w:pPr>
        <w:rPr>
          <w:rFonts w:cs="Arial"/>
        </w:rPr>
      </w:pPr>
    </w:p>
    <w:p w:rsidRPr="00A27589" w:rsidR="000C486C" w:rsidP="00981C5D" w:rsidRDefault="000C486C" w14:paraId="7DBAE828" w14:textId="77777777">
      <w:pPr>
        <w:rPr>
          <w:rFonts w:cs="Arial"/>
        </w:rPr>
      </w:pPr>
      <w:r w:rsidRPr="00A27589">
        <w:rPr>
          <w:rFonts w:cs="Arial"/>
        </w:rPr>
        <w:t>Vid årsursfunktion ska kopplingsur vara med automatisk sommar-/vintertidsomkoppling.</w:t>
      </w:r>
    </w:p>
    <w:p w:rsidRPr="00A27589" w:rsidR="000C486C" w:rsidP="00981C5D" w:rsidRDefault="000C486C" w14:paraId="066953C6" w14:textId="77777777">
      <w:pPr>
        <w:rPr>
          <w:rFonts w:cs="Arial"/>
        </w:rPr>
      </w:pPr>
    </w:p>
    <w:p w:rsidRPr="00A27589" w:rsidR="000C486C" w:rsidP="0056074A" w:rsidRDefault="000C486C" w14:paraId="7DD8BB53" w14:textId="663DC1B7">
      <w:pPr>
        <w:rPr>
          <w:rFonts w:cs="Arial"/>
        </w:rPr>
      </w:pPr>
      <w:r w:rsidRPr="00A27589">
        <w:rPr>
          <w:rFonts w:cs="Arial"/>
        </w:rPr>
        <w:t>Kopplingsur utan årsursfunktion ska vara försedda med tryckknapp för enkel växling mellan sommar-/vintertid.</w:t>
      </w:r>
    </w:p>
    <w:p w:rsidRPr="00A27589" w:rsidR="000C486C" w:rsidP="00981C5D" w:rsidRDefault="000C486C" w14:paraId="7E976A71" w14:textId="77777777">
      <w:pPr>
        <w:pStyle w:val="Rubrik2"/>
        <w:rPr>
          <w:rFonts w:cs="Arial"/>
          <w:color w:val="auto"/>
        </w:rPr>
      </w:pPr>
      <w:bookmarkStart w:name="_Toc117948717" w:id="33"/>
      <w:r w:rsidRPr="00A27589">
        <w:rPr>
          <w:rFonts w:cs="Arial"/>
          <w:color w:val="auto"/>
        </w:rPr>
        <w:t>SLC.32</w:t>
      </w:r>
      <w:r w:rsidRPr="00A27589">
        <w:rPr>
          <w:rFonts w:cs="Arial"/>
          <w:color w:val="auto"/>
        </w:rPr>
        <w:tab/>
      </w:r>
      <w:r w:rsidRPr="00A27589">
        <w:rPr>
          <w:rFonts w:cs="Arial"/>
          <w:color w:val="auto"/>
        </w:rPr>
        <w:t>Elektroniska tidströmställare</w:t>
      </w:r>
      <w:bookmarkEnd w:id="33"/>
    </w:p>
    <w:p w:rsidRPr="00A27589" w:rsidR="000C486C" w:rsidP="00981C5D" w:rsidRDefault="000C486C" w14:paraId="11DB64AB" w14:textId="77777777">
      <w:pPr>
        <w:rPr>
          <w:rFonts w:cs="Arial"/>
        </w:rPr>
      </w:pPr>
      <w:r w:rsidRPr="00A27589">
        <w:rPr>
          <w:rFonts w:cs="Arial"/>
        </w:rPr>
        <w:t>Timer ska vara i elektroniskt utförande med omställbar tid och lysdiodindikering som lyser då timern är aktiverad.</w:t>
      </w:r>
    </w:p>
    <w:p w:rsidRPr="00A27589" w:rsidR="000C486C" w:rsidP="00981C5D" w:rsidRDefault="00D46CFC" w14:paraId="28B1B217" w14:textId="720EFCDA">
      <w:pPr>
        <w:rPr>
          <w:rFonts w:cs="Arial"/>
        </w:rPr>
      </w:pPr>
      <w:r w:rsidRPr="00A27589">
        <w:rPr>
          <w:rFonts w:cs="Arial"/>
        </w:rPr>
        <w:t>Tidsströmställaren ska</w:t>
      </w:r>
      <w:r w:rsidRPr="00A27589" w:rsidR="00B56ECC">
        <w:rPr>
          <w:rFonts w:cs="Arial"/>
        </w:rPr>
        <w:t>ll vara 2-pol och minst 10A.</w:t>
      </w:r>
    </w:p>
    <w:p w:rsidRPr="00A27589" w:rsidR="0086522E" w:rsidP="00981C5D" w:rsidRDefault="0086522E" w14:paraId="53B95664" w14:textId="77777777">
      <w:pPr>
        <w:rPr>
          <w:rFonts w:cs="Arial"/>
          <w:bCs/>
        </w:rPr>
      </w:pPr>
    </w:p>
    <w:p w:rsidRPr="00A27589" w:rsidR="000C486C" w:rsidP="00981C5D" w:rsidRDefault="000C486C" w14:paraId="4409D826" w14:textId="77777777">
      <w:pPr>
        <w:pStyle w:val="Rubrik2"/>
        <w:rPr>
          <w:rFonts w:cs="Arial"/>
          <w:color w:val="auto"/>
        </w:rPr>
      </w:pPr>
      <w:bookmarkStart w:name="_Toc117948718" w:id="34"/>
      <w:r w:rsidRPr="00A27589">
        <w:rPr>
          <w:rFonts w:cs="Arial"/>
          <w:color w:val="auto"/>
        </w:rPr>
        <w:lastRenderedPageBreak/>
        <w:t>SLD.3</w:t>
      </w:r>
      <w:r w:rsidRPr="00A27589">
        <w:rPr>
          <w:rFonts w:cs="Arial"/>
          <w:color w:val="auto"/>
        </w:rPr>
        <w:tab/>
      </w:r>
      <w:r w:rsidRPr="00A27589">
        <w:rPr>
          <w:rFonts w:cs="Arial"/>
          <w:color w:val="auto"/>
        </w:rPr>
        <w:t>Manöveromkopplare</w:t>
      </w:r>
      <w:bookmarkEnd w:id="34"/>
    </w:p>
    <w:p w:rsidRPr="00A27589" w:rsidR="000C486C" w:rsidP="00981C5D" w:rsidRDefault="000C486C" w14:paraId="48B601B2" w14:textId="77777777">
      <w:pPr>
        <w:rPr>
          <w:rFonts w:cs="Arial"/>
        </w:rPr>
      </w:pPr>
      <w:r w:rsidRPr="00A27589">
        <w:rPr>
          <w:rFonts w:cs="Arial"/>
        </w:rPr>
        <w:t>För varje funktion styrd av utrustning i central eller apparatskåp ska finnas en omkopplare</w:t>
      </w:r>
    </w:p>
    <w:p w:rsidRPr="00A27589" w:rsidR="000C486C" w:rsidP="0056074A" w:rsidRDefault="000C486C" w14:paraId="0B627945" w14:textId="5BB3192C">
      <w:pPr>
        <w:rPr>
          <w:rFonts w:cs="Arial"/>
        </w:rPr>
      </w:pPr>
      <w:r w:rsidRPr="00A27589">
        <w:rPr>
          <w:rFonts w:cs="Arial"/>
        </w:rPr>
        <w:t>”Hand-0-Aut.” i matande central eller apparatskåp.</w:t>
      </w:r>
    </w:p>
    <w:p w:rsidRPr="00A27589" w:rsidR="000C486C" w:rsidP="00981C5D" w:rsidRDefault="000C486C" w14:paraId="5BD3108D" w14:textId="77777777">
      <w:pPr>
        <w:pStyle w:val="Rubrik2"/>
        <w:rPr>
          <w:rFonts w:cs="Arial"/>
          <w:color w:val="auto"/>
        </w:rPr>
      </w:pPr>
      <w:bookmarkStart w:name="_Toc117948719" w:id="35"/>
      <w:r w:rsidRPr="00A27589">
        <w:rPr>
          <w:rFonts w:cs="Arial"/>
          <w:color w:val="auto"/>
        </w:rPr>
        <w:t>SMB.11</w:t>
      </w:r>
      <w:r w:rsidRPr="00A27589">
        <w:rPr>
          <w:rFonts w:cs="Arial"/>
          <w:color w:val="auto"/>
        </w:rPr>
        <w:tab/>
      </w:r>
      <w:r w:rsidRPr="00A27589">
        <w:rPr>
          <w:rFonts w:cs="Arial"/>
          <w:color w:val="auto"/>
        </w:rPr>
        <w:t>Vägguttag högst 16 A för allmänbruk</w:t>
      </w:r>
      <w:bookmarkEnd w:id="35"/>
    </w:p>
    <w:p w:rsidRPr="00A27589" w:rsidR="000C486C" w:rsidP="00981C5D" w:rsidRDefault="000C486C" w14:paraId="4B2ECBD0" w14:textId="77777777">
      <w:pPr>
        <w:rPr>
          <w:rFonts w:cs="Arial"/>
        </w:rPr>
      </w:pPr>
      <w:r w:rsidRPr="00A27589">
        <w:rPr>
          <w:rFonts w:cs="Arial"/>
        </w:rPr>
        <w:t>Vägguttag ska vara av etablerat fabrikat i Sverige för att säkerställa anskaffning av utbytesmateriel i framtiden. Val av fabrikat görs i samråd med beställaren.</w:t>
      </w:r>
    </w:p>
    <w:p w:rsidRPr="00A27589" w:rsidR="000C486C" w:rsidP="00981C5D" w:rsidRDefault="000C486C" w14:paraId="5D4DB531" w14:textId="77777777">
      <w:pPr>
        <w:rPr>
          <w:rFonts w:cs="Arial"/>
        </w:rPr>
      </w:pPr>
    </w:p>
    <w:p w:rsidRPr="00A27589" w:rsidR="000C486C" w:rsidP="00981C5D" w:rsidRDefault="000C486C" w14:paraId="092CEF59" w14:textId="77777777">
      <w:pPr>
        <w:rPr>
          <w:rFonts w:cs="Arial"/>
        </w:rPr>
      </w:pPr>
      <w:r w:rsidRPr="00A27589">
        <w:rPr>
          <w:rFonts w:cs="Arial"/>
        </w:rPr>
        <w:t>Vägguttag ska vara utförda i slagtålig plast – termoplast eller likvärdigt. Vägguttag ska generellt vara i petsäkert utförande.</w:t>
      </w:r>
    </w:p>
    <w:p w:rsidRPr="00A27589" w:rsidR="000C486C" w:rsidP="0056074A" w:rsidRDefault="000C486C" w14:paraId="0183F074" w14:textId="4014E933">
      <w:pPr>
        <w:rPr>
          <w:rFonts w:cs="Arial"/>
        </w:rPr>
      </w:pPr>
      <w:r w:rsidRPr="00A27589">
        <w:rPr>
          <w:rFonts w:cs="Arial"/>
        </w:rPr>
        <w:t>Strömställare, vägguttag och teleuttag ska väljas i enhetligt utförande med plast av samma kulör.</w:t>
      </w:r>
    </w:p>
    <w:p w:rsidRPr="00A27589" w:rsidR="000C486C" w:rsidP="00981C5D" w:rsidRDefault="000C486C" w14:paraId="3DAC4FE2" w14:textId="77777777">
      <w:pPr>
        <w:pStyle w:val="Rubrik2"/>
        <w:rPr>
          <w:rFonts w:cs="Arial"/>
          <w:color w:val="auto"/>
        </w:rPr>
      </w:pPr>
      <w:bookmarkStart w:name="_Toc117948720" w:id="36"/>
      <w:r w:rsidRPr="00A27589">
        <w:rPr>
          <w:rFonts w:cs="Arial"/>
          <w:color w:val="auto"/>
        </w:rPr>
        <w:t>SMC.1</w:t>
      </w:r>
      <w:r w:rsidRPr="00A27589">
        <w:rPr>
          <w:rFonts w:cs="Arial"/>
          <w:color w:val="auto"/>
        </w:rPr>
        <w:tab/>
      </w:r>
      <w:r w:rsidRPr="00A27589">
        <w:rPr>
          <w:rFonts w:cs="Arial"/>
          <w:color w:val="auto"/>
        </w:rPr>
        <w:t>Uttagscentraler för bilvärmare</w:t>
      </w:r>
      <w:bookmarkEnd w:id="36"/>
    </w:p>
    <w:p w:rsidRPr="00A27589" w:rsidR="000C486C" w:rsidP="00981C5D" w:rsidRDefault="000C486C" w14:paraId="16815E5B" w14:textId="77777777">
      <w:pPr>
        <w:rPr>
          <w:rFonts w:cs="Arial"/>
        </w:rPr>
      </w:pPr>
      <w:r w:rsidRPr="00A27589">
        <w:rPr>
          <w:rFonts w:cs="Arial"/>
        </w:rPr>
        <w:t>Motorvärmarcentraler ska vara i utförande med:</w:t>
      </w:r>
    </w:p>
    <w:p w:rsidRPr="00A27589" w:rsidR="000C486C" w:rsidP="00981C5D" w:rsidRDefault="000C486C" w14:paraId="7C0D9269" w14:textId="77777777">
      <w:pPr>
        <w:rPr>
          <w:rFonts w:cs="Arial"/>
        </w:rPr>
      </w:pPr>
      <w:r w:rsidRPr="00A27589">
        <w:rPr>
          <w:rFonts w:cs="Arial"/>
        </w:rPr>
        <w:t>Kapsling i metall.</w:t>
      </w:r>
    </w:p>
    <w:p w:rsidRPr="00A27589" w:rsidR="000C486C" w:rsidP="00981C5D" w:rsidRDefault="000C486C" w14:paraId="2FB6BFAE" w14:textId="77777777">
      <w:pPr>
        <w:rPr>
          <w:rFonts w:cs="Arial"/>
        </w:rPr>
      </w:pPr>
      <w:r w:rsidRPr="00A27589">
        <w:rPr>
          <w:rFonts w:cs="Arial"/>
        </w:rPr>
        <w:t>Lucka med lås.</w:t>
      </w:r>
    </w:p>
    <w:p w:rsidRPr="00A27589" w:rsidR="000C486C" w:rsidP="00981C5D" w:rsidRDefault="000C486C" w14:paraId="10E441AB" w14:textId="77777777">
      <w:pPr>
        <w:rPr>
          <w:rFonts w:cs="Arial"/>
        </w:rPr>
      </w:pPr>
      <w:r w:rsidRPr="00A27589">
        <w:rPr>
          <w:rFonts w:cs="Arial"/>
        </w:rPr>
        <w:t>Ett 1-vägs vägguttag för varje bilplats.</w:t>
      </w:r>
    </w:p>
    <w:p w:rsidRPr="00A27589" w:rsidR="000C486C" w:rsidP="00981C5D" w:rsidRDefault="000C486C" w14:paraId="1FB7ED3A" w14:textId="77777777">
      <w:pPr>
        <w:rPr>
          <w:rFonts w:cs="Arial"/>
        </w:rPr>
      </w:pPr>
      <w:r w:rsidRPr="00A27589">
        <w:rPr>
          <w:rFonts w:cs="Arial"/>
        </w:rPr>
        <w:t>Dvärgbrytare med märkström 6 A för varje bilplats, uttag märkes ”Max 800 w”.</w:t>
      </w:r>
    </w:p>
    <w:p w:rsidRPr="00A27589" w:rsidR="000C486C" w:rsidP="00981C5D" w:rsidRDefault="000C486C" w14:paraId="6E149512" w14:textId="77777777">
      <w:pPr>
        <w:rPr>
          <w:rFonts w:cs="Arial"/>
        </w:rPr>
      </w:pPr>
      <w:r w:rsidRPr="00A27589">
        <w:rPr>
          <w:rFonts w:cs="Arial"/>
        </w:rPr>
        <w:t>Kablage ska vara tilltagen för att ändra till 10A.</w:t>
      </w:r>
    </w:p>
    <w:p w:rsidRPr="00A27589" w:rsidR="000C486C" w:rsidP="00981C5D" w:rsidRDefault="000C486C" w14:paraId="26A7CCED" w14:textId="77777777">
      <w:pPr>
        <w:rPr>
          <w:rFonts w:cs="Arial"/>
        </w:rPr>
      </w:pPr>
      <w:r w:rsidRPr="00A27589">
        <w:rPr>
          <w:rFonts w:cs="Arial"/>
        </w:rPr>
        <w:t>En jordfelsbrytare i varje motorvärmarcentral.</w:t>
      </w:r>
    </w:p>
    <w:p w:rsidRPr="00A27589" w:rsidR="000C486C" w:rsidP="0056074A" w:rsidRDefault="000C486C" w14:paraId="14A76F02" w14:textId="5ABFE532">
      <w:pPr>
        <w:rPr>
          <w:rFonts w:cs="Arial"/>
        </w:rPr>
      </w:pPr>
      <w:r w:rsidRPr="00A27589">
        <w:rPr>
          <w:rFonts w:cs="Arial"/>
        </w:rPr>
        <w:t>Elektroniskt programmerbart styrsystem med dygnsrepeterande tidsfunktion och med utetemperaturkompensering för energibesparande optimering av inkopplingstid och tidpunkt för inkoppling före vald avresetid samt med manuellt tidstyrd inkopplingstid under ca 30 minuter för tillfällig inkoppling t ex vid dammsugning od.</w:t>
      </w:r>
    </w:p>
    <w:p w:rsidRPr="00A27589" w:rsidR="000C486C" w:rsidP="00981C5D" w:rsidRDefault="000C486C" w14:paraId="765A4BDB" w14:textId="77777777">
      <w:pPr>
        <w:pStyle w:val="Rubrik2"/>
        <w:rPr>
          <w:rFonts w:cs="Arial"/>
          <w:color w:val="auto"/>
        </w:rPr>
      </w:pPr>
      <w:bookmarkStart w:name="_Toc117948721" w:id="37"/>
      <w:r w:rsidRPr="00A27589">
        <w:rPr>
          <w:rFonts w:cs="Arial"/>
          <w:color w:val="auto"/>
        </w:rPr>
        <w:t xml:space="preserve">SMC.4 </w:t>
      </w:r>
      <w:r w:rsidRPr="00A27589">
        <w:rPr>
          <w:rFonts w:cs="Arial"/>
          <w:color w:val="auto"/>
        </w:rPr>
        <w:tab/>
      </w:r>
      <w:r w:rsidRPr="00A27589">
        <w:rPr>
          <w:rFonts w:cs="Arial"/>
          <w:color w:val="auto"/>
        </w:rPr>
        <w:t>Uttagscentraler för laddning av eldrivna fordon</w:t>
      </w:r>
      <w:bookmarkEnd w:id="37"/>
    </w:p>
    <w:p w:rsidRPr="00A27589" w:rsidR="000C486C" w:rsidP="003406B3" w:rsidRDefault="000C486C" w14:paraId="5304BB6B" w14:textId="7384419A">
      <w:pPr>
        <w:rPr>
          <w:rFonts w:cs="Arial"/>
        </w:rPr>
      </w:pPr>
      <w:r w:rsidRPr="00A27589">
        <w:rPr>
          <w:rFonts w:cs="Arial"/>
        </w:rPr>
        <w:t>För el- och hybridbilar installeras vägg alternativ</w:t>
      </w:r>
      <w:r w:rsidRPr="00A27589" w:rsidR="002D0803">
        <w:rPr>
          <w:rFonts w:cs="Arial"/>
        </w:rPr>
        <w:t xml:space="preserve">t </w:t>
      </w:r>
      <w:r w:rsidRPr="00A27589">
        <w:rPr>
          <w:rFonts w:cs="Arial"/>
        </w:rPr>
        <w:t>fundament/stolpmonterade laddboxar.</w:t>
      </w:r>
    </w:p>
    <w:p w:rsidRPr="00A27589" w:rsidR="000C486C" w:rsidP="003406B3" w:rsidRDefault="000C486C" w14:paraId="7796C7BE" w14:textId="3678C7C3">
      <w:pPr>
        <w:rPr>
          <w:rFonts w:cs="Arial"/>
        </w:rPr>
      </w:pPr>
      <w:r w:rsidRPr="00A27589">
        <w:rPr>
          <w:rFonts w:cs="Arial"/>
        </w:rPr>
        <w:t>Bestyckning 3,7kW 16A / uttag enfas eller 22kW 32A trefas.</w:t>
      </w:r>
    </w:p>
    <w:p w:rsidRPr="00A27589" w:rsidR="000C486C" w:rsidP="003406B3" w:rsidRDefault="002D0803" w14:paraId="6E79C173" w14:textId="6BA4AA15">
      <w:pPr>
        <w:rPr>
          <w:rFonts w:cs="Arial"/>
          <w:color w:val="FF0000"/>
        </w:rPr>
      </w:pPr>
      <w:r w:rsidRPr="00A27589">
        <w:rPr>
          <w:rFonts w:cs="Arial"/>
          <w:color w:val="FF0000"/>
        </w:rPr>
        <w:t>Vid stolpmontage</w:t>
      </w:r>
      <w:r w:rsidRPr="00A27589" w:rsidR="002147B9">
        <w:rPr>
          <w:rFonts w:cs="Arial"/>
          <w:color w:val="FF0000"/>
        </w:rPr>
        <w:t xml:space="preserve"> med fundament ska betongfundament </w:t>
      </w:r>
      <w:r w:rsidRPr="00A27589" w:rsidR="0047561B">
        <w:rPr>
          <w:rFonts w:cs="Arial"/>
          <w:color w:val="FF0000"/>
        </w:rPr>
        <w:t>användas och krav i AMA Anläggning 20 ska tillämpas.</w:t>
      </w:r>
    </w:p>
    <w:p w:rsidRPr="00A27589" w:rsidR="0047561B" w:rsidP="003406B3" w:rsidRDefault="00935EBC" w14:paraId="549043B3" w14:textId="0A779C37">
      <w:pPr>
        <w:rPr>
          <w:rFonts w:cs="Arial"/>
          <w:color w:val="FF0000"/>
        </w:rPr>
      </w:pPr>
      <w:r w:rsidRPr="00A27589">
        <w:rPr>
          <w:rFonts w:cs="Arial"/>
          <w:color w:val="FF0000"/>
        </w:rPr>
        <w:t>Laddningsstation bör förses med påkörningsskydd om den inte skyddas genom sin placering. Krav på påkörningsskydd anger under DEG.7 AMA Anläggning.</w:t>
      </w:r>
    </w:p>
    <w:p w:rsidRPr="00A27589" w:rsidR="00935EBC" w:rsidP="003406B3" w:rsidRDefault="00935EBC" w14:paraId="7CE65FDC" w14:textId="77777777">
      <w:pPr>
        <w:rPr>
          <w:rFonts w:cs="Arial"/>
        </w:rPr>
      </w:pPr>
    </w:p>
    <w:p w:rsidRPr="00A27589" w:rsidR="000C486C" w:rsidP="003406B3" w:rsidRDefault="000C486C" w14:paraId="4FFF5BAD" w14:textId="77777777">
      <w:pPr>
        <w:rPr>
          <w:rFonts w:cs="Arial"/>
        </w:rPr>
      </w:pPr>
      <w:r w:rsidRPr="00A27589">
        <w:rPr>
          <w:rFonts w:cs="Arial"/>
        </w:rPr>
        <w:t>Generella krav:</w:t>
      </w:r>
    </w:p>
    <w:p w:rsidRPr="00A27589" w:rsidR="00D229E3" w:rsidP="003406B3" w:rsidRDefault="00D229E3" w14:paraId="75A1B103" w14:textId="639A180E">
      <w:pPr>
        <w:rPr>
          <w:rFonts w:cs="Arial"/>
          <w:color w:val="FF0000"/>
        </w:rPr>
      </w:pPr>
      <w:r w:rsidRPr="00A27589">
        <w:rPr>
          <w:rFonts w:cs="Arial"/>
          <w:color w:val="FF0000"/>
        </w:rPr>
        <w:t>Laddaren ska uppfylla fodringarna i SS 436 00 00 avsnitt 722</w:t>
      </w:r>
      <w:r w:rsidRPr="00A27589" w:rsidR="004963D6">
        <w:rPr>
          <w:rFonts w:cs="Arial"/>
          <w:color w:val="FF0000"/>
        </w:rPr>
        <w:t>.</w:t>
      </w:r>
    </w:p>
    <w:p w:rsidRPr="00A27589" w:rsidR="000C486C" w:rsidP="003406B3" w:rsidRDefault="000C486C" w14:paraId="126CE247" w14:textId="1539254C">
      <w:pPr>
        <w:rPr>
          <w:rFonts w:cs="Arial"/>
        </w:rPr>
      </w:pPr>
      <w:r w:rsidRPr="00A27589">
        <w:rPr>
          <w:rFonts w:cs="Arial"/>
        </w:rPr>
        <w:t>Laddaren ska uppfylla kravet SFS 2015:517</w:t>
      </w:r>
      <w:r w:rsidRPr="00A27589" w:rsidR="004963D6">
        <w:rPr>
          <w:rFonts w:cs="Arial"/>
        </w:rPr>
        <w:t>.</w:t>
      </w:r>
    </w:p>
    <w:p w:rsidRPr="00A27589" w:rsidR="000C486C" w:rsidP="003406B3" w:rsidRDefault="000C486C" w14:paraId="76317CE1" w14:textId="77777777">
      <w:pPr>
        <w:rPr>
          <w:rFonts w:cs="Arial"/>
        </w:rPr>
      </w:pPr>
      <w:r w:rsidRPr="00A27589">
        <w:rPr>
          <w:rFonts w:cs="Arial"/>
        </w:rPr>
        <w:t>Laddaren ska klara kravet OCPP 1.5 och senare uppgraderingar.</w:t>
      </w:r>
    </w:p>
    <w:p w:rsidRPr="00A27589" w:rsidR="000C486C" w:rsidP="003406B3" w:rsidRDefault="000C486C" w14:paraId="6390C1B1" w14:textId="77777777">
      <w:pPr>
        <w:rPr>
          <w:rFonts w:cs="Arial"/>
        </w:rPr>
      </w:pPr>
      <w:r w:rsidRPr="00A27589">
        <w:rPr>
          <w:rFonts w:cs="Arial"/>
        </w:rPr>
        <w:t>Laddaren ska klara dynamisk laststyrning (flera uttag skall kunna dela</w:t>
      </w:r>
    </w:p>
    <w:p w:rsidRPr="00A27589" w:rsidR="000C486C" w:rsidP="003406B3" w:rsidRDefault="000C486C" w14:paraId="43638A2D" w14:textId="77A96002">
      <w:pPr>
        <w:rPr>
          <w:rFonts w:cs="Arial"/>
        </w:rPr>
      </w:pPr>
      <w:r w:rsidRPr="00A27589">
        <w:rPr>
          <w:rFonts w:cs="Arial"/>
        </w:rPr>
        <w:t>på tillgänglig effekt</w:t>
      </w:r>
      <w:r w:rsidRPr="00A27589" w:rsidR="0019687B">
        <w:rPr>
          <w:rFonts w:cs="Arial"/>
        </w:rPr>
        <w:t>)</w:t>
      </w:r>
      <w:r w:rsidRPr="00A27589">
        <w:rPr>
          <w:rFonts w:cs="Arial"/>
        </w:rPr>
        <w:t>.</w:t>
      </w:r>
      <w:r w:rsidRPr="00A27589" w:rsidR="0019687B">
        <w:rPr>
          <w:rFonts w:cs="Arial"/>
        </w:rPr>
        <w:t xml:space="preserve"> Laststyrningen ska vara mot huvudsäkring och fungera mot alla storlekar på huvudsäkring.</w:t>
      </w:r>
    </w:p>
    <w:p w:rsidRPr="00A27589" w:rsidR="00101C83" w:rsidP="003406B3" w:rsidRDefault="00101C83" w14:paraId="37D5237D" w14:textId="1ECBFF69">
      <w:pPr>
        <w:rPr>
          <w:rFonts w:cs="Arial"/>
        </w:rPr>
      </w:pPr>
      <w:r w:rsidRPr="00A27589">
        <w:rPr>
          <w:rFonts w:cs="Arial"/>
        </w:rPr>
        <w:lastRenderedPageBreak/>
        <w:t>Energimätning ska ske i alla mätare och registreras både per mätare för energistatistik och per tagg för debitering/kostnadsfördelning.</w:t>
      </w:r>
    </w:p>
    <w:p w:rsidRPr="00A27589" w:rsidR="000C486C" w:rsidP="003406B3" w:rsidRDefault="000C486C" w14:paraId="5CB8C93F" w14:textId="77777777">
      <w:pPr>
        <w:rPr>
          <w:rFonts w:cs="Arial"/>
        </w:rPr>
      </w:pPr>
      <w:r w:rsidRPr="00A27589">
        <w:rPr>
          <w:rFonts w:cs="Arial"/>
        </w:rPr>
        <w:t>Laddaren ska ha ändringsbar effektbegränsare på uttagen.</w:t>
      </w:r>
    </w:p>
    <w:p w:rsidRPr="00A27589" w:rsidR="000C486C" w:rsidP="003406B3" w:rsidRDefault="000C486C" w14:paraId="380D5B1E" w14:textId="77777777">
      <w:pPr>
        <w:rPr>
          <w:rFonts w:cs="Arial"/>
        </w:rPr>
      </w:pPr>
      <w:r w:rsidRPr="00A27589">
        <w:rPr>
          <w:rFonts w:cs="Arial"/>
        </w:rPr>
        <w:t>Laddaren ska kunna använda samma kommunikationspunkt per grupp</w:t>
      </w:r>
    </w:p>
    <w:p w:rsidRPr="00A27589" w:rsidR="000C486C" w:rsidP="003406B3" w:rsidRDefault="000C486C" w14:paraId="736D5095" w14:textId="1CF1A2FF">
      <w:pPr>
        <w:rPr>
          <w:rFonts w:cs="Arial"/>
        </w:rPr>
      </w:pPr>
      <w:r w:rsidRPr="00A27589">
        <w:rPr>
          <w:rFonts w:cs="Arial"/>
        </w:rPr>
        <w:t>med laddare.</w:t>
      </w:r>
      <w:r w:rsidRPr="00A27589" w:rsidR="0019687B">
        <w:rPr>
          <w:rFonts w:cs="Arial"/>
        </w:rPr>
        <w:t xml:space="preserve"> </w:t>
      </w:r>
    </w:p>
    <w:p w:rsidRPr="00A27589" w:rsidR="000C486C" w:rsidP="003406B3" w:rsidRDefault="000C486C" w14:paraId="3856B921" w14:textId="127782F8">
      <w:pPr>
        <w:rPr>
          <w:rFonts w:cs="Arial"/>
        </w:rPr>
      </w:pPr>
      <w:r w:rsidRPr="00A27589">
        <w:rPr>
          <w:rFonts w:cs="Arial"/>
        </w:rPr>
        <w:t>Varje laddare ska ha en kommunikationspunkt via LAN men även</w:t>
      </w:r>
      <w:r w:rsidRPr="00A27589" w:rsidR="004963D6">
        <w:rPr>
          <w:rFonts w:cs="Arial"/>
        </w:rPr>
        <w:t xml:space="preserve"> </w:t>
      </w:r>
      <w:r w:rsidRPr="00A27589">
        <w:rPr>
          <w:rFonts w:cs="Arial"/>
        </w:rPr>
        <w:t>kunna utrustas med 3G/4G modem.</w:t>
      </w:r>
      <w:r w:rsidRPr="00A27589" w:rsidR="0019687B">
        <w:rPr>
          <w:rFonts w:cs="Arial"/>
        </w:rPr>
        <w:t xml:space="preserve"> </w:t>
      </w:r>
      <w:r w:rsidRPr="00A27589" w:rsidR="007624EC">
        <w:rPr>
          <w:rFonts w:cs="Arial"/>
        </w:rPr>
        <w:t>Normalt ska inkoppling ske i driftnätet. Ip-adress erhålls från driftgruppen.</w:t>
      </w:r>
    </w:p>
    <w:p w:rsidRPr="00A27589" w:rsidR="000C486C" w:rsidP="003406B3" w:rsidRDefault="000C486C" w14:paraId="7208FB81" w14:textId="77777777">
      <w:pPr>
        <w:rPr>
          <w:rFonts w:cs="Arial"/>
        </w:rPr>
      </w:pPr>
      <w:r w:rsidRPr="00A27589">
        <w:rPr>
          <w:rFonts w:cs="Arial"/>
        </w:rPr>
        <w:t>Mjukvaran ska kunna uppdateras, startas om, konfigureras från distans.</w:t>
      </w:r>
    </w:p>
    <w:p w:rsidRPr="00A27589" w:rsidR="000C486C" w:rsidP="003406B3" w:rsidRDefault="000C486C" w14:paraId="5DA57FDE" w14:textId="77777777">
      <w:pPr>
        <w:rPr>
          <w:rFonts w:cs="Arial"/>
        </w:rPr>
      </w:pPr>
      <w:r w:rsidRPr="00A27589">
        <w:rPr>
          <w:rFonts w:cs="Arial"/>
        </w:rPr>
        <w:t>Laddaren ska vara CE- märkt.</w:t>
      </w:r>
    </w:p>
    <w:p w:rsidRPr="00A27589" w:rsidR="000C486C" w:rsidP="003406B3" w:rsidRDefault="000C486C" w14:paraId="3127592B" w14:textId="40245334">
      <w:pPr>
        <w:rPr>
          <w:rFonts w:cs="Arial"/>
        </w:rPr>
      </w:pPr>
      <w:r w:rsidRPr="00A27589">
        <w:rPr>
          <w:rFonts w:cs="Arial"/>
        </w:rPr>
        <w:t>Laddaren ska vara utrustad med RfID-identifiering.</w:t>
      </w:r>
      <w:r w:rsidRPr="00A27589" w:rsidR="007624EC">
        <w:rPr>
          <w:rFonts w:cs="Arial"/>
        </w:rPr>
        <w:t xml:space="preserve"> Det ska vara möjligt att ändra vem som har behörighet under olika tider på dygnet. Samma taggar som används till tvättstugor mm respektive inpassering ska kunna användas.</w:t>
      </w:r>
    </w:p>
    <w:p w:rsidRPr="00A27589" w:rsidR="007624EC" w:rsidP="003406B3" w:rsidRDefault="007624EC" w14:paraId="1C8A9970" w14:textId="0CE2030D">
      <w:pPr>
        <w:rPr>
          <w:rFonts w:cs="Arial"/>
        </w:rPr>
      </w:pPr>
      <w:r w:rsidRPr="00A27589">
        <w:rPr>
          <w:rFonts w:cs="Arial"/>
        </w:rPr>
        <w:t>Debiteringsfil och energistatistik ska levereras till KFAB en gång per månad.</w:t>
      </w:r>
    </w:p>
    <w:p w:rsidRPr="00A27589" w:rsidR="007624EC" w:rsidP="003406B3" w:rsidRDefault="007624EC" w14:paraId="559BB1E2" w14:textId="6B4A53A5">
      <w:pPr>
        <w:rPr>
          <w:rFonts w:cs="Arial"/>
        </w:rPr>
      </w:pPr>
      <w:r w:rsidRPr="00A27589">
        <w:rPr>
          <w:rFonts w:cs="Arial"/>
        </w:rPr>
        <w:t>Felrapportering ska ske via nätverket och kunna gå direkt till servicefirma.</w:t>
      </w:r>
    </w:p>
    <w:p w:rsidRPr="00A27589" w:rsidR="000C486C" w:rsidP="003406B3" w:rsidRDefault="000C486C" w14:paraId="4D948137" w14:textId="77777777">
      <w:pPr>
        <w:rPr>
          <w:rFonts w:cs="Arial"/>
        </w:rPr>
      </w:pPr>
      <w:r w:rsidRPr="00A27589">
        <w:rPr>
          <w:rFonts w:cs="Arial"/>
        </w:rPr>
        <w:t>Garanti på laddaren 5 år.</w:t>
      </w:r>
    </w:p>
    <w:p w:rsidRPr="00A27589" w:rsidR="000C486C" w:rsidP="003406B3" w:rsidRDefault="000C486C" w14:paraId="552DF678" w14:textId="77777777">
      <w:pPr>
        <w:rPr>
          <w:rFonts w:cs="Arial"/>
        </w:rPr>
      </w:pPr>
      <w:r w:rsidRPr="00A27589">
        <w:rPr>
          <w:rFonts w:cs="Arial"/>
        </w:rPr>
        <w:t>Reservdelar skall finnas tillgängliga i min 10 år.</w:t>
      </w:r>
    </w:p>
    <w:p w:rsidRPr="00A27589" w:rsidR="000C486C" w:rsidP="003406B3" w:rsidRDefault="000C486C" w14:paraId="5F552B1D" w14:textId="77777777">
      <w:pPr>
        <w:rPr>
          <w:rFonts w:cs="Arial"/>
        </w:rPr>
      </w:pPr>
      <w:r w:rsidRPr="00A27589">
        <w:rPr>
          <w:rFonts w:cs="Arial"/>
        </w:rPr>
        <w:t>Alla laddare ska ha automatsäkring och jordfelsbrytare, typ B alternativ</w:t>
      </w:r>
    </w:p>
    <w:p w:rsidRPr="00A27589" w:rsidR="000C486C" w:rsidP="003406B3" w:rsidRDefault="000C486C" w14:paraId="6163E959" w14:textId="77777777">
      <w:pPr>
        <w:rPr>
          <w:rFonts w:cs="Arial"/>
        </w:rPr>
      </w:pPr>
      <w:r w:rsidRPr="00A27589">
        <w:rPr>
          <w:rFonts w:cs="Arial"/>
        </w:rPr>
        <w:t>typ A med med likströmsavskiljare om likvärdigt skydd uppnås</w:t>
      </w:r>
    </w:p>
    <w:p w:rsidRPr="00A27589" w:rsidR="000C486C" w:rsidP="003406B3" w:rsidRDefault="000C486C" w14:paraId="50FBF829" w14:textId="77777777">
      <w:pPr>
        <w:rPr>
          <w:rFonts w:cs="Arial"/>
        </w:rPr>
      </w:pPr>
      <w:r w:rsidRPr="00A27589">
        <w:rPr>
          <w:rFonts w:cs="Arial"/>
        </w:rPr>
        <w:t>individuellt per uttag.</w:t>
      </w:r>
    </w:p>
    <w:p w:rsidRPr="00A27589" w:rsidR="000C486C" w:rsidP="003406B3" w:rsidRDefault="000C486C" w14:paraId="6D6C2E42" w14:textId="77777777">
      <w:pPr>
        <w:rPr>
          <w:rFonts w:cs="Arial"/>
        </w:rPr>
      </w:pPr>
      <w:r w:rsidRPr="00A27589">
        <w:rPr>
          <w:rFonts w:cs="Arial"/>
        </w:rPr>
        <w:t>Laddaren ska vara klimatanpassad minus 25 till plus 30 grader C.</w:t>
      </w:r>
    </w:p>
    <w:p w:rsidRPr="00A27589" w:rsidR="000C486C" w:rsidP="003406B3" w:rsidRDefault="000C486C" w14:paraId="6A37935C" w14:textId="77777777">
      <w:pPr>
        <w:rPr>
          <w:rFonts w:cs="Arial"/>
        </w:rPr>
      </w:pPr>
      <w:r w:rsidRPr="00A27589">
        <w:rPr>
          <w:rFonts w:cs="Arial"/>
        </w:rPr>
        <w:t>Laddaren ska indikera status.</w:t>
      </w:r>
    </w:p>
    <w:p w:rsidRPr="00A27589" w:rsidR="000C486C" w:rsidP="003406B3" w:rsidRDefault="000C486C" w14:paraId="711D1426" w14:textId="77777777">
      <w:pPr>
        <w:rPr>
          <w:rFonts w:cs="Arial"/>
        </w:rPr>
      </w:pPr>
      <w:r w:rsidRPr="00A27589">
        <w:rPr>
          <w:rFonts w:cs="Arial"/>
        </w:rPr>
        <w:t>Yta för profilering ska finnas tillgänglig för beställaren på laddaren.</w:t>
      </w:r>
    </w:p>
    <w:p w:rsidRPr="00A27589" w:rsidR="000C486C" w:rsidP="0056074A" w:rsidRDefault="000C486C" w14:paraId="6980AC32" w14:textId="116971B8">
      <w:pPr>
        <w:rPr>
          <w:rFonts w:cs="Arial"/>
        </w:rPr>
      </w:pPr>
      <w:r w:rsidRPr="00A27589">
        <w:rPr>
          <w:rFonts w:cs="Arial"/>
        </w:rPr>
        <w:t>Laddaren ska ha uttag med Mode 3, typ 2.</w:t>
      </w:r>
    </w:p>
    <w:p w:rsidRPr="00A27589" w:rsidR="000C486C" w:rsidP="00220A53" w:rsidRDefault="000C486C" w14:paraId="218684E3" w14:textId="440F62F3">
      <w:pPr>
        <w:pStyle w:val="Rubrik1"/>
        <w:rPr>
          <w:rFonts w:cs="Arial"/>
          <w:color w:val="auto"/>
        </w:rPr>
      </w:pPr>
      <w:bookmarkStart w:name="_Toc117948722" w:id="38"/>
      <w:r w:rsidRPr="00A27589">
        <w:rPr>
          <w:rFonts w:cs="Arial"/>
          <w:color w:val="auto"/>
        </w:rPr>
        <w:t>Y</w:t>
      </w:r>
      <w:r w:rsidRPr="00A27589">
        <w:rPr>
          <w:rFonts w:cs="Arial"/>
          <w:color w:val="auto"/>
        </w:rPr>
        <w:tab/>
      </w:r>
      <w:r w:rsidRPr="00A27589">
        <w:rPr>
          <w:rFonts w:cs="Arial"/>
          <w:color w:val="auto"/>
        </w:rPr>
        <w:t>MÄRKNING,</w:t>
      </w:r>
      <w:r w:rsidRPr="00A27589" w:rsidR="00ED3803">
        <w:rPr>
          <w:rFonts w:cs="Arial"/>
          <w:color w:val="auto"/>
        </w:rPr>
        <w:t xml:space="preserve"> KONTROLL</w:t>
      </w:r>
      <w:r w:rsidRPr="00A27589">
        <w:rPr>
          <w:rFonts w:cs="Arial"/>
          <w:color w:val="auto"/>
        </w:rPr>
        <w:t>, DOKUMENTATION MM</w:t>
      </w:r>
      <w:bookmarkEnd w:id="38"/>
    </w:p>
    <w:p w:rsidRPr="00A27589" w:rsidR="000C486C" w:rsidP="00220A53" w:rsidRDefault="000C486C" w14:paraId="40A4C917" w14:textId="186B7C4E">
      <w:pPr>
        <w:pStyle w:val="Rubrik2"/>
        <w:rPr>
          <w:rFonts w:cs="Arial"/>
          <w:color w:val="auto"/>
        </w:rPr>
      </w:pPr>
      <w:bookmarkStart w:name="_Toc117948723" w:id="39"/>
      <w:r w:rsidRPr="00A27589">
        <w:rPr>
          <w:rFonts w:cs="Arial"/>
          <w:color w:val="auto"/>
        </w:rPr>
        <w:t>Y</w:t>
      </w:r>
      <w:r w:rsidRPr="00A27589" w:rsidR="00B0360D">
        <w:rPr>
          <w:rFonts w:cs="Arial"/>
          <w:color w:val="auto"/>
        </w:rPr>
        <w:t>GB.6</w:t>
      </w:r>
      <w:r w:rsidRPr="00A27589">
        <w:rPr>
          <w:rFonts w:cs="Arial"/>
          <w:color w:val="auto"/>
        </w:rPr>
        <w:tab/>
      </w:r>
      <w:r w:rsidRPr="00A27589">
        <w:rPr>
          <w:rFonts w:cs="Arial"/>
          <w:color w:val="auto"/>
        </w:rPr>
        <w:t>Märkning av el- och teleinstallationer</w:t>
      </w:r>
      <w:bookmarkEnd w:id="39"/>
    </w:p>
    <w:p w:rsidRPr="00A27589" w:rsidR="00AB165E" w:rsidP="00220A53" w:rsidRDefault="00AB165E" w14:paraId="6B7DFDF2" w14:textId="25ACC5FA">
      <w:pPr>
        <w:rPr>
          <w:rFonts w:cs="Arial"/>
          <w:color w:val="FF0000"/>
        </w:rPr>
      </w:pPr>
      <w:r w:rsidRPr="00A27589">
        <w:rPr>
          <w:rFonts w:cs="Arial"/>
          <w:color w:val="FF0000"/>
        </w:rPr>
        <w:t>Märkning ska utföras ändamålsenligt och enhetligt i syfte att identifiera och upplysa om avsedd funktion.</w:t>
      </w:r>
    </w:p>
    <w:p w:rsidRPr="00A27589" w:rsidR="002B2084" w:rsidP="00220A53" w:rsidRDefault="00917572" w14:paraId="3E0412C8" w14:textId="77777777">
      <w:pPr>
        <w:rPr>
          <w:rFonts w:cs="Arial"/>
          <w:color w:val="FF0000"/>
        </w:rPr>
      </w:pPr>
      <w:r w:rsidRPr="00A27589">
        <w:rPr>
          <w:rFonts w:cs="Arial"/>
          <w:color w:val="FF0000"/>
        </w:rPr>
        <w:t xml:space="preserve">Elsäkerhetsverkets grundläggande säkerhetskrav </w:t>
      </w:r>
      <w:r w:rsidRPr="00A27589" w:rsidR="002B2084">
        <w:rPr>
          <w:rFonts w:cs="Arial"/>
          <w:color w:val="FF0000"/>
        </w:rPr>
        <w:t>för märkning ska beaktas.</w:t>
      </w:r>
    </w:p>
    <w:p w:rsidRPr="00A27589" w:rsidR="000E7FBB" w:rsidP="00220A53" w:rsidRDefault="00EB5000" w14:paraId="7178C759" w14:textId="68ABF3A0">
      <w:pPr>
        <w:rPr>
          <w:rFonts w:cs="Arial"/>
          <w:color w:val="FF0000"/>
        </w:rPr>
      </w:pPr>
      <w:r w:rsidRPr="00A27589">
        <w:rPr>
          <w:rFonts w:cs="Arial"/>
          <w:color w:val="FF0000"/>
        </w:rPr>
        <w:t>Märkning ska utföras i enlighet med SEK Handbok 419.</w:t>
      </w:r>
    </w:p>
    <w:p w:rsidRPr="00A27589" w:rsidR="000C486C" w:rsidP="00220A53" w:rsidRDefault="000C486C" w14:paraId="0CC33BEB" w14:textId="32BBD8EE">
      <w:pPr>
        <w:rPr>
          <w:rFonts w:cs="Arial"/>
        </w:rPr>
      </w:pPr>
      <w:r w:rsidRPr="00A27589">
        <w:rPr>
          <w:rFonts w:cs="Arial"/>
          <w:strike/>
        </w:rPr>
        <w:t>Märkning skall göras enligt SS-EN 61346-1, -1 T1 och -2, SEK handbok 419 och IBL96</w:t>
      </w:r>
      <w:r w:rsidRPr="00A27589">
        <w:rPr>
          <w:rFonts w:cs="Arial"/>
        </w:rPr>
        <w:t>.</w:t>
      </w:r>
    </w:p>
    <w:p w:rsidR="00D4608C" w:rsidP="00220A53" w:rsidRDefault="00D4608C" w14:paraId="1872D65F" w14:textId="77777777">
      <w:pPr>
        <w:rPr>
          <w:rFonts w:cs="Arial"/>
        </w:rPr>
      </w:pPr>
    </w:p>
    <w:p w:rsidR="00D4608C" w:rsidP="00220A53" w:rsidRDefault="000C486C" w14:paraId="15D58BBB" w14:textId="749F259C">
      <w:pPr>
        <w:rPr>
          <w:rFonts w:cs="Arial"/>
        </w:rPr>
      </w:pPr>
      <w:r w:rsidRPr="00A27589">
        <w:rPr>
          <w:rFonts w:cs="Arial"/>
        </w:rPr>
        <w:t xml:space="preserve">Elcentraler märks med: </w:t>
      </w:r>
    </w:p>
    <w:p w:rsidRPr="0094405B" w:rsidR="00D4608C" w:rsidP="00D4608C" w:rsidRDefault="00D4608C" w14:paraId="058190EB" w14:textId="77777777">
      <w:pPr>
        <w:pStyle w:val="Liststycke"/>
        <w:numPr>
          <w:ilvl w:val="0"/>
          <w:numId w:val="24"/>
        </w:numPr>
        <w:rPr>
          <w:rFonts w:ascii="Arial" w:hAnsi="Arial" w:cs="Arial"/>
        </w:rPr>
      </w:pPr>
      <w:r w:rsidRPr="0094405B">
        <w:rPr>
          <w:rFonts w:ascii="Arial" w:hAnsi="Arial" w:cs="Arial"/>
        </w:rPr>
        <w:t>C</w:t>
      </w:r>
      <w:r w:rsidRPr="0094405B" w:rsidR="000C486C">
        <w:rPr>
          <w:rFonts w:ascii="Arial" w:hAnsi="Arial" w:cs="Arial"/>
        </w:rPr>
        <w:t>entralens beteckning</w:t>
      </w:r>
    </w:p>
    <w:p w:rsidRPr="0094405B" w:rsidR="00D4608C" w:rsidP="00D4608C" w:rsidRDefault="000C486C" w14:paraId="470B4B18" w14:textId="77777777">
      <w:pPr>
        <w:pStyle w:val="Liststycke"/>
        <w:numPr>
          <w:ilvl w:val="0"/>
          <w:numId w:val="24"/>
        </w:numPr>
        <w:rPr>
          <w:rFonts w:ascii="Arial" w:hAnsi="Arial" w:cs="Arial"/>
        </w:rPr>
      </w:pPr>
      <w:r w:rsidRPr="0094405B">
        <w:rPr>
          <w:rFonts w:ascii="Arial" w:hAnsi="Arial" w:cs="Arial"/>
        </w:rPr>
        <w:t>max säkringsstorlek</w:t>
      </w:r>
    </w:p>
    <w:p w:rsidRPr="0094405B" w:rsidR="00D4608C" w:rsidP="00D4608C" w:rsidRDefault="000C486C" w14:paraId="79DDBFAB" w14:textId="77777777">
      <w:pPr>
        <w:pStyle w:val="Liststycke"/>
        <w:numPr>
          <w:ilvl w:val="0"/>
          <w:numId w:val="24"/>
        </w:numPr>
        <w:rPr>
          <w:rFonts w:ascii="Arial" w:hAnsi="Arial" w:cs="Arial"/>
        </w:rPr>
      </w:pPr>
      <w:r w:rsidRPr="0094405B">
        <w:rPr>
          <w:rFonts w:ascii="Arial" w:hAnsi="Arial" w:cs="Arial"/>
        </w:rPr>
        <w:t>matande kabel</w:t>
      </w:r>
    </w:p>
    <w:p w:rsidRPr="0094405B" w:rsidR="00D4608C" w:rsidP="00D4608C" w:rsidRDefault="000C486C" w14:paraId="3F7F8935" w14:textId="77777777">
      <w:pPr>
        <w:pStyle w:val="Liststycke"/>
        <w:numPr>
          <w:ilvl w:val="0"/>
          <w:numId w:val="24"/>
        </w:numPr>
        <w:rPr>
          <w:rFonts w:ascii="Arial" w:hAnsi="Arial" w:cs="Arial"/>
        </w:rPr>
      </w:pPr>
      <w:r w:rsidRPr="0094405B">
        <w:rPr>
          <w:rFonts w:ascii="Arial" w:hAnsi="Arial" w:cs="Arial"/>
        </w:rPr>
        <w:t>matande säkringsstorlek</w:t>
      </w:r>
    </w:p>
    <w:p w:rsidRPr="0094405B" w:rsidR="000C486C" w:rsidP="00D4608C" w:rsidRDefault="000C486C" w14:paraId="38DE6191" w14:textId="1ABF9D82">
      <w:pPr>
        <w:pStyle w:val="Liststycke"/>
        <w:numPr>
          <w:ilvl w:val="0"/>
          <w:numId w:val="24"/>
        </w:numPr>
        <w:rPr>
          <w:rFonts w:ascii="Arial" w:hAnsi="Arial" w:cs="Arial"/>
        </w:rPr>
      </w:pPr>
      <w:proofErr w:type="spellStart"/>
      <w:r w:rsidRPr="0094405B">
        <w:rPr>
          <w:rFonts w:ascii="Arial" w:hAnsi="Arial" w:cs="Arial"/>
        </w:rPr>
        <w:t>matande</w:t>
      </w:r>
      <w:proofErr w:type="spellEnd"/>
      <w:r w:rsidRPr="0094405B">
        <w:rPr>
          <w:rFonts w:ascii="Arial" w:hAnsi="Arial" w:cs="Arial"/>
        </w:rPr>
        <w:t xml:space="preserve"> centrals </w:t>
      </w:r>
      <w:proofErr w:type="spellStart"/>
      <w:r w:rsidRPr="0094405B">
        <w:rPr>
          <w:rFonts w:ascii="Arial" w:hAnsi="Arial" w:cs="Arial"/>
        </w:rPr>
        <w:t>beteckning</w:t>
      </w:r>
      <w:proofErr w:type="spellEnd"/>
    </w:p>
    <w:p w:rsidRPr="00D4608C" w:rsidR="00D4608C" w:rsidP="00D4608C" w:rsidRDefault="00D4608C" w14:paraId="78BE447E" w14:textId="77777777">
      <w:pPr>
        <w:pStyle w:val="Liststycke"/>
        <w:ind w:left="2138"/>
        <w:rPr>
          <w:rFonts w:cs="Arial"/>
        </w:rPr>
      </w:pPr>
    </w:p>
    <w:p w:rsidRPr="00A27589" w:rsidR="000C486C" w:rsidP="00220A53" w:rsidRDefault="000C486C" w14:paraId="4651BE2F" w14:textId="77777777">
      <w:pPr>
        <w:rPr>
          <w:rFonts w:cs="Arial"/>
        </w:rPr>
      </w:pPr>
      <w:r w:rsidRPr="00A27589">
        <w:rPr>
          <w:rFonts w:cs="Arial"/>
        </w:rPr>
        <w:t>Kabelmärkning skall göras med Partex gula påträdningshylsor eller märkband.</w:t>
      </w:r>
    </w:p>
    <w:p w:rsidRPr="00A27589" w:rsidR="000C486C" w:rsidP="00220A53" w:rsidRDefault="000C486C" w14:paraId="48F9E7FE" w14:textId="77777777">
      <w:pPr>
        <w:rPr>
          <w:rFonts w:cs="Arial"/>
        </w:rPr>
      </w:pPr>
      <w:r w:rsidRPr="00A27589">
        <w:rPr>
          <w:rFonts w:cs="Arial"/>
        </w:rPr>
        <w:t>Vägguttag och objekt som ej tillhör belysningsanläggning märks med matande elcentral och grupp.</w:t>
      </w:r>
    </w:p>
    <w:p w:rsidRPr="00A27589" w:rsidR="000C486C" w:rsidP="00220A53" w:rsidRDefault="000C486C" w14:paraId="3645C9B9" w14:textId="77777777">
      <w:pPr>
        <w:rPr>
          <w:rFonts w:cs="Arial"/>
        </w:rPr>
      </w:pPr>
    </w:p>
    <w:p w:rsidRPr="00710BE9" w:rsidR="000C486C" w:rsidP="00220A53" w:rsidRDefault="000C486C" w14:paraId="2E589EDE" w14:textId="77777777">
      <w:pPr>
        <w:rPr>
          <w:rFonts w:cs="Arial"/>
          <w:strike/>
        </w:rPr>
      </w:pPr>
      <w:r w:rsidRPr="00710BE9">
        <w:rPr>
          <w:rFonts w:cs="Arial"/>
          <w:strike/>
        </w:rPr>
        <w:t>Märkning utförs enligt:</w:t>
      </w:r>
    </w:p>
    <w:p w:rsidRPr="00710BE9" w:rsidR="000C486C" w:rsidP="00220A53" w:rsidRDefault="000C486C" w14:paraId="18D36A44" w14:textId="77777777">
      <w:pPr>
        <w:rPr>
          <w:rFonts w:cs="Arial"/>
          <w:strike/>
        </w:rPr>
      </w:pPr>
      <w:r w:rsidRPr="00710BE9">
        <w:rPr>
          <w:rFonts w:cs="Arial"/>
          <w:strike/>
        </w:rPr>
        <w:lastRenderedPageBreak/>
        <w:t>föreskrifter och normer tillämpliga krav i EL-AMA de följande kraven.</w:t>
      </w:r>
    </w:p>
    <w:p w:rsidRPr="00A27589" w:rsidR="000C486C" w:rsidP="00220A53" w:rsidRDefault="000C486C" w14:paraId="01A06E5A" w14:textId="77777777">
      <w:pPr>
        <w:rPr>
          <w:rFonts w:cs="Arial"/>
        </w:rPr>
      </w:pPr>
    </w:p>
    <w:p w:rsidRPr="00A27589" w:rsidR="000C486C" w:rsidP="00220A53" w:rsidRDefault="000C486C" w14:paraId="02B6164A" w14:textId="77777777">
      <w:pPr>
        <w:rPr>
          <w:rFonts w:cs="Arial"/>
        </w:rPr>
      </w:pPr>
      <w:r w:rsidRPr="00A27589">
        <w:rPr>
          <w:rFonts w:cs="Arial"/>
        </w:rPr>
        <w:t>Märkning av utrustningar och komponenter utförs med graverade skyltar som fastsätts med skruv eller nit.</w:t>
      </w:r>
    </w:p>
    <w:p w:rsidR="00E13849" w:rsidP="00220A53" w:rsidRDefault="00E13849" w14:paraId="67457D05" w14:textId="513AB046">
      <w:pPr>
        <w:rPr>
          <w:rFonts w:cs="Arial"/>
          <w:color w:val="FF0000"/>
        </w:rPr>
      </w:pPr>
      <w:r w:rsidRPr="00D22CD5">
        <w:rPr>
          <w:rFonts w:cs="Arial"/>
          <w:color w:val="FF0000"/>
        </w:rPr>
        <w:t>Mä</w:t>
      </w:r>
      <w:r w:rsidRPr="00D22CD5" w:rsidR="00756936">
        <w:rPr>
          <w:rFonts w:cs="Arial"/>
          <w:color w:val="FF0000"/>
        </w:rPr>
        <w:t>r</w:t>
      </w:r>
      <w:r w:rsidRPr="00D22CD5">
        <w:rPr>
          <w:rFonts w:cs="Arial"/>
          <w:color w:val="FF0000"/>
        </w:rPr>
        <w:t xml:space="preserve">kning av vägguttag och apparater </w:t>
      </w:r>
      <w:r w:rsidRPr="00D22CD5" w:rsidR="009E1A98">
        <w:rPr>
          <w:rFonts w:cs="Arial"/>
          <w:color w:val="FF0000"/>
        </w:rPr>
        <w:t>får utföras med tillhörande märkskylt</w:t>
      </w:r>
      <w:r w:rsidR="00266CB5">
        <w:rPr>
          <w:rFonts w:cs="Arial"/>
          <w:color w:val="FF0000"/>
        </w:rPr>
        <w:t xml:space="preserve"> </w:t>
      </w:r>
      <w:r w:rsidR="0094405B">
        <w:rPr>
          <w:rFonts w:cs="Arial"/>
          <w:color w:val="FF0000"/>
        </w:rPr>
        <w:t>till samma apparatsystem.</w:t>
      </w:r>
    </w:p>
    <w:p w:rsidRPr="00A27589" w:rsidR="0094405B" w:rsidP="00220A53" w:rsidRDefault="0094405B" w14:paraId="5440B695" w14:textId="77777777">
      <w:pPr>
        <w:rPr>
          <w:rFonts w:cs="Arial"/>
        </w:rPr>
      </w:pPr>
    </w:p>
    <w:p w:rsidR="000C486C" w:rsidP="00220A53" w:rsidRDefault="000C486C" w14:paraId="1E81D314" w14:textId="77777777">
      <w:pPr>
        <w:rPr>
          <w:rFonts w:cs="Arial"/>
        </w:rPr>
      </w:pPr>
      <w:r w:rsidRPr="00A27589">
        <w:rPr>
          <w:rFonts w:cs="Arial"/>
        </w:rPr>
        <w:t>Tomrör ska adressmärkas i båda ändar.</w:t>
      </w:r>
    </w:p>
    <w:p w:rsidRPr="00A27589" w:rsidR="0094405B" w:rsidP="00220A53" w:rsidRDefault="0094405B" w14:paraId="68D9A37C" w14:textId="77777777">
      <w:pPr>
        <w:rPr>
          <w:rFonts w:cs="Arial"/>
        </w:rPr>
      </w:pPr>
    </w:p>
    <w:p w:rsidR="000C486C" w:rsidP="00220A53" w:rsidRDefault="000C486C" w14:paraId="758B5C19" w14:textId="77777777">
      <w:pPr>
        <w:rPr>
          <w:rFonts w:cs="Arial"/>
        </w:rPr>
      </w:pPr>
      <w:r w:rsidRPr="00A27589">
        <w:rPr>
          <w:rFonts w:cs="Arial"/>
        </w:rPr>
        <w:t>Huvudledningar och kopplingsutrustningar ska vid nybyggnad märkas enligt SEK Handbok 419.</w:t>
      </w:r>
    </w:p>
    <w:p w:rsidRPr="00A27589" w:rsidR="0094405B" w:rsidP="00220A53" w:rsidRDefault="0094405B" w14:paraId="40E5DBF1" w14:textId="77777777">
      <w:pPr>
        <w:rPr>
          <w:rFonts w:cs="Arial"/>
        </w:rPr>
      </w:pPr>
    </w:p>
    <w:p w:rsidRPr="00A27589" w:rsidR="0094405B" w:rsidP="0094405B" w:rsidRDefault="000C486C" w14:paraId="4D588325" w14:textId="2D6285EF">
      <w:pPr>
        <w:rPr>
          <w:rFonts w:cs="Arial"/>
        </w:rPr>
      </w:pPr>
      <w:r w:rsidRPr="00A27589">
        <w:rPr>
          <w:rFonts w:cs="Arial"/>
        </w:rPr>
        <w:t xml:space="preserve">Vid ombyggnad där det befintliga kraftförsörjningssystemet till största delen eller helt och hållet ersätts med nytt ska märkningen utföras lika krav för nybyggnad ovan. </w:t>
      </w:r>
    </w:p>
    <w:p w:rsidR="000C486C" w:rsidP="00220A53" w:rsidRDefault="000C486C" w14:paraId="7E59149D" w14:textId="202BF950">
      <w:pPr>
        <w:rPr>
          <w:rFonts w:cs="Arial"/>
        </w:rPr>
      </w:pPr>
      <w:r w:rsidRPr="00A27589">
        <w:rPr>
          <w:rFonts w:cs="Arial"/>
        </w:rPr>
        <w:t>Här ska även ingå ommärkning av de eventuella befintliga installationer som bibehålls.</w:t>
      </w:r>
    </w:p>
    <w:p w:rsidRPr="00A27589" w:rsidR="00D22CD5" w:rsidP="00220A53" w:rsidRDefault="00D22CD5" w14:paraId="1A258006" w14:textId="77777777">
      <w:pPr>
        <w:rPr>
          <w:rFonts w:cs="Arial"/>
        </w:rPr>
      </w:pPr>
    </w:p>
    <w:p w:rsidR="000C486C" w:rsidP="00220A53" w:rsidRDefault="000C486C" w14:paraId="3A78D86D" w14:textId="77777777">
      <w:pPr>
        <w:rPr>
          <w:rFonts w:cs="Arial"/>
        </w:rPr>
      </w:pPr>
      <w:r w:rsidRPr="00A27589">
        <w:rPr>
          <w:rFonts w:cs="Arial"/>
        </w:rPr>
        <w:t>Vid ombyggnad där stora delar av det befintliga kraftförsörjningssystemet bibehålls med enbart mindre komplettering får det befintliga märksystem som i dag finns i anläggningen bibehållas och användas även till nya delar av installationen.</w:t>
      </w:r>
    </w:p>
    <w:p w:rsidRPr="00A27589" w:rsidR="00D22CD5" w:rsidP="00220A53" w:rsidRDefault="00D22CD5" w14:paraId="2BB82874" w14:textId="77777777">
      <w:pPr>
        <w:rPr>
          <w:rFonts w:cs="Arial"/>
        </w:rPr>
      </w:pPr>
    </w:p>
    <w:p w:rsidR="000C486C" w:rsidP="00220A53" w:rsidRDefault="000C486C" w14:paraId="49139E25" w14:textId="77777777">
      <w:pPr>
        <w:rPr>
          <w:rFonts w:cs="Arial"/>
        </w:rPr>
      </w:pPr>
      <w:r w:rsidRPr="00A27589">
        <w:rPr>
          <w:rFonts w:cs="Arial"/>
        </w:rPr>
        <w:t>Huvudledningar ska märkas med uppgift om centralbeteckning, ledningstyp, ledararea och max säkring på skylt i varje ände.</w:t>
      </w:r>
    </w:p>
    <w:p w:rsidRPr="00A27589" w:rsidR="00D22CD5" w:rsidP="00220A53" w:rsidRDefault="00D22CD5" w14:paraId="11013D86" w14:textId="77777777">
      <w:pPr>
        <w:rPr>
          <w:rFonts w:cs="Arial"/>
        </w:rPr>
      </w:pPr>
    </w:p>
    <w:p w:rsidR="000C486C" w:rsidP="00220A53" w:rsidRDefault="000C486C" w14:paraId="10A6D566" w14:textId="77777777">
      <w:pPr>
        <w:rPr>
          <w:rFonts w:cs="Arial"/>
        </w:rPr>
      </w:pPr>
      <w:r w:rsidRPr="00A27589">
        <w:rPr>
          <w:rFonts w:cs="Arial"/>
        </w:rPr>
        <w:t>Kablar anslutna till apparatskåp och apparatlådor ska märkas med kabelnummer som refererar till den tekniska dokumentationen.</w:t>
      </w:r>
    </w:p>
    <w:p w:rsidRPr="00A27589" w:rsidR="00D22CD5" w:rsidP="00220A53" w:rsidRDefault="00D22CD5" w14:paraId="1E64D266" w14:textId="77777777">
      <w:pPr>
        <w:rPr>
          <w:rFonts w:cs="Arial"/>
        </w:rPr>
      </w:pPr>
    </w:p>
    <w:p w:rsidR="000C486C" w:rsidP="00220A53" w:rsidRDefault="000C486C" w14:paraId="6B55695E" w14:textId="77777777">
      <w:pPr>
        <w:rPr>
          <w:rFonts w:cs="Arial"/>
        </w:rPr>
      </w:pPr>
      <w:r w:rsidRPr="00A27589">
        <w:rPr>
          <w:rFonts w:cs="Arial"/>
        </w:rPr>
        <w:t>Alla kopplingsutrustningar för 230/400 V som innehåller gruppsäkringar ska märkas med centralbeteckning.</w:t>
      </w:r>
    </w:p>
    <w:p w:rsidRPr="00A27589" w:rsidR="00D22CD5" w:rsidP="00220A53" w:rsidRDefault="00D22CD5" w14:paraId="1864C45F" w14:textId="77777777">
      <w:pPr>
        <w:rPr>
          <w:rFonts w:cs="Arial"/>
        </w:rPr>
      </w:pPr>
    </w:p>
    <w:p w:rsidR="000C486C" w:rsidP="00220A53" w:rsidRDefault="000C486C" w14:paraId="46B827A5" w14:textId="77777777">
      <w:pPr>
        <w:rPr>
          <w:rFonts w:cs="Arial"/>
        </w:rPr>
      </w:pPr>
      <w:r w:rsidRPr="00A27589">
        <w:rPr>
          <w:rFonts w:cs="Arial"/>
        </w:rPr>
        <w:t>I kopplingsutrustningar ska alla ledare som ansluts till kopplingsplintar märkas med plintnummer.</w:t>
      </w:r>
    </w:p>
    <w:p w:rsidRPr="00A27589" w:rsidR="00D22CD5" w:rsidP="00220A53" w:rsidRDefault="00D22CD5" w14:paraId="3C166945" w14:textId="77777777">
      <w:pPr>
        <w:rPr>
          <w:rFonts w:cs="Arial"/>
        </w:rPr>
      </w:pPr>
    </w:p>
    <w:p w:rsidRPr="00A27589" w:rsidR="00D22CD5" w:rsidP="00220A53" w:rsidRDefault="000C486C" w14:paraId="7554E5E1" w14:textId="74E76AD9">
      <w:pPr>
        <w:rPr>
          <w:rFonts w:cs="Arial"/>
        </w:rPr>
      </w:pPr>
      <w:r w:rsidRPr="00A27589">
        <w:rPr>
          <w:rFonts w:cs="Arial"/>
        </w:rPr>
        <w:t>Inre förbindningsledare i apparatskåp och apparatlådor märks med nollnummer. Kopplingsplintar ska märkas.</w:t>
      </w:r>
    </w:p>
    <w:p w:rsidR="000C486C" w:rsidP="00220A53" w:rsidRDefault="000C486C" w14:paraId="201BCF4C" w14:textId="77777777">
      <w:pPr>
        <w:rPr>
          <w:rFonts w:cs="Arial"/>
        </w:rPr>
      </w:pPr>
      <w:r w:rsidRPr="00A27589">
        <w:rPr>
          <w:rFonts w:cs="Arial"/>
        </w:rPr>
        <w:t>Styrutrustningar märks med positionsbeteckningar.</w:t>
      </w:r>
    </w:p>
    <w:p w:rsidRPr="00A27589" w:rsidR="000C486C" w:rsidP="00220A53" w:rsidRDefault="000C486C" w14:paraId="65EC4F07" w14:textId="77777777">
      <w:pPr>
        <w:rPr>
          <w:rFonts w:cs="Arial"/>
        </w:rPr>
      </w:pPr>
      <w:r w:rsidRPr="00A27589">
        <w:rPr>
          <w:rFonts w:cs="Arial"/>
        </w:rPr>
        <w:t>Omkopplare, kopplingsur, motorskyddsbrytare, trappautomater o d med manöverfunktion märks med funktion.</w:t>
      </w:r>
    </w:p>
    <w:p w:rsidRPr="00A27589" w:rsidR="000C486C" w:rsidP="00220A53" w:rsidRDefault="000C486C" w14:paraId="35A0B721" w14:textId="77777777">
      <w:pPr>
        <w:rPr>
          <w:rFonts w:cs="Arial"/>
        </w:rPr>
      </w:pPr>
    </w:p>
    <w:p w:rsidR="000C486C" w:rsidP="00220A53" w:rsidRDefault="000C486C" w14:paraId="719E42EE" w14:textId="77777777">
      <w:pPr>
        <w:rPr>
          <w:rFonts w:cs="Arial"/>
        </w:rPr>
      </w:pPr>
      <w:r w:rsidRPr="00A27589">
        <w:rPr>
          <w:rFonts w:cs="Arial"/>
        </w:rPr>
        <w:t>Nollskenor i centraler innehållande flera jordfelsbrytare märks med uppgift om vilken jordfelsbrytare respektive nollskena tillhör.</w:t>
      </w:r>
    </w:p>
    <w:p w:rsidRPr="00A27589" w:rsidR="00D22CD5" w:rsidP="00220A53" w:rsidRDefault="00D22CD5" w14:paraId="02EFC655" w14:textId="77777777">
      <w:pPr>
        <w:rPr>
          <w:rFonts w:cs="Arial"/>
        </w:rPr>
      </w:pPr>
    </w:p>
    <w:p w:rsidRPr="00A27589" w:rsidR="000C486C" w:rsidP="00220A53" w:rsidRDefault="000C486C" w14:paraId="5F7A8B69" w14:textId="77777777">
      <w:pPr>
        <w:rPr>
          <w:rFonts w:cs="Arial"/>
        </w:rPr>
      </w:pPr>
      <w:r w:rsidRPr="00A27589">
        <w:rPr>
          <w:rFonts w:cs="Arial"/>
        </w:rPr>
        <w:t>För potentialutjämningssystem ska märkning omfatta:</w:t>
      </w:r>
    </w:p>
    <w:p w:rsidRPr="0094405B" w:rsidR="000C486C" w:rsidP="00D22CD5" w:rsidRDefault="000C486C" w14:paraId="7B432B29" w14:textId="4554D2A8">
      <w:pPr>
        <w:pStyle w:val="Liststycke"/>
        <w:numPr>
          <w:ilvl w:val="0"/>
          <w:numId w:val="25"/>
        </w:numPr>
        <w:rPr>
          <w:rFonts w:ascii="Arial" w:hAnsi="Arial" w:cs="Arial"/>
        </w:rPr>
      </w:pPr>
      <w:r w:rsidRPr="0094405B">
        <w:rPr>
          <w:rFonts w:ascii="Arial" w:hAnsi="Arial" w:cs="Arial"/>
        </w:rPr>
        <w:t>jordskenor som märks med funktion</w:t>
      </w:r>
    </w:p>
    <w:p w:rsidRPr="0094405B" w:rsidR="000C486C" w:rsidP="00D22CD5" w:rsidRDefault="000C486C" w14:paraId="12D80049" w14:textId="4398507E">
      <w:pPr>
        <w:pStyle w:val="Liststycke"/>
        <w:numPr>
          <w:ilvl w:val="0"/>
          <w:numId w:val="25"/>
        </w:numPr>
        <w:rPr>
          <w:rFonts w:ascii="Arial" w:hAnsi="Arial" w:cs="Arial"/>
        </w:rPr>
      </w:pPr>
      <w:r w:rsidRPr="0094405B">
        <w:rPr>
          <w:rFonts w:ascii="Arial" w:hAnsi="Arial" w:cs="Arial"/>
        </w:rPr>
        <w:t>potentialutjämningsledare som märks i varje ände med uppgift om ledarens anslutning i dess andra ände.</w:t>
      </w:r>
    </w:p>
    <w:p w:rsidRPr="00A27589" w:rsidR="000F61BB" w:rsidP="00220A53" w:rsidRDefault="000F61BB" w14:paraId="5CB25E88" w14:textId="77777777">
      <w:pPr>
        <w:rPr>
          <w:rFonts w:cs="Arial"/>
        </w:rPr>
      </w:pPr>
    </w:p>
    <w:p w:rsidRPr="00A27589" w:rsidR="000C486C" w:rsidP="00220A53" w:rsidRDefault="000C486C" w14:paraId="038FAD71" w14:textId="77777777">
      <w:pPr>
        <w:rPr>
          <w:rFonts w:cs="Arial"/>
        </w:rPr>
      </w:pPr>
      <w:r w:rsidRPr="00A27589">
        <w:rPr>
          <w:rFonts w:cs="Arial"/>
        </w:rPr>
        <w:t>Följande apparater ska märkas med uppgift om matande central och gruppnummer:</w:t>
      </w:r>
    </w:p>
    <w:p w:rsidRPr="00A27589" w:rsidR="000C486C" w:rsidP="00220A53" w:rsidRDefault="000C486C" w14:paraId="39FD6F04" w14:textId="77777777">
      <w:pPr>
        <w:pStyle w:val="Liststycke"/>
        <w:numPr>
          <w:ilvl w:val="0"/>
          <w:numId w:val="7"/>
        </w:numPr>
        <w:rPr>
          <w:rFonts w:ascii="Arial" w:hAnsi="Arial" w:cs="Arial"/>
          <w:lang w:val="sv-SE"/>
        </w:rPr>
      </w:pPr>
      <w:r w:rsidRPr="00A27589">
        <w:rPr>
          <w:rFonts w:ascii="Arial" w:hAnsi="Arial" w:cs="Arial"/>
          <w:lang w:val="sv-SE"/>
        </w:rPr>
        <w:t>vägguttag för speciella anslutningsobjekt utanför lägenheter.</w:t>
      </w:r>
    </w:p>
    <w:p w:rsidRPr="00A27589" w:rsidR="000C486C" w:rsidP="00220A53" w:rsidRDefault="000C486C" w14:paraId="4A98B150" w14:textId="77777777">
      <w:pPr>
        <w:pStyle w:val="Liststycke"/>
        <w:numPr>
          <w:ilvl w:val="0"/>
          <w:numId w:val="7"/>
        </w:numPr>
        <w:rPr>
          <w:rFonts w:ascii="Arial" w:hAnsi="Arial" w:cs="Arial"/>
        </w:rPr>
      </w:pPr>
      <w:proofErr w:type="spellStart"/>
      <w:r w:rsidRPr="00A27589">
        <w:rPr>
          <w:rFonts w:ascii="Arial" w:hAnsi="Arial" w:cs="Arial"/>
        </w:rPr>
        <w:lastRenderedPageBreak/>
        <w:t>trefasuttag</w:t>
      </w:r>
      <w:proofErr w:type="spellEnd"/>
      <w:r w:rsidRPr="00A27589">
        <w:rPr>
          <w:rFonts w:ascii="Arial" w:hAnsi="Arial" w:cs="Arial"/>
        </w:rPr>
        <w:t xml:space="preserve"> </w:t>
      </w:r>
      <w:proofErr w:type="spellStart"/>
      <w:r w:rsidRPr="00A27589">
        <w:rPr>
          <w:rFonts w:ascii="Arial" w:hAnsi="Arial" w:cs="Arial"/>
        </w:rPr>
        <w:t>utanför</w:t>
      </w:r>
      <w:proofErr w:type="spellEnd"/>
      <w:r w:rsidRPr="00A27589">
        <w:rPr>
          <w:rFonts w:ascii="Arial" w:hAnsi="Arial" w:cs="Arial"/>
        </w:rPr>
        <w:t xml:space="preserve"> </w:t>
      </w:r>
      <w:proofErr w:type="spellStart"/>
      <w:r w:rsidRPr="00A27589">
        <w:rPr>
          <w:rFonts w:ascii="Arial" w:hAnsi="Arial" w:cs="Arial"/>
        </w:rPr>
        <w:t>lägenheter</w:t>
      </w:r>
      <w:proofErr w:type="spellEnd"/>
      <w:r w:rsidRPr="00A27589">
        <w:rPr>
          <w:rFonts w:ascii="Arial" w:hAnsi="Arial" w:cs="Arial"/>
        </w:rPr>
        <w:t>.</w:t>
      </w:r>
    </w:p>
    <w:p w:rsidRPr="00A27589" w:rsidR="000C486C" w:rsidP="00220A53" w:rsidRDefault="000C486C" w14:paraId="5ED72121" w14:textId="77777777">
      <w:pPr>
        <w:pStyle w:val="Liststycke"/>
        <w:numPr>
          <w:ilvl w:val="0"/>
          <w:numId w:val="7"/>
        </w:numPr>
        <w:rPr>
          <w:rFonts w:ascii="Arial" w:hAnsi="Arial" w:cs="Arial"/>
        </w:rPr>
      </w:pPr>
      <w:proofErr w:type="spellStart"/>
      <w:r w:rsidRPr="00A27589">
        <w:rPr>
          <w:rFonts w:ascii="Arial" w:hAnsi="Arial" w:cs="Arial"/>
        </w:rPr>
        <w:t>anslutningsdosor</w:t>
      </w:r>
      <w:proofErr w:type="spellEnd"/>
      <w:r w:rsidRPr="00A27589">
        <w:rPr>
          <w:rFonts w:ascii="Arial" w:hAnsi="Arial" w:cs="Arial"/>
        </w:rPr>
        <w:t xml:space="preserve"> </w:t>
      </w:r>
      <w:proofErr w:type="spellStart"/>
      <w:r w:rsidRPr="00A27589">
        <w:rPr>
          <w:rFonts w:ascii="Arial" w:hAnsi="Arial" w:cs="Arial"/>
        </w:rPr>
        <w:t>utanför</w:t>
      </w:r>
      <w:proofErr w:type="spellEnd"/>
      <w:r w:rsidRPr="00A27589">
        <w:rPr>
          <w:rFonts w:ascii="Arial" w:hAnsi="Arial" w:cs="Arial"/>
        </w:rPr>
        <w:t xml:space="preserve"> </w:t>
      </w:r>
      <w:proofErr w:type="spellStart"/>
      <w:r w:rsidRPr="00A27589">
        <w:rPr>
          <w:rFonts w:ascii="Arial" w:hAnsi="Arial" w:cs="Arial"/>
        </w:rPr>
        <w:t>lägenheter</w:t>
      </w:r>
      <w:proofErr w:type="spellEnd"/>
      <w:r w:rsidRPr="00A27589">
        <w:rPr>
          <w:rFonts w:ascii="Arial" w:hAnsi="Arial" w:cs="Arial"/>
        </w:rPr>
        <w:t>.</w:t>
      </w:r>
    </w:p>
    <w:p w:rsidRPr="00A27589" w:rsidR="000C486C" w:rsidP="00220A53" w:rsidRDefault="000C486C" w14:paraId="7E1ECB5F" w14:textId="77777777">
      <w:pPr>
        <w:pStyle w:val="Liststycke"/>
        <w:numPr>
          <w:ilvl w:val="0"/>
          <w:numId w:val="7"/>
        </w:numPr>
        <w:rPr>
          <w:rFonts w:ascii="Arial" w:hAnsi="Arial" w:cs="Arial"/>
        </w:rPr>
      </w:pPr>
      <w:proofErr w:type="spellStart"/>
      <w:r w:rsidRPr="00A27589">
        <w:rPr>
          <w:rFonts w:ascii="Arial" w:hAnsi="Arial" w:cs="Arial"/>
        </w:rPr>
        <w:t>säkerhetsbrytare</w:t>
      </w:r>
      <w:proofErr w:type="spellEnd"/>
      <w:r w:rsidRPr="00A27589">
        <w:rPr>
          <w:rFonts w:ascii="Arial" w:hAnsi="Arial" w:cs="Arial"/>
        </w:rPr>
        <w:t>.</w:t>
      </w:r>
    </w:p>
    <w:p w:rsidRPr="00A27589" w:rsidR="000C486C" w:rsidP="00220A53" w:rsidRDefault="000C486C" w14:paraId="7E6CFA49" w14:textId="77777777">
      <w:pPr>
        <w:pStyle w:val="Liststycke"/>
        <w:numPr>
          <w:ilvl w:val="0"/>
          <w:numId w:val="7"/>
        </w:numPr>
        <w:rPr>
          <w:rFonts w:ascii="Arial" w:hAnsi="Arial" w:cs="Arial"/>
        </w:rPr>
      </w:pPr>
      <w:proofErr w:type="spellStart"/>
      <w:r w:rsidRPr="00A27589">
        <w:rPr>
          <w:rFonts w:ascii="Arial" w:hAnsi="Arial" w:cs="Arial"/>
        </w:rPr>
        <w:t>motorskyddsbrytare</w:t>
      </w:r>
      <w:proofErr w:type="spellEnd"/>
      <w:r w:rsidRPr="00A27589">
        <w:rPr>
          <w:rFonts w:ascii="Arial" w:hAnsi="Arial" w:cs="Arial"/>
        </w:rPr>
        <w:t>.</w:t>
      </w:r>
    </w:p>
    <w:p w:rsidRPr="00A27589" w:rsidR="000C486C" w:rsidP="00220A53" w:rsidRDefault="000C486C" w14:paraId="35CACF9C" w14:textId="77777777">
      <w:pPr>
        <w:pStyle w:val="Liststycke"/>
        <w:numPr>
          <w:ilvl w:val="0"/>
          <w:numId w:val="7"/>
        </w:numPr>
        <w:rPr>
          <w:rFonts w:ascii="Arial" w:hAnsi="Arial" w:cs="Arial"/>
          <w:lang w:val="sv-SE"/>
        </w:rPr>
      </w:pPr>
      <w:r w:rsidRPr="00A27589">
        <w:rPr>
          <w:rFonts w:ascii="Arial" w:hAnsi="Arial" w:cs="Arial"/>
          <w:lang w:val="sv-SE"/>
        </w:rPr>
        <w:t>kopplingsutrustningar som ej tilldelas centralbeteckningar.</w:t>
      </w:r>
    </w:p>
    <w:p w:rsidRPr="00A27589" w:rsidR="000C486C" w:rsidP="00220A53" w:rsidRDefault="000C486C" w14:paraId="408B6EB6" w14:textId="77777777">
      <w:pPr>
        <w:pStyle w:val="Liststycke"/>
        <w:numPr>
          <w:ilvl w:val="0"/>
          <w:numId w:val="7"/>
        </w:numPr>
        <w:rPr>
          <w:rFonts w:ascii="Arial" w:hAnsi="Arial" w:cs="Arial"/>
          <w:lang w:val="sv-SE"/>
        </w:rPr>
      </w:pPr>
      <w:r w:rsidRPr="00A27589">
        <w:rPr>
          <w:rFonts w:ascii="Arial" w:hAnsi="Arial" w:cs="Arial"/>
          <w:lang w:val="sv-SE"/>
        </w:rPr>
        <w:t>apparatlådor innehållande styr- och reglerutrustningar.</w:t>
      </w:r>
    </w:p>
    <w:p w:rsidRPr="00A27589" w:rsidR="000C486C" w:rsidP="00220A53" w:rsidRDefault="000C486C" w14:paraId="40230A31" w14:textId="77777777">
      <w:pPr>
        <w:rPr>
          <w:rFonts w:cs="Arial"/>
        </w:rPr>
      </w:pPr>
    </w:p>
    <w:p w:rsidRPr="00A27589" w:rsidR="000C486C" w:rsidP="00220A53" w:rsidRDefault="000C486C" w14:paraId="1B4ADDFC" w14:textId="77777777">
      <w:pPr>
        <w:rPr>
          <w:rFonts w:cs="Arial"/>
        </w:rPr>
      </w:pPr>
      <w:r w:rsidRPr="00A27589">
        <w:rPr>
          <w:rFonts w:cs="Arial"/>
        </w:rPr>
        <w:t>Manöverströmställare (exkl. belysningsströmställare), timer och motorskyddsbrytare ska förutom märkning med uppgift om matande central och gruppnummer även märkas med uppgift om funktion.</w:t>
      </w:r>
    </w:p>
    <w:p w:rsidRPr="00A27589" w:rsidR="000C486C" w:rsidP="00220A53" w:rsidRDefault="000C486C" w14:paraId="2232BA68" w14:textId="77777777">
      <w:pPr>
        <w:rPr>
          <w:rFonts w:cs="Arial"/>
        </w:rPr>
      </w:pPr>
      <w:r w:rsidRPr="00A27589">
        <w:rPr>
          <w:rFonts w:cs="Arial"/>
        </w:rPr>
        <w:t>Motorvärmarcentraler ska även märkas med en skylt med texten ”Enbart för motorvärmare max 800 W”.</w:t>
      </w:r>
    </w:p>
    <w:p w:rsidRPr="00A27589" w:rsidR="000C486C" w:rsidP="00220A53" w:rsidRDefault="000C486C" w14:paraId="0F25E18E" w14:textId="77777777">
      <w:pPr>
        <w:rPr>
          <w:rFonts w:cs="Arial"/>
        </w:rPr>
      </w:pPr>
      <w:r w:rsidRPr="00A27589">
        <w:rPr>
          <w:rFonts w:cs="Arial"/>
        </w:rPr>
        <w:t>Huvudledningsschema ska anordnas vid serviscentral samt vid alla övriga centraler innehållande stigarsäkringar.</w:t>
      </w:r>
    </w:p>
    <w:p w:rsidRPr="00A27589" w:rsidR="000C486C" w:rsidP="00220A53" w:rsidRDefault="000C486C" w14:paraId="3B4AB9C9" w14:textId="3EA16D61">
      <w:pPr>
        <w:rPr>
          <w:rFonts w:cs="Arial"/>
          <w:strike/>
        </w:rPr>
      </w:pPr>
      <w:r w:rsidRPr="00A27589">
        <w:rPr>
          <w:rFonts w:cs="Arial"/>
          <w:strike/>
        </w:rPr>
        <w:t>gruppcentraler utanför lägenheter anordnas översiktsritning över respektive centrals matningsområde i form av en planritning där rumsnummer och rumsnamn kan utläsas.</w:t>
      </w:r>
    </w:p>
    <w:p w:rsidRPr="00A27589" w:rsidR="00F64479" w:rsidP="00220A53" w:rsidRDefault="00F64479" w14:paraId="73E9A420" w14:textId="77777777">
      <w:pPr>
        <w:rPr>
          <w:rFonts w:cs="Arial"/>
        </w:rPr>
      </w:pPr>
    </w:p>
    <w:p w:rsidRPr="00A27589" w:rsidR="00F64479" w:rsidP="00220A53" w:rsidRDefault="00F64479" w14:paraId="2874E2E1" w14:textId="4D140DD0">
      <w:pPr>
        <w:rPr>
          <w:rFonts w:cs="Arial"/>
          <w:color w:val="FF0000"/>
        </w:rPr>
      </w:pPr>
      <w:r w:rsidRPr="00A27589">
        <w:rPr>
          <w:rFonts w:cs="Arial"/>
          <w:color w:val="FF0000"/>
        </w:rPr>
        <w:t>Vid större anläggningar så som skolor och kontor an</w:t>
      </w:r>
      <w:r w:rsidRPr="00A27589" w:rsidR="00A645D3">
        <w:rPr>
          <w:rFonts w:cs="Arial"/>
          <w:color w:val="FF0000"/>
        </w:rPr>
        <w:t>s</w:t>
      </w:r>
      <w:r w:rsidRPr="00A27589">
        <w:rPr>
          <w:rFonts w:cs="Arial"/>
          <w:color w:val="FF0000"/>
        </w:rPr>
        <w:t xml:space="preserve">lås </w:t>
      </w:r>
      <w:r w:rsidRPr="00A27589" w:rsidR="000553FB">
        <w:rPr>
          <w:rFonts w:cs="Arial"/>
          <w:color w:val="FF0000"/>
        </w:rPr>
        <w:t xml:space="preserve">en översiktsritning över respektive </w:t>
      </w:r>
      <w:r w:rsidRPr="00A27589" w:rsidR="00A645D3">
        <w:rPr>
          <w:rFonts w:cs="Arial"/>
          <w:color w:val="FF0000"/>
        </w:rPr>
        <w:t>fastighets</w:t>
      </w:r>
      <w:r w:rsidRPr="00A27589" w:rsidR="000553FB">
        <w:rPr>
          <w:rFonts w:cs="Arial"/>
          <w:color w:val="FF0000"/>
        </w:rPr>
        <w:t>centrals matningsområde, i form av en planritning där rumsnummer och rumsnamn kan utläsas.</w:t>
      </w:r>
    </w:p>
    <w:p w:rsidRPr="00A27589" w:rsidR="00B46EE1" w:rsidP="00220A53" w:rsidRDefault="00B46EE1" w14:paraId="3E0D98EF" w14:textId="77777777">
      <w:pPr>
        <w:rPr>
          <w:rFonts w:cs="Arial"/>
        </w:rPr>
      </w:pPr>
    </w:p>
    <w:p w:rsidRPr="00A27589" w:rsidR="000C486C" w:rsidP="00220A53" w:rsidRDefault="000C486C" w14:paraId="3CC62C83" w14:textId="77777777">
      <w:pPr>
        <w:rPr>
          <w:rFonts w:cs="Arial"/>
        </w:rPr>
      </w:pPr>
      <w:r w:rsidRPr="00A27589">
        <w:rPr>
          <w:rFonts w:cs="Arial"/>
        </w:rPr>
        <w:t>Vid centraler innehållande jordfelsbrytare anordnas handhavandeinstruktion för jordfelsbrytare. I ställverk och kabelskåp märks utgående grupper med skyltar.</w:t>
      </w:r>
    </w:p>
    <w:p w:rsidRPr="00A27589" w:rsidR="000C486C" w:rsidP="00220A53" w:rsidRDefault="000C486C" w14:paraId="19A664ED" w14:textId="77777777">
      <w:pPr>
        <w:rPr>
          <w:rFonts w:cs="Arial"/>
        </w:rPr>
      </w:pPr>
      <w:r w:rsidRPr="00A27589">
        <w:rPr>
          <w:rFonts w:cs="Arial"/>
        </w:rPr>
        <w:t>I övrigt anordnas gruppförteckningar.</w:t>
      </w:r>
    </w:p>
    <w:p w:rsidRPr="00A27589" w:rsidR="000C486C" w:rsidP="00220A53" w:rsidRDefault="000C486C" w14:paraId="1F7A8894" w14:textId="77777777">
      <w:pPr>
        <w:rPr>
          <w:rFonts w:cs="Arial"/>
        </w:rPr>
      </w:pPr>
      <w:r w:rsidRPr="00A27589">
        <w:rPr>
          <w:rFonts w:cs="Arial"/>
        </w:rPr>
        <w:t>Gruppförteckningar, huvudledningsscheman, översiktsritningar och handhavandeinstruktion för jordfelsbrytare monteras i ram vid resp. kopplingsutrustning.</w:t>
      </w:r>
    </w:p>
    <w:p w:rsidRPr="00A27589" w:rsidR="000C486C" w:rsidP="00220A53" w:rsidRDefault="000C486C" w14:paraId="3AD65D3F" w14:textId="77777777">
      <w:pPr>
        <w:rPr>
          <w:rFonts w:cs="Arial"/>
        </w:rPr>
      </w:pPr>
      <w:r w:rsidRPr="00A27589">
        <w:rPr>
          <w:rFonts w:cs="Arial"/>
        </w:rPr>
        <w:t>Vid kopplingsutrustningar innehållande automatikfunktioner upphängs en mapp med scheman vid varje kopplingsutrustning.</w:t>
      </w:r>
    </w:p>
    <w:p w:rsidRPr="00A27589" w:rsidR="00997C9A" w:rsidP="00220A53" w:rsidRDefault="00997C9A" w14:paraId="1B36D526" w14:textId="77777777">
      <w:pPr>
        <w:rPr>
          <w:rFonts w:cs="Arial"/>
        </w:rPr>
      </w:pPr>
    </w:p>
    <w:p w:rsidRPr="00A27589" w:rsidR="000C486C" w:rsidP="00220A53" w:rsidRDefault="000C486C" w14:paraId="4CC41EAA" w14:textId="77777777">
      <w:pPr>
        <w:rPr>
          <w:rFonts w:cs="Arial"/>
          <w:strike/>
        </w:rPr>
      </w:pPr>
      <w:r w:rsidRPr="00A27589">
        <w:rPr>
          <w:rFonts w:cs="Arial"/>
          <w:strike/>
        </w:rPr>
        <w:t>Teletekniska system ska märkas enligt svensk standard. Alla centralutrustningar och undercentralutrustningar ska märkas med UNR-nummer.</w:t>
      </w:r>
    </w:p>
    <w:p w:rsidRPr="00A27589" w:rsidR="00DC6286" w:rsidP="00220A53" w:rsidRDefault="00DC6286" w14:paraId="0BE622AF" w14:textId="77777777">
      <w:pPr>
        <w:rPr>
          <w:rFonts w:cs="Arial"/>
          <w:strike/>
        </w:rPr>
      </w:pPr>
    </w:p>
    <w:p w:rsidRPr="00A27589" w:rsidR="000C486C" w:rsidP="00220A53" w:rsidRDefault="00D23F9C" w14:paraId="1AD9455D" w14:textId="12DBF5D9">
      <w:pPr>
        <w:rPr>
          <w:rFonts w:cs="Arial"/>
          <w:color w:val="FF0000"/>
        </w:rPr>
      </w:pPr>
      <w:r w:rsidRPr="00A27589">
        <w:rPr>
          <w:rFonts w:cs="Arial"/>
          <w:color w:val="FF0000"/>
        </w:rPr>
        <w:t>Teleinstalltioner ska märkas enligt SS 455 12 01</w:t>
      </w:r>
      <w:r w:rsidRPr="00A27589" w:rsidR="00D85AA1">
        <w:rPr>
          <w:rFonts w:cs="Arial"/>
          <w:color w:val="FF0000"/>
        </w:rPr>
        <w:t xml:space="preserve"> utg 6</w:t>
      </w:r>
      <w:r w:rsidRPr="00A27589">
        <w:rPr>
          <w:rFonts w:cs="Arial"/>
          <w:color w:val="FF0000"/>
        </w:rPr>
        <w:t>.</w:t>
      </w:r>
    </w:p>
    <w:p w:rsidRPr="00A27589" w:rsidR="00D85AA1" w:rsidP="00220A53" w:rsidRDefault="00D85AA1" w14:paraId="73AA5727" w14:textId="77777777">
      <w:pPr>
        <w:rPr>
          <w:rFonts w:cs="Arial"/>
          <w:color w:val="FF0000"/>
        </w:rPr>
      </w:pPr>
    </w:p>
    <w:p w:rsidRPr="00A27589" w:rsidR="00D85AA1" w:rsidP="00220A53" w:rsidRDefault="00D85AA1" w14:paraId="436A89B3" w14:textId="4C527AC2">
      <w:pPr>
        <w:rPr>
          <w:rFonts w:cs="Arial"/>
          <w:color w:val="FF0000"/>
        </w:rPr>
      </w:pPr>
      <w:r w:rsidRPr="00A27589">
        <w:rPr>
          <w:rFonts w:cs="Arial"/>
          <w:color w:val="FF0000"/>
        </w:rPr>
        <w:t>Vid ombyg</w:t>
      </w:r>
      <w:r w:rsidRPr="00A27589" w:rsidR="00FC619F">
        <w:rPr>
          <w:rFonts w:cs="Arial"/>
          <w:color w:val="FF0000"/>
        </w:rPr>
        <w:t xml:space="preserve">gnad eller utvidgning av befintliga anläggningar kan </w:t>
      </w:r>
      <w:r w:rsidRPr="00A27589" w:rsidR="001716C6">
        <w:rPr>
          <w:rFonts w:cs="Arial"/>
          <w:color w:val="FF0000"/>
        </w:rPr>
        <w:t>de standardern som är förtecknade i utgåva 5 av ss 455 12 00 användas.</w:t>
      </w:r>
    </w:p>
    <w:p w:rsidRPr="00A27589" w:rsidR="000C486C" w:rsidP="00220A53" w:rsidRDefault="000C486C" w14:paraId="1C46BFF4" w14:textId="187D7E08">
      <w:pPr>
        <w:pStyle w:val="Rubrik3"/>
        <w:rPr>
          <w:rFonts w:cs="Arial"/>
          <w:color w:val="auto"/>
        </w:rPr>
      </w:pPr>
      <w:bookmarkStart w:name="_Toc117948724" w:id="40"/>
      <w:r w:rsidRPr="00A27589">
        <w:rPr>
          <w:rFonts w:cs="Arial"/>
          <w:color w:val="auto"/>
        </w:rPr>
        <w:lastRenderedPageBreak/>
        <w:t>Y</w:t>
      </w:r>
      <w:r w:rsidRPr="00A27589" w:rsidR="00952578">
        <w:rPr>
          <w:rFonts w:cs="Arial"/>
          <w:color w:val="auto"/>
        </w:rPr>
        <w:t>GB.</w:t>
      </w:r>
      <w:r w:rsidRPr="00A27589" w:rsidR="00A50EB7">
        <w:rPr>
          <w:rFonts w:cs="Arial"/>
          <w:color w:val="auto"/>
        </w:rPr>
        <w:t>631</w:t>
      </w:r>
      <w:r w:rsidRPr="00A27589">
        <w:rPr>
          <w:rFonts w:cs="Arial"/>
          <w:color w:val="auto"/>
        </w:rPr>
        <w:tab/>
      </w:r>
      <w:r w:rsidRPr="00A27589">
        <w:rPr>
          <w:rFonts w:cs="Arial"/>
          <w:color w:val="auto"/>
        </w:rPr>
        <w:t>Märkning av centralutrustningar i elkraftsinstallationer</w:t>
      </w:r>
      <w:bookmarkEnd w:id="40"/>
    </w:p>
    <w:p w:rsidRPr="00A27589" w:rsidR="000C486C" w:rsidP="00220A53" w:rsidRDefault="000C486C" w14:paraId="613EABD6" w14:textId="6FE4D56A">
      <w:pPr>
        <w:pStyle w:val="Rubrik3"/>
        <w:rPr>
          <w:rFonts w:cs="Arial"/>
          <w:color w:val="auto"/>
        </w:rPr>
      </w:pPr>
      <w:bookmarkStart w:name="_Toc117948725" w:id="41"/>
      <w:r w:rsidRPr="00A27589">
        <w:rPr>
          <w:rFonts w:cs="Arial"/>
          <w:color w:val="auto"/>
        </w:rPr>
        <w:t>Y</w:t>
      </w:r>
      <w:r w:rsidRPr="00A27589" w:rsidR="00A50EB7">
        <w:rPr>
          <w:rFonts w:cs="Arial"/>
          <w:color w:val="auto"/>
        </w:rPr>
        <w:t>GB</w:t>
      </w:r>
      <w:r w:rsidRPr="00A27589">
        <w:rPr>
          <w:rFonts w:cs="Arial"/>
          <w:color w:val="auto"/>
        </w:rPr>
        <w:t>.</w:t>
      </w:r>
      <w:r w:rsidRPr="00A27589" w:rsidR="00A50EB7">
        <w:rPr>
          <w:rFonts w:cs="Arial"/>
          <w:color w:val="auto"/>
        </w:rPr>
        <w:t>71</w:t>
      </w:r>
      <w:r w:rsidRPr="00A27589">
        <w:rPr>
          <w:rFonts w:cs="Arial"/>
          <w:color w:val="auto"/>
        </w:rPr>
        <w:tab/>
      </w:r>
      <w:r w:rsidRPr="00A27589">
        <w:rPr>
          <w:rFonts w:cs="Arial"/>
          <w:color w:val="auto"/>
        </w:rPr>
        <w:t>Märkning av hissinstallationer</w:t>
      </w:r>
      <w:bookmarkEnd w:id="41"/>
    </w:p>
    <w:p w:rsidRPr="00A27589" w:rsidR="000C486C" w:rsidP="00220A53" w:rsidRDefault="000C486C" w14:paraId="3C53136C" w14:textId="5BEA35B9">
      <w:pPr>
        <w:pStyle w:val="Rubrik3"/>
        <w:rPr>
          <w:rFonts w:cs="Arial"/>
          <w:color w:val="auto"/>
        </w:rPr>
      </w:pPr>
      <w:bookmarkStart w:name="_Toc117948726" w:id="42"/>
      <w:r w:rsidRPr="00A27589">
        <w:rPr>
          <w:rFonts w:cs="Arial"/>
          <w:color w:val="auto"/>
        </w:rPr>
        <w:t>Y</w:t>
      </w:r>
      <w:r w:rsidRPr="00A27589" w:rsidR="00A33D9B">
        <w:rPr>
          <w:rFonts w:cs="Arial"/>
          <w:color w:val="auto"/>
        </w:rPr>
        <w:t>GB.8</w:t>
      </w:r>
      <w:r w:rsidRPr="00A27589" w:rsidR="0023476C">
        <w:rPr>
          <w:rFonts w:cs="Arial"/>
          <w:color w:val="auto"/>
        </w:rPr>
        <w:t>1</w:t>
      </w:r>
      <w:r w:rsidRPr="00A27589">
        <w:rPr>
          <w:rFonts w:cs="Arial"/>
          <w:color w:val="auto"/>
        </w:rPr>
        <w:tab/>
      </w:r>
      <w:r w:rsidRPr="00A27589">
        <w:rPr>
          <w:rFonts w:cs="Arial"/>
          <w:color w:val="auto"/>
        </w:rPr>
        <w:t xml:space="preserve">Märkning av styr- och </w:t>
      </w:r>
      <w:r w:rsidRPr="00A27589" w:rsidR="005E2E91">
        <w:rPr>
          <w:rFonts w:cs="Arial"/>
          <w:color w:val="auto"/>
        </w:rPr>
        <w:t>Ö</w:t>
      </w:r>
      <w:r w:rsidRPr="00A27589">
        <w:rPr>
          <w:rFonts w:cs="Arial"/>
          <w:color w:val="auto"/>
        </w:rPr>
        <w:t>vervakningsinstallationer</w:t>
      </w:r>
      <w:r w:rsidRPr="00A27589" w:rsidR="0023476C">
        <w:rPr>
          <w:rFonts w:cs="Arial"/>
          <w:color w:val="auto"/>
        </w:rPr>
        <w:t xml:space="preserve"> för fastighetsdrift</w:t>
      </w:r>
      <w:bookmarkEnd w:id="42"/>
    </w:p>
    <w:p w:rsidRPr="00A27589" w:rsidR="000C486C" w:rsidP="00220A53" w:rsidRDefault="00A33D9B" w14:paraId="5A1CF88A" w14:textId="46D78714">
      <w:pPr>
        <w:pStyle w:val="Rubrik2"/>
        <w:rPr>
          <w:rFonts w:cs="Arial"/>
          <w:color w:val="auto"/>
        </w:rPr>
      </w:pPr>
      <w:bookmarkStart w:name="_Toc117948727" w:id="43"/>
      <w:r w:rsidRPr="00A27589">
        <w:rPr>
          <w:rFonts w:cs="Arial"/>
          <w:color w:val="auto"/>
        </w:rPr>
        <w:t>YGC.6</w:t>
      </w:r>
      <w:r w:rsidRPr="00A27589" w:rsidR="000C486C">
        <w:rPr>
          <w:rFonts w:cs="Arial"/>
          <w:color w:val="auto"/>
        </w:rPr>
        <w:t xml:space="preserve"> </w:t>
      </w:r>
      <w:r w:rsidRPr="00A27589" w:rsidR="000C486C">
        <w:rPr>
          <w:rFonts w:cs="Arial"/>
          <w:color w:val="auto"/>
        </w:rPr>
        <w:tab/>
      </w:r>
      <w:r w:rsidRPr="00A27589" w:rsidR="000C486C">
        <w:rPr>
          <w:rFonts w:cs="Arial"/>
          <w:color w:val="auto"/>
        </w:rPr>
        <w:t>Skyltning för el- och teleinstallationer</w:t>
      </w:r>
      <w:bookmarkEnd w:id="43"/>
    </w:p>
    <w:p w:rsidRPr="00A27589" w:rsidR="000C486C" w:rsidP="00220A53" w:rsidRDefault="000C486C" w14:paraId="2477ABF6" w14:textId="317D2EAF">
      <w:pPr>
        <w:pStyle w:val="Rubrik3"/>
        <w:rPr>
          <w:rFonts w:cs="Arial"/>
          <w:color w:val="auto"/>
        </w:rPr>
      </w:pPr>
      <w:bookmarkStart w:name="_Toc117948728" w:id="44"/>
      <w:r w:rsidRPr="00A27589">
        <w:rPr>
          <w:rFonts w:cs="Arial"/>
          <w:color w:val="auto"/>
        </w:rPr>
        <w:t>Y</w:t>
      </w:r>
      <w:r w:rsidRPr="00A27589" w:rsidR="00AD18DC">
        <w:rPr>
          <w:rFonts w:cs="Arial"/>
          <w:color w:val="auto"/>
        </w:rPr>
        <w:t>GC.63</w:t>
      </w:r>
      <w:r w:rsidRPr="00A27589">
        <w:rPr>
          <w:rFonts w:cs="Arial"/>
          <w:color w:val="auto"/>
        </w:rPr>
        <w:t xml:space="preserve"> </w:t>
      </w:r>
      <w:r w:rsidRPr="00A27589">
        <w:rPr>
          <w:rFonts w:cs="Arial"/>
          <w:color w:val="auto"/>
        </w:rPr>
        <w:tab/>
      </w:r>
      <w:r w:rsidRPr="00A27589">
        <w:rPr>
          <w:rFonts w:cs="Arial"/>
          <w:color w:val="auto"/>
        </w:rPr>
        <w:t>Skyltning för elkraftsinstallationer</w:t>
      </w:r>
      <w:bookmarkEnd w:id="44"/>
    </w:p>
    <w:p w:rsidRPr="00A27589" w:rsidR="000C486C" w:rsidP="00220A53" w:rsidRDefault="000C486C" w14:paraId="1E0CD070" w14:textId="69678291">
      <w:pPr>
        <w:pStyle w:val="Rubrik3"/>
        <w:rPr>
          <w:rFonts w:cs="Arial"/>
          <w:color w:val="auto"/>
        </w:rPr>
      </w:pPr>
      <w:bookmarkStart w:name="_Toc117948729" w:id="45"/>
      <w:r w:rsidRPr="00A27589">
        <w:rPr>
          <w:rFonts w:cs="Arial"/>
          <w:color w:val="auto"/>
        </w:rPr>
        <w:t>Y</w:t>
      </w:r>
      <w:r w:rsidRPr="00A27589" w:rsidR="007F7DE9">
        <w:rPr>
          <w:rFonts w:cs="Arial"/>
          <w:color w:val="auto"/>
        </w:rPr>
        <w:t>GC</w:t>
      </w:r>
      <w:r w:rsidRPr="00A27589">
        <w:rPr>
          <w:rFonts w:cs="Arial"/>
          <w:color w:val="auto"/>
        </w:rPr>
        <w:t>.</w:t>
      </w:r>
      <w:r w:rsidRPr="00A27589" w:rsidR="007F7DE9">
        <w:rPr>
          <w:rFonts w:cs="Arial"/>
          <w:color w:val="auto"/>
        </w:rPr>
        <w:t>8</w:t>
      </w:r>
      <w:r w:rsidRPr="00A27589" w:rsidR="00F13999">
        <w:rPr>
          <w:rFonts w:cs="Arial"/>
          <w:color w:val="auto"/>
        </w:rPr>
        <w:t>1</w:t>
      </w:r>
      <w:r w:rsidRPr="00A27589">
        <w:rPr>
          <w:rFonts w:cs="Arial"/>
          <w:color w:val="auto"/>
        </w:rPr>
        <w:tab/>
      </w:r>
      <w:r w:rsidRPr="00A27589">
        <w:rPr>
          <w:rFonts w:cs="Arial"/>
          <w:color w:val="auto"/>
        </w:rPr>
        <w:t>Skyltning för styr- och övervakningsinstallationer</w:t>
      </w:r>
      <w:bookmarkEnd w:id="45"/>
    </w:p>
    <w:p w:rsidRPr="00A27589" w:rsidR="000C486C" w:rsidP="00220A53" w:rsidRDefault="000C486C" w14:paraId="6CA52AE2" w14:textId="35A0A962">
      <w:pPr>
        <w:pStyle w:val="Rubrik2"/>
        <w:rPr>
          <w:rFonts w:cs="Arial"/>
          <w:color w:val="auto"/>
        </w:rPr>
      </w:pPr>
      <w:bookmarkStart w:name="_Toc117948730" w:id="46"/>
      <w:r w:rsidRPr="00A27589">
        <w:rPr>
          <w:rFonts w:cs="Arial"/>
          <w:color w:val="auto"/>
        </w:rPr>
        <w:t>Y</w:t>
      </w:r>
      <w:r w:rsidRPr="00A27589" w:rsidR="0097440F">
        <w:rPr>
          <w:rFonts w:cs="Arial"/>
          <w:color w:val="auto"/>
        </w:rPr>
        <w:t>HB.6</w:t>
      </w:r>
      <w:r w:rsidRPr="00A27589">
        <w:rPr>
          <w:rFonts w:cs="Arial"/>
          <w:color w:val="auto"/>
        </w:rPr>
        <w:tab/>
      </w:r>
      <w:r w:rsidRPr="00A27589">
        <w:rPr>
          <w:rFonts w:cs="Arial"/>
          <w:color w:val="auto"/>
        </w:rPr>
        <w:t>Kontroll av el- och telesystem</w:t>
      </w:r>
      <w:bookmarkEnd w:id="46"/>
    </w:p>
    <w:p w:rsidRPr="00A27589" w:rsidR="000C486C" w:rsidP="00220A53" w:rsidRDefault="000C486C" w14:paraId="176B03E9" w14:textId="77777777">
      <w:pPr>
        <w:rPr>
          <w:rFonts w:cs="Arial"/>
        </w:rPr>
      </w:pPr>
      <w:r w:rsidRPr="00A27589">
        <w:rPr>
          <w:rFonts w:cs="Arial"/>
        </w:rPr>
        <w:t>Provning ska i huvudsak omfatta:</w:t>
      </w:r>
    </w:p>
    <w:p w:rsidRPr="00A27589" w:rsidR="000C486C" w:rsidP="00220A53" w:rsidRDefault="000C486C" w14:paraId="7F81B305" w14:textId="77777777">
      <w:pPr>
        <w:rPr>
          <w:rFonts w:cs="Arial"/>
        </w:rPr>
      </w:pPr>
      <w:r w:rsidRPr="00A27589">
        <w:rPr>
          <w:rFonts w:cs="Arial"/>
        </w:rPr>
        <w:t>provning enligt Elinstallationsreglerna SS 436 40 00 *)</w:t>
      </w:r>
    </w:p>
    <w:p w:rsidRPr="00A27589" w:rsidR="000C486C" w:rsidP="00220A53" w:rsidRDefault="000C486C" w14:paraId="2DBDBB8E" w14:textId="77777777">
      <w:pPr>
        <w:rPr>
          <w:rFonts w:cs="Arial"/>
        </w:rPr>
      </w:pPr>
      <w:r w:rsidRPr="00A27589">
        <w:rPr>
          <w:rFonts w:cs="Arial"/>
        </w:rPr>
        <w:t>provning av alla funktioner</w:t>
      </w:r>
    </w:p>
    <w:p w:rsidRPr="00A27589" w:rsidR="000C486C" w:rsidP="00220A53" w:rsidRDefault="000C486C" w14:paraId="62D1106C" w14:textId="77777777">
      <w:pPr>
        <w:rPr>
          <w:rFonts w:cs="Arial"/>
        </w:rPr>
      </w:pPr>
      <w:r w:rsidRPr="00A27589">
        <w:rPr>
          <w:rFonts w:cs="Arial"/>
        </w:rPr>
        <w:t>provning av telesystem för verifiering av att gällande standard/krav för varje system uppfylls.</w:t>
      </w:r>
    </w:p>
    <w:p w:rsidRPr="00A27589" w:rsidR="000C486C" w:rsidP="00220A53" w:rsidRDefault="000C486C" w14:paraId="096FF746" w14:textId="77777777">
      <w:pPr>
        <w:rPr>
          <w:rFonts w:cs="Arial"/>
        </w:rPr>
      </w:pPr>
    </w:p>
    <w:p w:rsidRPr="00A27589" w:rsidR="000C486C" w:rsidP="00220A53" w:rsidRDefault="000C486C" w14:paraId="276DEB75" w14:textId="77777777">
      <w:pPr>
        <w:rPr>
          <w:rFonts w:cs="Arial"/>
        </w:rPr>
      </w:pPr>
      <w:r w:rsidRPr="00A27589">
        <w:rPr>
          <w:rFonts w:cs="Arial"/>
        </w:rPr>
        <w:t xml:space="preserve">För funktioner som spänner över flera teknikfack ska samordnad provning utföras. </w:t>
      </w:r>
    </w:p>
    <w:p w:rsidRPr="00A27589" w:rsidR="000C486C" w:rsidP="00220A53" w:rsidRDefault="000C486C" w14:paraId="3EEEB5BB" w14:textId="77777777">
      <w:pPr>
        <w:rPr>
          <w:rFonts w:cs="Arial"/>
        </w:rPr>
      </w:pPr>
      <w:r w:rsidRPr="00A27589">
        <w:rPr>
          <w:rFonts w:cs="Arial"/>
        </w:rPr>
        <w:t>Alla provningar ska verifieras med signerade protokoll och/eller intyg.</w:t>
      </w:r>
    </w:p>
    <w:p w:rsidRPr="00A27589" w:rsidR="000C486C" w:rsidP="00220A53" w:rsidRDefault="000C486C" w14:paraId="380E35EA" w14:textId="6021D355">
      <w:pPr>
        <w:pStyle w:val="Rubrik3"/>
        <w:rPr>
          <w:rFonts w:cs="Arial"/>
          <w:color w:val="auto"/>
        </w:rPr>
      </w:pPr>
      <w:bookmarkStart w:name="_Toc117948731" w:id="47"/>
      <w:r w:rsidRPr="00A27589">
        <w:rPr>
          <w:rFonts w:cs="Arial"/>
          <w:color w:val="auto"/>
        </w:rPr>
        <w:t>Y</w:t>
      </w:r>
      <w:r w:rsidRPr="00A27589" w:rsidR="0097440F">
        <w:rPr>
          <w:rFonts w:cs="Arial"/>
          <w:color w:val="auto"/>
        </w:rPr>
        <w:t>HB</w:t>
      </w:r>
      <w:r w:rsidRPr="00A27589">
        <w:rPr>
          <w:rFonts w:cs="Arial"/>
          <w:color w:val="auto"/>
        </w:rPr>
        <w:t xml:space="preserve">.63 </w:t>
      </w:r>
      <w:r w:rsidRPr="00A27589">
        <w:rPr>
          <w:rFonts w:cs="Arial"/>
          <w:color w:val="auto"/>
        </w:rPr>
        <w:tab/>
      </w:r>
      <w:r w:rsidRPr="00A27589">
        <w:rPr>
          <w:rFonts w:cs="Arial"/>
          <w:color w:val="auto"/>
        </w:rPr>
        <w:t>Kontroll av elkraftsystem</w:t>
      </w:r>
      <w:bookmarkEnd w:id="47"/>
    </w:p>
    <w:p w:rsidRPr="00A27589" w:rsidR="00B914B5" w:rsidP="00220A53" w:rsidRDefault="00B914B5" w14:paraId="7DDA3CF5" w14:textId="58991400">
      <w:pPr>
        <w:pStyle w:val="Rubrik3"/>
        <w:rPr>
          <w:rFonts w:cs="Arial"/>
          <w:color w:val="auto"/>
        </w:rPr>
      </w:pPr>
      <w:bookmarkStart w:name="_Toc117948732" w:id="48"/>
      <w:r w:rsidRPr="00A27589">
        <w:rPr>
          <w:rFonts w:cs="Arial"/>
          <w:color w:val="auto"/>
        </w:rPr>
        <w:t>YHB</w:t>
      </w:r>
      <w:r w:rsidRPr="00A27589" w:rsidR="000C486C">
        <w:rPr>
          <w:rFonts w:cs="Arial"/>
          <w:color w:val="auto"/>
        </w:rPr>
        <w:t xml:space="preserve">.71 </w:t>
      </w:r>
      <w:r w:rsidRPr="00A27589" w:rsidR="000C486C">
        <w:rPr>
          <w:rFonts w:cs="Arial"/>
          <w:color w:val="auto"/>
        </w:rPr>
        <w:tab/>
      </w:r>
      <w:r w:rsidRPr="00A27589" w:rsidR="000C486C">
        <w:rPr>
          <w:rFonts w:cs="Arial"/>
          <w:color w:val="auto"/>
        </w:rPr>
        <w:t>Kontroll av hissystem</w:t>
      </w:r>
      <w:bookmarkEnd w:id="48"/>
    </w:p>
    <w:p w:rsidR="00B5609B" w:rsidP="00220A53" w:rsidRDefault="00B5609B" w14:paraId="03A11DB1" w14:textId="3A9722B2">
      <w:pPr>
        <w:pStyle w:val="Rubrik3"/>
        <w:rPr>
          <w:rFonts w:cs="Arial"/>
          <w:color w:val="auto"/>
        </w:rPr>
      </w:pPr>
      <w:bookmarkStart w:name="_Toc117948733" w:id="49"/>
      <w:r w:rsidRPr="00A27589">
        <w:rPr>
          <w:rFonts w:cs="Arial"/>
          <w:color w:val="auto"/>
        </w:rPr>
        <w:t xml:space="preserve">YHB.81 </w:t>
      </w:r>
      <w:r w:rsidRPr="00A27589">
        <w:rPr>
          <w:rFonts w:cs="Arial"/>
          <w:color w:val="auto"/>
        </w:rPr>
        <w:tab/>
      </w:r>
      <w:r w:rsidRPr="00A27589">
        <w:rPr>
          <w:rFonts w:cs="Arial"/>
          <w:color w:val="auto"/>
        </w:rPr>
        <w:t>Kontroll av styr- och övervakningssystem för fastighetsdrift</w:t>
      </w:r>
      <w:bookmarkEnd w:id="49"/>
    </w:p>
    <w:p w:rsidRPr="0056074A" w:rsidR="0056074A" w:rsidP="0056074A" w:rsidRDefault="00692A30" w14:paraId="6DF2A73E" w14:textId="1CB823D2">
      <w:pPr>
        <w:pStyle w:val="Rubrik2"/>
        <w:rPr>
          <w:rFonts w:cs="Arial"/>
          <w:color w:val="auto"/>
        </w:rPr>
      </w:pPr>
      <w:bookmarkStart w:name="_Toc117948734" w:id="50"/>
      <w:r w:rsidRPr="00A27589">
        <w:rPr>
          <w:rFonts w:cs="Arial"/>
          <w:color w:val="auto"/>
        </w:rPr>
        <w:t>YHC</w:t>
      </w:r>
      <w:r w:rsidRPr="00A27589" w:rsidR="00922D61">
        <w:rPr>
          <w:rFonts w:cs="Arial"/>
          <w:color w:val="auto"/>
        </w:rPr>
        <w:t>.6</w:t>
      </w:r>
      <w:r w:rsidRPr="00A27589" w:rsidR="000C486C">
        <w:rPr>
          <w:rFonts w:cs="Arial"/>
          <w:color w:val="auto"/>
        </w:rPr>
        <w:tab/>
      </w:r>
      <w:r w:rsidRPr="00A27589" w:rsidR="000C486C">
        <w:rPr>
          <w:rFonts w:cs="Arial"/>
          <w:color w:val="auto"/>
        </w:rPr>
        <w:t>Injustering a</w:t>
      </w:r>
      <w:r w:rsidRPr="00A27589" w:rsidR="00922D61">
        <w:rPr>
          <w:rFonts w:cs="Arial"/>
          <w:color w:val="auto"/>
        </w:rPr>
        <w:t>v el- och telesystem</w:t>
      </w:r>
      <w:bookmarkEnd w:id="50"/>
    </w:p>
    <w:p w:rsidRPr="00A27589" w:rsidR="00922D61" w:rsidP="00220A53" w:rsidRDefault="00922D61" w14:paraId="0C1C4B3A" w14:textId="1826E15B">
      <w:pPr>
        <w:pStyle w:val="Rubrik2"/>
        <w:rPr>
          <w:rFonts w:cs="Arial"/>
          <w:color w:val="auto"/>
        </w:rPr>
      </w:pPr>
      <w:bookmarkStart w:name="_Toc117948735" w:id="51"/>
      <w:r w:rsidRPr="00A27589">
        <w:rPr>
          <w:rFonts w:cs="Arial"/>
          <w:color w:val="auto"/>
        </w:rPr>
        <w:t>YHC.6</w:t>
      </w:r>
      <w:r w:rsidRPr="00A27589">
        <w:rPr>
          <w:rFonts w:cs="Arial"/>
          <w:color w:val="auto"/>
        </w:rPr>
        <w:tab/>
      </w:r>
      <w:r w:rsidRPr="00A27589">
        <w:rPr>
          <w:rFonts w:cs="Arial"/>
          <w:color w:val="auto"/>
        </w:rPr>
        <w:t>Injustering av el- och telesystem</w:t>
      </w:r>
      <w:bookmarkEnd w:id="51"/>
    </w:p>
    <w:p w:rsidR="00D55C30" w:rsidP="00220A53" w:rsidRDefault="00D55C30" w14:paraId="26A0284B" w14:textId="4FFFC4C2">
      <w:pPr>
        <w:pStyle w:val="Rubrik3"/>
        <w:rPr>
          <w:rFonts w:cs="Arial"/>
          <w:color w:val="auto"/>
        </w:rPr>
      </w:pPr>
      <w:bookmarkStart w:name="_Toc117948736" w:id="52"/>
      <w:r w:rsidRPr="00A27589">
        <w:rPr>
          <w:rFonts w:cs="Arial"/>
          <w:color w:val="auto"/>
        </w:rPr>
        <w:t>YHC.81</w:t>
      </w:r>
      <w:r w:rsidRPr="00A27589">
        <w:rPr>
          <w:rFonts w:cs="Arial"/>
          <w:color w:val="auto"/>
        </w:rPr>
        <w:tab/>
      </w:r>
      <w:r w:rsidRPr="00A27589">
        <w:rPr>
          <w:rFonts w:cs="Arial"/>
          <w:color w:val="auto"/>
        </w:rPr>
        <w:t>Injustering av el- och telesystem</w:t>
      </w:r>
      <w:bookmarkEnd w:id="52"/>
    </w:p>
    <w:p w:rsidRPr="0056074A" w:rsidR="0056074A" w:rsidP="0056074A" w:rsidRDefault="0056074A" w14:paraId="25DF7569" w14:textId="77777777">
      <w:pPr>
        <w:pStyle w:val="BESKbrdtext"/>
      </w:pPr>
    </w:p>
    <w:p w:rsidRPr="00A27589" w:rsidR="000C486C" w:rsidP="00220A53" w:rsidRDefault="000C486C" w14:paraId="5B6311E6" w14:textId="3234506D">
      <w:pPr>
        <w:pStyle w:val="Rubrik2"/>
        <w:rPr>
          <w:rFonts w:cs="Arial"/>
          <w:color w:val="auto"/>
        </w:rPr>
      </w:pPr>
      <w:bookmarkStart w:name="_Toc117948737" w:id="53"/>
      <w:r w:rsidRPr="00A27589">
        <w:rPr>
          <w:rFonts w:cs="Arial"/>
          <w:color w:val="auto"/>
        </w:rPr>
        <w:lastRenderedPageBreak/>
        <w:t>Y</w:t>
      </w:r>
      <w:r w:rsidRPr="00A27589" w:rsidR="00680D12">
        <w:rPr>
          <w:rFonts w:cs="Arial"/>
          <w:color w:val="auto"/>
        </w:rPr>
        <w:t>J</w:t>
      </w:r>
      <w:r w:rsidRPr="00A27589">
        <w:rPr>
          <w:rFonts w:cs="Arial"/>
          <w:color w:val="auto"/>
        </w:rPr>
        <w:tab/>
      </w:r>
      <w:r w:rsidRPr="00A27589">
        <w:rPr>
          <w:rFonts w:cs="Arial"/>
          <w:color w:val="auto"/>
        </w:rPr>
        <w:t>TEKNISK DOKUMENTATION M M FÖR INSTALLATIONER</w:t>
      </w:r>
      <w:bookmarkEnd w:id="53"/>
    </w:p>
    <w:p w:rsidRPr="00A27589" w:rsidR="000C486C" w:rsidP="00757466" w:rsidRDefault="000C486C" w14:paraId="14AD7A1C" w14:textId="52C9C769">
      <w:pPr>
        <w:rPr>
          <w:rFonts w:cs="Arial"/>
        </w:rPr>
      </w:pPr>
      <w:r w:rsidRPr="00A27589">
        <w:rPr>
          <w:rFonts w:cs="Arial"/>
        </w:rPr>
        <w:t>Se KFAB standard dokumentation.</w:t>
      </w:r>
    </w:p>
    <w:p w:rsidRPr="00A27589" w:rsidR="000C486C" w:rsidP="00220A53" w:rsidRDefault="000C486C" w14:paraId="464052FB" w14:textId="2B7F28C7">
      <w:pPr>
        <w:pStyle w:val="Rubrik4"/>
        <w:rPr>
          <w:rFonts w:cs="Arial"/>
          <w:color w:val="auto"/>
        </w:rPr>
      </w:pPr>
      <w:r w:rsidRPr="00A27589">
        <w:rPr>
          <w:rFonts w:cs="Arial"/>
          <w:color w:val="auto"/>
        </w:rPr>
        <w:t>Y</w:t>
      </w:r>
      <w:r w:rsidRPr="00A27589" w:rsidR="00680D12">
        <w:rPr>
          <w:rFonts w:cs="Arial"/>
          <w:color w:val="auto"/>
        </w:rPr>
        <w:t>JC</w:t>
      </w:r>
      <w:r w:rsidRPr="00A27589">
        <w:rPr>
          <w:rFonts w:cs="Arial"/>
          <w:color w:val="auto"/>
        </w:rPr>
        <w:t>.6</w:t>
      </w:r>
      <w:r w:rsidRPr="00A27589">
        <w:rPr>
          <w:rFonts w:cs="Arial"/>
          <w:color w:val="auto"/>
        </w:rPr>
        <w:tab/>
      </w:r>
      <w:r w:rsidRPr="00A27589">
        <w:rPr>
          <w:rFonts w:cs="Arial"/>
          <w:color w:val="auto"/>
        </w:rPr>
        <w:t>Bygghandlingar för el- och eleinstallationer</w:t>
      </w:r>
    </w:p>
    <w:p w:rsidRPr="00A27589" w:rsidR="000C486C" w:rsidP="00220A53" w:rsidRDefault="000C486C" w14:paraId="2CBC4931" w14:textId="77777777">
      <w:pPr>
        <w:rPr>
          <w:rFonts w:cs="Arial"/>
          <w:b/>
          <w:bCs/>
        </w:rPr>
      </w:pPr>
      <w:r w:rsidRPr="00A27589">
        <w:rPr>
          <w:rFonts w:cs="Arial"/>
          <w:b/>
          <w:bCs/>
        </w:rPr>
        <w:t>Bygghandlingar vid totalentreprenad</w:t>
      </w:r>
    </w:p>
    <w:p w:rsidRPr="00A27589" w:rsidR="000C486C" w:rsidP="00220A53" w:rsidRDefault="000C486C" w14:paraId="4E50A6C1" w14:textId="77777777">
      <w:pPr>
        <w:rPr>
          <w:rFonts w:cs="Arial"/>
        </w:rPr>
      </w:pPr>
      <w:r w:rsidRPr="00A27589">
        <w:rPr>
          <w:rFonts w:cs="Arial"/>
        </w:rPr>
        <w:t>Entreprenören upprättar följande bygghandlingar vilka översänds beställaren för granskning och yttrande innan arbeten påbörjas eller tillverkning sker.</w:t>
      </w:r>
    </w:p>
    <w:p w:rsidRPr="00A27589" w:rsidR="000C486C" w:rsidP="00220A53" w:rsidRDefault="000C486C" w14:paraId="071A1EAC" w14:textId="77777777">
      <w:pPr>
        <w:rPr>
          <w:rFonts w:cs="Arial"/>
        </w:rPr>
      </w:pPr>
      <w:r w:rsidRPr="00A27589">
        <w:rPr>
          <w:rFonts w:cs="Arial"/>
        </w:rPr>
        <w:t>situationsplaner</w:t>
      </w:r>
    </w:p>
    <w:p w:rsidRPr="00A27589" w:rsidR="000C486C" w:rsidP="00220A53" w:rsidRDefault="000C486C" w14:paraId="101756D2" w14:textId="77777777">
      <w:pPr>
        <w:rPr>
          <w:rFonts w:cs="Arial"/>
        </w:rPr>
      </w:pPr>
      <w:r w:rsidRPr="00A27589">
        <w:rPr>
          <w:rFonts w:cs="Arial"/>
        </w:rPr>
        <w:t>planritningar</w:t>
      </w:r>
    </w:p>
    <w:p w:rsidRPr="00A27589" w:rsidR="000C486C" w:rsidP="00220A53" w:rsidRDefault="000C486C" w14:paraId="6A6A81D1" w14:textId="77777777">
      <w:pPr>
        <w:rPr>
          <w:rFonts w:cs="Arial"/>
        </w:rPr>
      </w:pPr>
      <w:r w:rsidRPr="00A27589">
        <w:rPr>
          <w:rFonts w:cs="Arial"/>
        </w:rPr>
        <w:t>monteringsritningar, kretsscheman och yttre anslutningsscheman för kopplingsutrustning</w:t>
      </w:r>
    </w:p>
    <w:p w:rsidRPr="00A27589" w:rsidR="000C486C" w:rsidP="00220A53" w:rsidRDefault="000C486C" w14:paraId="13030C5D" w14:textId="77777777">
      <w:pPr>
        <w:rPr>
          <w:rFonts w:cs="Arial"/>
        </w:rPr>
      </w:pPr>
      <w:r w:rsidRPr="00A27589">
        <w:rPr>
          <w:rFonts w:cs="Arial"/>
        </w:rPr>
        <w:t>specifikation av ljusarmaturer</w:t>
      </w:r>
    </w:p>
    <w:p w:rsidRPr="00A27589" w:rsidR="000C486C" w:rsidP="00220A53" w:rsidRDefault="000C486C" w14:paraId="76FE12AA" w14:textId="77777777">
      <w:pPr>
        <w:rPr>
          <w:rFonts w:cs="Arial"/>
        </w:rPr>
      </w:pPr>
      <w:r w:rsidRPr="00A27589">
        <w:rPr>
          <w:rFonts w:cs="Arial"/>
        </w:rPr>
        <w:t>nätscheman för telesystem</w:t>
      </w:r>
    </w:p>
    <w:p w:rsidRPr="00A27589" w:rsidR="000C486C" w:rsidP="00220A53" w:rsidRDefault="000C486C" w14:paraId="0C1EFD85" w14:textId="77777777">
      <w:pPr>
        <w:rPr>
          <w:rFonts w:cs="Arial"/>
        </w:rPr>
      </w:pPr>
      <w:r w:rsidRPr="00A27589">
        <w:rPr>
          <w:rFonts w:cs="Arial"/>
        </w:rPr>
        <w:t>effektberäkningar</w:t>
      </w:r>
    </w:p>
    <w:p w:rsidRPr="00A27589" w:rsidR="000C486C" w:rsidP="00220A53" w:rsidRDefault="000C486C" w14:paraId="1BF0913D" w14:textId="77777777">
      <w:pPr>
        <w:rPr>
          <w:rFonts w:cs="Arial"/>
        </w:rPr>
      </w:pPr>
      <w:r w:rsidRPr="00A27589">
        <w:rPr>
          <w:rFonts w:cs="Arial"/>
        </w:rPr>
        <w:t>belysningsberäkningar.</w:t>
      </w:r>
    </w:p>
    <w:p w:rsidRPr="00A27589" w:rsidR="000C486C" w:rsidP="00220A53" w:rsidRDefault="000C486C" w14:paraId="7700944B" w14:textId="77777777">
      <w:pPr>
        <w:rPr>
          <w:rFonts w:cs="Arial"/>
        </w:rPr>
      </w:pPr>
    </w:p>
    <w:p w:rsidRPr="00A27589" w:rsidR="000C486C" w:rsidP="00220A53" w:rsidRDefault="000C486C" w14:paraId="6C45F7DB" w14:textId="77777777">
      <w:pPr>
        <w:rPr>
          <w:rFonts w:cs="Arial"/>
          <w:b/>
          <w:bCs/>
        </w:rPr>
      </w:pPr>
      <w:r w:rsidRPr="00A27589">
        <w:rPr>
          <w:rFonts w:cs="Arial"/>
          <w:b/>
          <w:bCs/>
        </w:rPr>
        <w:t>Bygghandlingar vid utförandeentreprenad</w:t>
      </w:r>
    </w:p>
    <w:p w:rsidRPr="00A27589" w:rsidR="000C486C" w:rsidP="00220A53" w:rsidRDefault="000C486C" w14:paraId="53427B14" w14:textId="77777777">
      <w:pPr>
        <w:rPr>
          <w:rFonts w:cs="Arial"/>
        </w:rPr>
      </w:pPr>
      <w:r w:rsidRPr="00A27589">
        <w:rPr>
          <w:rFonts w:cs="Arial"/>
        </w:rPr>
        <w:t>Entreprenören upprättar följande bygghandlingar vilka översänds beställaren för granskning och yttrande innan arbeten påbörjas eller tillverkning sker.</w:t>
      </w:r>
    </w:p>
    <w:p w:rsidRPr="00A27589" w:rsidR="000C486C" w:rsidP="00220A53" w:rsidRDefault="000C486C" w14:paraId="3878851C" w14:textId="77777777">
      <w:pPr>
        <w:rPr>
          <w:rFonts w:cs="Arial"/>
        </w:rPr>
      </w:pPr>
      <w:r w:rsidRPr="00A27589">
        <w:rPr>
          <w:rFonts w:cs="Arial"/>
        </w:rPr>
        <w:t>monteringsritningar, kretsscheman och yttre anslutningsscheman för kopplingsutrustning.</w:t>
      </w:r>
    </w:p>
    <w:p w:rsidRPr="00A27589" w:rsidR="000C486C" w:rsidP="00220A53" w:rsidRDefault="000C486C" w14:paraId="02974AA8" w14:textId="77777777">
      <w:pPr>
        <w:rPr>
          <w:rFonts w:cs="Arial"/>
        </w:rPr>
      </w:pPr>
    </w:p>
    <w:p w:rsidRPr="00A27589" w:rsidR="000C486C" w:rsidP="00220A53" w:rsidRDefault="000C486C" w14:paraId="0117CD73" w14:textId="77777777">
      <w:pPr>
        <w:rPr>
          <w:rFonts w:cs="Arial"/>
          <w:b/>
          <w:bCs/>
        </w:rPr>
      </w:pPr>
      <w:r w:rsidRPr="00A27589">
        <w:rPr>
          <w:rFonts w:cs="Arial"/>
          <w:b/>
          <w:bCs/>
        </w:rPr>
        <w:t>Bygghandling med uppgifter till sidoentreprenör vid delad entreprenad</w:t>
      </w:r>
    </w:p>
    <w:p w:rsidRPr="00A27589" w:rsidR="000C486C" w:rsidP="00220A53" w:rsidRDefault="000C486C" w14:paraId="09317406" w14:textId="77777777">
      <w:pPr>
        <w:rPr>
          <w:rFonts w:cs="Arial"/>
        </w:rPr>
      </w:pPr>
      <w:r w:rsidRPr="00A27589">
        <w:rPr>
          <w:rFonts w:cs="Arial"/>
        </w:rPr>
        <w:t>Entreprenören upprättar följande underlag till sidoentreprenör:</w:t>
      </w:r>
    </w:p>
    <w:p w:rsidRPr="00A27589" w:rsidR="000C486C" w:rsidP="00220A53" w:rsidRDefault="000C486C" w14:paraId="493CB9FA" w14:textId="77777777">
      <w:pPr>
        <w:rPr>
          <w:rFonts w:cs="Arial"/>
        </w:rPr>
      </w:pPr>
      <w:r w:rsidRPr="00A27589">
        <w:rPr>
          <w:rFonts w:cs="Arial"/>
        </w:rPr>
        <w:t>situationsplan över kabelschakt och kabelskyddsrör i mark i de fall detta enligt entreprenadhandlingen ska utföras av sidoentreprenör</w:t>
      </w:r>
    </w:p>
    <w:p w:rsidRPr="00A27589" w:rsidR="004A2F10" w:rsidP="00757466" w:rsidRDefault="000C486C" w14:paraId="15651E97" w14:textId="73D18055">
      <w:pPr>
        <w:rPr>
          <w:rFonts w:cs="Arial"/>
        </w:rPr>
      </w:pPr>
      <w:r w:rsidRPr="00A27589">
        <w:rPr>
          <w:rFonts w:cs="Arial"/>
        </w:rPr>
        <w:t>håltagningsritning som redovisar de hål som enligt entreprenadhandlingen ska utföras av sidoentreprenör.</w:t>
      </w:r>
    </w:p>
    <w:p w:rsidRPr="00A27589" w:rsidR="004A2F10" w:rsidP="00220A53" w:rsidRDefault="004A2F10" w14:paraId="013088A8" w14:textId="77777777">
      <w:pPr>
        <w:pStyle w:val="Rubrik4"/>
        <w:rPr>
          <w:rFonts w:cs="Arial"/>
          <w:color w:val="auto"/>
        </w:rPr>
      </w:pPr>
      <w:r w:rsidRPr="00A27589">
        <w:rPr>
          <w:rFonts w:cs="Arial"/>
          <w:color w:val="auto"/>
        </w:rPr>
        <w:t>YJD.6</w:t>
      </w:r>
      <w:r w:rsidRPr="00A27589">
        <w:rPr>
          <w:rFonts w:cs="Arial"/>
          <w:color w:val="auto"/>
        </w:rPr>
        <w:tab/>
      </w:r>
      <w:r w:rsidRPr="00A27589">
        <w:rPr>
          <w:rFonts w:cs="Arial"/>
          <w:color w:val="auto"/>
        </w:rPr>
        <w:t>Underlag för relationshandlingar för el- och telesystem</w:t>
      </w:r>
    </w:p>
    <w:p w:rsidRPr="00A27589" w:rsidR="004A2F10" w:rsidP="00220A53" w:rsidRDefault="004A2F10" w14:paraId="3DF7401E" w14:textId="77777777">
      <w:pPr>
        <w:rPr>
          <w:rFonts w:cs="Arial"/>
        </w:rPr>
      </w:pPr>
      <w:r w:rsidRPr="00A27589">
        <w:rPr>
          <w:rFonts w:cs="Arial"/>
        </w:rPr>
        <w:t>Underlag till relationshandlingar vid utförandeentreprenad ska omfatta:</w:t>
      </w:r>
    </w:p>
    <w:p w:rsidRPr="00A27589" w:rsidR="004A2F10" w:rsidP="00220A53" w:rsidRDefault="004A2F10" w14:paraId="51638362" w14:textId="77777777">
      <w:pPr>
        <w:rPr>
          <w:rFonts w:cs="Arial"/>
        </w:rPr>
      </w:pPr>
      <w:r w:rsidRPr="00A27589">
        <w:rPr>
          <w:rFonts w:cs="Arial"/>
        </w:rPr>
        <w:t>kopior av ritningar för den gällande entreprenadhandlingen på vilka ändringar och tillägg gjorda under entreprenadtiden tydligt har ritats in.</w:t>
      </w:r>
    </w:p>
    <w:p w:rsidRPr="00A27589" w:rsidR="000C486C" w:rsidP="00220A53" w:rsidRDefault="000C486C" w14:paraId="47DCB14D" w14:textId="05D31129">
      <w:pPr>
        <w:pStyle w:val="Rubrik4"/>
        <w:rPr>
          <w:rFonts w:cs="Arial"/>
          <w:color w:val="auto"/>
        </w:rPr>
      </w:pPr>
      <w:r w:rsidRPr="00A27589">
        <w:rPr>
          <w:rFonts w:cs="Arial"/>
          <w:color w:val="auto"/>
        </w:rPr>
        <w:t>Y</w:t>
      </w:r>
      <w:r w:rsidRPr="00A27589" w:rsidR="00DE6C87">
        <w:rPr>
          <w:rFonts w:cs="Arial"/>
          <w:color w:val="auto"/>
        </w:rPr>
        <w:t>JE</w:t>
      </w:r>
      <w:r w:rsidRPr="00A27589">
        <w:rPr>
          <w:rFonts w:cs="Arial"/>
          <w:color w:val="auto"/>
        </w:rPr>
        <w:t>.6</w:t>
      </w:r>
      <w:r w:rsidRPr="00A27589">
        <w:rPr>
          <w:rFonts w:cs="Arial"/>
          <w:color w:val="auto"/>
        </w:rPr>
        <w:tab/>
      </w:r>
      <w:r w:rsidRPr="00A27589">
        <w:rPr>
          <w:rFonts w:cs="Arial"/>
          <w:color w:val="auto"/>
        </w:rPr>
        <w:t>Relationshandlingar för el- och teleinstallationer</w:t>
      </w:r>
    </w:p>
    <w:p w:rsidRPr="002D3210" w:rsidR="00757466" w:rsidP="00220A53" w:rsidRDefault="00EB24C4" w14:paraId="0BF0B5B9" w14:textId="77777777">
      <w:pPr>
        <w:rPr>
          <w:rFonts w:cs="Arial"/>
        </w:rPr>
      </w:pPr>
      <w:r w:rsidRPr="002D3210">
        <w:rPr>
          <w:rFonts w:cs="Arial"/>
        </w:rPr>
        <w:t xml:space="preserve">Alla förändringar i fastigheterna ska dokumenteras. Om det finns CAD-ritningar ska ändringen införas på dessa, annars upprättas cad-ritningar. </w:t>
      </w:r>
    </w:p>
    <w:p w:rsidRPr="002D3210" w:rsidR="00EB24C4" w:rsidP="00220A53" w:rsidRDefault="00EB24C4" w14:paraId="73A48D57" w14:textId="7AF45F16">
      <w:pPr>
        <w:rPr>
          <w:rFonts w:cs="Arial"/>
        </w:rPr>
      </w:pPr>
      <w:r w:rsidRPr="002D3210">
        <w:rPr>
          <w:rFonts w:cs="Arial"/>
        </w:rPr>
        <w:t xml:space="preserve">Om en ombyggnad bara berör en liten del av en byggnad där cad-ritning saknas införs ändringen på ändringslager på originalritning eller på relationsunderlag om beställaren går med på det. </w:t>
      </w:r>
    </w:p>
    <w:p w:rsidRPr="002D3210" w:rsidR="00EB24C4" w:rsidP="00220A53" w:rsidRDefault="00EB24C4" w14:paraId="0ACF49A1" w14:textId="77777777">
      <w:pPr>
        <w:rPr>
          <w:rFonts w:cs="Arial"/>
        </w:rPr>
      </w:pPr>
      <w:r w:rsidRPr="002D3210">
        <w:rPr>
          <w:rFonts w:cs="Arial"/>
        </w:rPr>
        <w:t xml:space="preserve">Relationsritningar ska alltid omfatta samtliga installationer, både nya och gamla som är i drift. På relationsritningen ska ingen information om förändringar finnas utan bara befintligt utförande ska redovisas. Relationsritningar i cad ska även utföras på ledningar i mark. </w:t>
      </w:r>
    </w:p>
    <w:p w:rsidRPr="002D3210" w:rsidR="00EB24C4" w:rsidP="00220A53" w:rsidRDefault="00EB24C4" w14:paraId="4D486540" w14:textId="77777777">
      <w:pPr>
        <w:rPr>
          <w:rFonts w:cs="Arial"/>
        </w:rPr>
      </w:pPr>
      <w:r w:rsidRPr="002D3210">
        <w:rPr>
          <w:rFonts w:cs="Arial"/>
        </w:rPr>
        <w:t>På alla KFAB:s fastigheter finns A-ritningar och situationsplaner i cad-format.</w:t>
      </w:r>
    </w:p>
    <w:p w:rsidRPr="002D3210" w:rsidR="00EB24C4" w:rsidP="00220A53" w:rsidRDefault="00EB24C4" w14:paraId="6D613831" w14:textId="77777777">
      <w:pPr>
        <w:rPr>
          <w:rFonts w:cs="Arial"/>
        </w:rPr>
      </w:pPr>
      <w:r w:rsidRPr="002D3210">
        <w:rPr>
          <w:rFonts w:cs="Arial"/>
        </w:rPr>
        <w:t>Inlämning ska ske i struktur enligt KFAB standard Inlämningsstruktur.</w:t>
      </w:r>
    </w:p>
    <w:p w:rsidRPr="002D3210" w:rsidR="000C486C" w:rsidP="00757466" w:rsidRDefault="00672EE4" w14:paraId="1073795B" w14:textId="595779CB">
      <w:pPr>
        <w:rPr>
          <w:rFonts w:cs="Arial"/>
        </w:rPr>
      </w:pPr>
      <w:r w:rsidRPr="002D3210">
        <w:rPr>
          <w:rFonts w:cs="Arial"/>
        </w:rPr>
        <w:lastRenderedPageBreak/>
        <w:t xml:space="preserve">Relationsritningar ska utföras enligt KFAB standard </w:t>
      </w:r>
      <w:r w:rsidRPr="002D3210" w:rsidR="00BC7AB8">
        <w:rPr>
          <w:rFonts w:cs="Arial"/>
        </w:rPr>
        <w:t>Dokumentation</w:t>
      </w:r>
      <w:r w:rsidRPr="002D3210" w:rsidR="00BC7AB8">
        <w:rPr>
          <w:rFonts w:cs="Arial"/>
          <w:strike/>
        </w:rPr>
        <w:t>.</w:t>
      </w:r>
    </w:p>
    <w:p w:rsidRPr="00A27589" w:rsidR="000C486C" w:rsidP="00220A53" w:rsidRDefault="000C486C" w14:paraId="390350B5" w14:textId="387360C9">
      <w:pPr>
        <w:pStyle w:val="Rubrik4"/>
        <w:rPr>
          <w:rFonts w:cs="Arial"/>
          <w:color w:val="auto"/>
        </w:rPr>
      </w:pPr>
      <w:r w:rsidRPr="00A27589">
        <w:rPr>
          <w:rFonts w:cs="Arial"/>
          <w:color w:val="auto"/>
        </w:rPr>
        <w:t>Y</w:t>
      </w:r>
      <w:r w:rsidRPr="00A27589" w:rsidR="007F3E19">
        <w:rPr>
          <w:rFonts w:cs="Arial"/>
          <w:color w:val="auto"/>
        </w:rPr>
        <w:t>JL</w:t>
      </w:r>
      <w:r w:rsidRPr="00A27589">
        <w:rPr>
          <w:rFonts w:cs="Arial"/>
          <w:color w:val="auto"/>
        </w:rPr>
        <w:t>.6</w:t>
      </w:r>
      <w:r w:rsidRPr="00A27589">
        <w:rPr>
          <w:rFonts w:cs="Arial"/>
          <w:color w:val="auto"/>
        </w:rPr>
        <w:tab/>
      </w:r>
      <w:r w:rsidRPr="00A27589" w:rsidR="007F3E19">
        <w:rPr>
          <w:rFonts w:cs="Arial"/>
          <w:color w:val="auto"/>
        </w:rPr>
        <w:t>Drift- och underhållsinstruktioner för el- och telesystem</w:t>
      </w:r>
    </w:p>
    <w:p w:rsidRPr="002D3210" w:rsidR="00757466" w:rsidP="00220A53" w:rsidRDefault="0066265B" w14:paraId="19AB622E" w14:textId="77777777">
      <w:pPr>
        <w:tabs>
          <w:tab w:val="left" w:pos="2835"/>
          <w:tab w:val="left" w:pos="4253"/>
          <w:tab w:val="left" w:pos="5670"/>
          <w:tab w:val="left" w:pos="7088"/>
          <w:tab w:val="left" w:pos="8505"/>
        </w:tabs>
        <w:spacing w:before="80" w:after="80"/>
        <w:ind w:right="851"/>
        <w:rPr>
          <w:rFonts w:cs="Arial"/>
        </w:rPr>
      </w:pPr>
      <w:r w:rsidRPr="002D3210">
        <w:rPr>
          <w:rFonts w:cs="Arial"/>
        </w:rPr>
        <w:t xml:space="preserve">Drift- och underhållsinstruktioner ska upprättas för alla apparater (T ex centralapparater). </w:t>
      </w:r>
    </w:p>
    <w:p w:rsidRPr="002D3210" w:rsidR="00757466" w:rsidP="00220A53" w:rsidRDefault="0066265B" w14:paraId="2838DB44" w14:textId="77777777">
      <w:pPr>
        <w:tabs>
          <w:tab w:val="left" w:pos="2835"/>
          <w:tab w:val="left" w:pos="4253"/>
          <w:tab w:val="left" w:pos="5670"/>
          <w:tab w:val="left" w:pos="7088"/>
          <w:tab w:val="left" w:pos="8505"/>
        </w:tabs>
        <w:spacing w:before="80" w:after="80"/>
        <w:ind w:right="851"/>
        <w:rPr>
          <w:rFonts w:cs="Arial"/>
        </w:rPr>
      </w:pPr>
      <w:r w:rsidRPr="002D3210">
        <w:rPr>
          <w:rFonts w:cs="Arial"/>
        </w:rPr>
        <w:t xml:space="preserve">Varje system ska ha ett driftkort. Inplastat driftkort placeras i anslutning till huvudapparat i systemet. </w:t>
      </w:r>
    </w:p>
    <w:p w:rsidRPr="002D3210" w:rsidR="0066265B" w:rsidP="00220A53" w:rsidRDefault="00AC39DB" w14:paraId="130DEDCC" w14:textId="5EE23C86">
      <w:pPr>
        <w:tabs>
          <w:tab w:val="left" w:pos="2835"/>
          <w:tab w:val="left" w:pos="4253"/>
          <w:tab w:val="left" w:pos="5670"/>
          <w:tab w:val="left" w:pos="7088"/>
          <w:tab w:val="left" w:pos="8505"/>
        </w:tabs>
        <w:spacing w:before="80" w:after="80"/>
        <w:ind w:right="851"/>
        <w:rPr>
          <w:rFonts w:cs="Arial"/>
        </w:rPr>
      </w:pPr>
      <w:r w:rsidRPr="002D3210">
        <w:rPr>
          <w:rFonts w:cs="Arial"/>
        </w:rPr>
        <w:t xml:space="preserve">Huvudledningsschema </w:t>
      </w:r>
      <w:r w:rsidRPr="002D3210" w:rsidR="00C61FDA">
        <w:rPr>
          <w:rFonts w:cs="Arial"/>
        </w:rPr>
        <w:t>placeras</w:t>
      </w:r>
      <w:r w:rsidRPr="002D3210" w:rsidR="0066265B">
        <w:rPr>
          <w:rFonts w:cs="Arial"/>
        </w:rPr>
        <w:t xml:space="preserve"> </w:t>
      </w:r>
      <w:r w:rsidRPr="002D3210" w:rsidR="00C61FDA">
        <w:rPr>
          <w:rFonts w:cs="Arial"/>
        </w:rPr>
        <w:t xml:space="preserve">vid </w:t>
      </w:r>
      <w:r w:rsidRPr="002D3210" w:rsidR="004A0757">
        <w:rPr>
          <w:rFonts w:cs="Arial"/>
        </w:rPr>
        <w:t xml:space="preserve">varje inkommande grupp om fler byggnader har samma servis. </w:t>
      </w:r>
      <w:r w:rsidRPr="002D3210" w:rsidR="0066265B">
        <w:rPr>
          <w:rFonts w:cs="Arial"/>
        </w:rPr>
        <w:t>Dessutom placeras driftinstruktioner för och vid varje apparat med menysystem eller annan inställningsmöjlighet. Driftinstruktioner ska visa hur inställningar görs och hur inkopplingar gjorts samt visa grundinställningar vid drifttagande mm.</w:t>
      </w:r>
    </w:p>
    <w:p w:rsidRPr="002D3210" w:rsidR="00757466" w:rsidP="00220A53" w:rsidRDefault="0066265B" w14:paraId="4C80F285" w14:textId="77777777">
      <w:pPr>
        <w:rPr>
          <w:rFonts w:cs="Arial"/>
        </w:rPr>
      </w:pPr>
      <w:r w:rsidRPr="002D3210">
        <w:rPr>
          <w:rFonts w:cs="Arial"/>
        </w:rPr>
        <w:t xml:space="preserve">DU-instruktionerna ska utformas i enlighet med och i omfattning enligt KFAB standard Inlämningsstruktur. KFAB har gjort en inlämningsstruktur med rätt mappstruktur och malldokument som ska finnas och användas. </w:t>
      </w:r>
    </w:p>
    <w:p w:rsidRPr="002D3210" w:rsidR="00757466" w:rsidP="00220A53" w:rsidRDefault="0066265B" w14:paraId="255FBC88" w14:textId="77777777">
      <w:pPr>
        <w:rPr>
          <w:rFonts w:cs="Arial"/>
        </w:rPr>
      </w:pPr>
      <w:r w:rsidRPr="002D3210">
        <w:rPr>
          <w:rFonts w:cs="Arial"/>
        </w:rPr>
        <w:t xml:space="preserve">Innehållsförteckningen visar vilka dokument som ska finnas om de är relevanta för entreprenaden. Om de inte är relevanta och inte finns sedan tidigare ska de tas bort ur innehållsförteckningen och ur mappstrukturen. </w:t>
      </w:r>
    </w:p>
    <w:p w:rsidRPr="002D3210" w:rsidR="00757466" w:rsidP="00220A53" w:rsidRDefault="00757466" w14:paraId="2E6E52BC" w14:textId="77777777">
      <w:pPr>
        <w:rPr>
          <w:rFonts w:cs="Arial"/>
        </w:rPr>
      </w:pPr>
    </w:p>
    <w:p w:rsidRPr="002D3210" w:rsidR="00757466" w:rsidP="00220A53" w:rsidRDefault="0066265B" w14:paraId="7192FA12" w14:textId="77777777">
      <w:pPr>
        <w:rPr>
          <w:rFonts w:cs="Arial"/>
        </w:rPr>
      </w:pPr>
      <w:r w:rsidRPr="002D3210">
        <w:rPr>
          <w:rFonts w:cs="Arial"/>
        </w:rPr>
        <w:t>Instruktionerna ska upprättas digitalt (pdf-format för produktblad och underskrivna protokoll och liknande och original-format (.doc, .xls, .dwg) för övrig skriven dokumentation. 1 mapp per byggnad och systemtyp (</w:t>
      </w:r>
      <w:r w:rsidRPr="002D3210" w:rsidR="002B28C0">
        <w:rPr>
          <w:rFonts w:cs="Arial"/>
        </w:rPr>
        <w:t xml:space="preserve">el, reservkraft, </w:t>
      </w:r>
      <w:r w:rsidRPr="002D3210" w:rsidR="00EA54D2">
        <w:rPr>
          <w:rFonts w:cs="Arial"/>
        </w:rPr>
        <w:t>hiss, nätverk</w:t>
      </w:r>
      <w:r w:rsidRPr="002D3210">
        <w:rPr>
          <w:rFonts w:cs="Arial"/>
        </w:rPr>
        <w:t xml:space="preserve">) ska finnas och denna revideras vid förändringar. </w:t>
      </w:r>
    </w:p>
    <w:p w:rsidRPr="002D3210" w:rsidR="00757466" w:rsidP="00220A53" w:rsidRDefault="00757466" w14:paraId="74D4B1B9" w14:textId="77777777">
      <w:pPr>
        <w:rPr>
          <w:rFonts w:cs="Arial"/>
        </w:rPr>
      </w:pPr>
    </w:p>
    <w:p w:rsidRPr="002D3210" w:rsidR="0066265B" w:rsidP="00220A53" w:rsidRDefault="0066265B" w14:paraId="18687331" w14:textId="3B3B6B5F">
      <w:pPr>
        <w:rPr>
          <w:rFonts w:cs="Arial"/>
        </w:rPr>
      </w:pPr>
      <w:r w:rsidRPr="002D3210">
        <w:rPr>
          <w:rFonts w:cs="Arial"/>
        </w:rPr>
        <w:t>Dessutom ska ett totalflödesschema</w:t>
      </w:r>
      <w:r w:rsidRPr="002D3210" w:rsidR="00AB4295">
        <w:rPr>
          <w:rFonts w:cs="Arial"/>
        </w:rPr>
        <w:t>/huvudledningsschema</w:t>
      </w:r>
      <w:r w:rsidRPr="002D3210">
        <w:rPr>
          <w:rFonts w:cs="Arial"/>
        </w:rPr>
        <w:t xml:space="preserve"> finnas för varje grupp av byggnader med gemensam centralapparat</w:t>
      </w:r>
      <w:r w:rsidRPr="002D3210" w:rsidR="0056383B">
        <w:rPr>
          <w:rFonts w:cs="Arial"/>
        </w:rPr>
        <w:t>/elservis</w:t>
      </w:r>
      <w:r w:rsidRPr="002D3210">
        <w:rPr>
          <w:rFonts w:cs="Arial"/>
        </w:rPr>
        <w:t xml:space="preserve"> som ska ingå i respektive pärm. Om instruktion enligt ovan saknas ska det upprättas. Inskannade dokument godtas endast för undertecknade protokoll och liknande. Dokument ska endast omfatta aktuell produkt, 1 dokument per komponent i komponentförteckningen. </w:t>
      </w:r>
    </w:p>
    <w:p w:rsidRPr="002D3210" w:rsidR="00757466" w:rsidP="00220A53" w:rsidRDefault="00757466" w14:paraId="52213D50" w14:textId="77777777">
      <w:pPr>
        <w:rPr>
          <w:rFonts w:cs="Arial"/>
        </w:rPr>
      </w:pPr>
    </w:p>
    <w:p w:rsidRPr="002D3210" w:rsidR="0066265B" w:rsidP="00220A53" w:rsidRDefault="0066265B" w14:paraId="7A17EE99" w14:textId="77777777">
      <w:pPr>
        <w:rPr>
          <w:rFonts w:cs="Arial"/>
        </w:rPr>
      </w:pPr>
      <w:r w:rsidRPr="002D3210">
        <w:rPr>
          <w:rFonts w:cs="Arial"/>
        </w:rPr>
        <w:t>6.1 Komponentförteckning i DU-pärmar är både en sammanställning av vilka komponenter som finns var med deras data och en innehållsförteckning för 6.2 Produktblad. Samma beteckningar ska användas i komponentförteckningen och på ritning och i verkligheten.</w:t>
      </w:r>
    </w:p>
    <w:p w:rsidRPr="002D3210" w:rsidR="0066265B" w:rsidP="00220A53" w:rsidRDefault="0066265B" w14:paraId="03294E95" w14:textId="77777777">
      <w:pPr>
        <w:rPr>
          <w:rFonts w:cs="Arial"/>
        </w:rPr>
      </w:pPr>
      <w:r w:rsidRPr="002D3210">
        <w:rPr>
          <w:rFonts w:cs="Arial"/>
        </w:rPr>
        <w:t>Apparatförteckning ska alltid upprättas om det inte finns. Apparatförteckningen ska alltid vara den som finns i mallen ”Byggnadsdata” i ”Inlämning till KFAB”. Den ska vara gemensam för alla discipliner, dvs en per byggnad.</w:t>
      </w:r>
    </w:p>
    <w:p w:rsidRPr="002D3210" w:rsidR="00757466" w:rsidP="00220A53" w:rsidRDefault="00757466" w14:paraId="2B043F23" w14:textId="77777777">
      <w:pPr>
        <w:rPr>
          <w:rFonts w:cs="Arial"/>
        </w:rPr>
      </w:pPr>
    </w:p>
    <w:p w:rsidRPr="002D3210" w:rsidR="0066265B" w:rsidP="00220A53" w:rsidRDefault="0066265B" w14:paraId="62B86C4A" w14:textId="77777777">
      <w:pPr>
        <w:rPr>
          <w:rFonts w:cs="Arial"/>
        </w:rPr>
      </w:pPr>
      <w:r w:rsidRPr="002D3210">
        <w:rPr>
          <w:rFonts w:cs="Arial"/>
        </w:rPr>
        <w:t>Fråga alltid KFAB:s byggprojektledare om befintliga ritningar och DU-instruktioner. Nya instruktioner godtas inte om det finns befintliga.</w:t>
      </w:r>
    </w:p>
    <w:p w:rsidRPr="00A27589" w:rsidR="0066265B" w:rsidP="00220A53" w:rsidRDefault="0066265B" w14:paraId="5E9DAA16" w14:textId="77777777">
      <w:pPr>
        <w:rPr>
          <w:rFonts w:cs="Arial"/>
        </w:rPr>
      </w:pPr>
    </w:p>
    <w:p w:rsidRPr="00A27589" w:rsidR="000C486C" w:rsidP="00220A53" w:rsidRDefault="000C486C" w14:paraId="49608AE5" w14:textId="77777777">
      <w:pPr>
        <w:rPr>
          <w:rFonts w:cs="Arial"/>
        </w:rPr>
      </w:pPr>
      <w:r w:rsidRPr="00A27589">
        <w:rPr>
          <w:rFonts w:cs="Arial"/>
        </w:rPr>
        <w:t>Separata instruktioner anpassade för hyresgäster (en omgång/hyresgäst) samt en referensomgång upprättas och överlämnas senast vid slutbesiktning.</w:t>
      </w:r>
    </w:p>
    <w:p w:rsidRPr="00A27589" w:rsidR="00FA603B" w:rsidP="00220A53" w:rsidRDefault="00FA603B" w14:paraId="5B31C095" w14:textId="77777777">
      <w:pPr>
        <w:rPr>
          <w:rFonts w:cs="Arial"/>
        </w:rPr>
      </w:pPr>
    </w:p>
    <w:p w:rsidRPr="00A27589" w:rsidR="00070EA6" w:rsidP="00757466" w:rsidRDefault="00FA603B" w14:paraId="13B08CF0" w14:textId="49025E9C">
      <w:pPr>
        <w:rPr>
          <w:rFonts w:cs="Arial"/>
        </w:rPr>
      </w:pPr>
      <w:r w:rsidRPr="00A27589">
        <w:rPr>
          <w:rFonts w:cs="Arial"/>
        </w:rPr>
        <w:lastRenderedPageBreak/>
        <w:t xml:space="preserve">Driftinstruktion ska innehålla </w:t>
      </w:r>
      <w:r w:rsidRPr="00A27589" w:rsidR="005974B2">
        <w:rPr>
          <w:rFonts w:cs="Arial"/>
        </w:rPr>
        <w:t xml:space="preserve">komplett </w:t>
      </w:r>
      <w:r w:rsidRPr="00A27589">
        <w:rPr>
          <w:rFonts w:cs="Arial"/>
        </w:rPr>
        <w:t>komponentlista av all ingående material i entreprenaden</w:t>
      </w:r>
      <w:r w:rsidRPr="00A27589" w:rsidR="005974B2">
        <w:rPr>
          <w:rFonts w:cs="Arial"/>
        </w:rPr>
        <w:t>. Komponentlistan ska innehålla</w:t>
      </w:r>
      <w:r w:rsidRPr="00A27589" w:rsidR="003F4AB7">
        <w:rPr>
          <w:rFonts w:cs="Arial"/>
        </w:rPr>
        <w:t xml:space="preserve"> all nödvändig information</w:t>
      </w:r>
      <w:r w:rsidRPr="00A27589" w:rsidR="00A20B38">
        <w:rPr>
          <w:rFonts w:cs="Arial"/>
        </w:rPr>
        <w:t xml:space="preserve"> </w:t>
      </w:r>
      <w:r w:rsidRPr="00A27589" w:rsidR="001228A9">
        <w:rPr>
          <w:rFonts w:cs="Arial"/>
        </w:rPr>
        <w:t>för</w:t>
      </w:r>
      <w:r w:rsidRPr="00A27589" w:rsidR="00A20B38">
        <w:rPr>
          <w:rFonts w:cs="Arial"/>
        </w:rPr>
        <w:t xml:space="preserve"> beställni</w:t>
      </w:r>
      <w:r w:rsidRPr="00A27589" w:rsidR="00F65EDD">
        <w:rPr>
          <w:rFonts w:cs="Arial"/>
        </w:rPr>
        <w:t>ng</w:t>
      </w:r>
      <w:r w:rsidRPr="00A27589" w:rsidR="00A20B38">
        <w:rPr>
          <w:rFonts w:cs="Arial"/>
        </w:rPr>
        <w:t xml:space="preserve"> av enskilda komponenter</w:t>
      </w:r>
    </w:p>
    <w:p w:rsidRPr="00A27589" w:rsidR="000C486C" w:rsidP="00220A53" w:rsidRDefault="00772FC3" w14:paraId="7B83CDA2" w14:textId="0FC3A85E">
      <w:pPr>
        <w:pStyle w:val="Rubrik3"/>
        <w:rPr>
          <w:rFonts w:cs="Arial"/>
          <w:color w:val="auto"/>
        </w:rPr>
      </w:pPr>
      <w:bookmarkStart w:name="_Toc117948738" w:id="54"/>
      <w:r w:rsidRPr="00A27589">
        <w:rPr>
          <w:rFonts w:cs="Arial"/>
          <w:color w:val="auto"/>
        </w:rPr>
        <w:t>YK</w:t>
      </w:r>
      <w:r w:rsidRPr="00A27589" w:rsidR="007067E3">
        <w:rPr>
          <w:rFonts w:cs="Arial"/>
          <w:color w:val="auto"/>
        </w:rPr>
        <w:t>B</w:t>
      </w:r>
      <w:r w:rsidRPr="00A27589" w:rsidR="000C486C">
        <w:rPr>
          <w:rFonts w:cs="Arial"/>
          <w:color w:val="auto"/>
        </w:rPr>
        <w:tab/>
      </w:r>
      <w:r w:rsidRPr="00A27589" w:rsidR="007067E3">
        <w:rPr>
          <w:rFonts w:cs="Arial"/>
          <w:color w:val="auto"/>
        </w:rPr>
        <w:t xml:space="preserve">utbildning </w:t>
      </w:r>
      <w:r w:rsidRPr="00A27589" w:rsidR="006F249E">
        <w:rPr>
          <w:rFonts w:cs="Arial"/>
          <w:color w:val="auto"/>
        </w:rPr>
        <w:t>och information till drift- och underhållspersonal</w:t>
      </w:r>
      <w:bookmarkEnd w:id="54"/>
      <w:r w:rsidRPr="00A27589" w:rsidR="000C486C">
        <w:rPr>
          <w:rFonts w:cs="Arial"/>
          <w:color w:val="auto"/>
        </w:rPr>
        <w:t xml:space="preserve"> </w:t>
      </w:r>
    </w:p>
    <w:p w:rsidRPr="00A27589" w:rsidR="0015694E" w:rsidP="00757466" w:rsidRDefault="000C486C" w14:paraId="2DC3F35E" w14:textId="48CCB899">
      <w:pPr>
        <w:rPr>
          <w:rFonts w:cs="Arial"/>
        </w:rPr>
      </w:pPr>
      <w:r w:rsidRPr="00A27589">
        <w:rPr>
          <w:rFonts w:cs="Arial"/>
        </w:rPr>
        <w:t>Information om funktionssätt samt om drift och underhåll av ingående system utförs i anslutning till slutbesiktning.</w:t>
      </w:r>
    </w:p>
    <w:p w:rsidRPr="00A27589" w:rsidR="000C486C" w:rsidP="00517D16" w:rsidRDefault="00575689" w14:paraId="1EB9380C" w14:textId="48E87638">
      <w:pPr>
        <w:pStyle w:val="BESKbrdtext"/>
        <w:rPr>
          <w:rFonts w:cs="Arial"/>
        </w:rPr>
      </w:pPr>
      <w:r w:rsidRPr="00A27589">
        <w:rPr>
          <w:rFonts w:cs="Arial"/>
        </w:rPr>
        <w:tab/>
      </w:r>
      <w:r w:rsidRPr="00A27589" w:rsidR="000C486C">
        <w:rPr>
          <w:rFonts w:cs="Arial"/>
        </w:rPr>
        <w:t>BI</w:t>
      </w:r>
      <w:r w:rsidRPr="00A27589" w:rsidR="000C486C">
        <w:rPr>
          <w:rFonts w:cs="Arial"/>
          <w:spacing w:val="-2"/>
        </w:rPr>
        <w:t>L</w:t>
      </w:r>
      <w:r w:rsidRPr="00A27589" w:rsidR="000C486C">
        <w:rPr>
          <w:rFonts w:cs="Arial"/>
        </w:rPr>
        <w:t>A</w:t>
      </w:r>
      <w:r w:rsidRPr="00A27589" w:rsidR="000C486C">
        <w:rPr>
          <w:rFonts w:cs="Arial"/>
          <w:spacing w:val="1"/>
        </w:rPr>
        <w:t>G</w:t>
      </w:r>
      <w:r w:rsidRPr="00A27589" w:rsidR="000C486C">
        <w:rPr>
          <w:rFonts w:cs="Arial"/>
        </w:rPr>
        <w:t>A</w:t>
      </w:r>
      <w:r w:rsidRPr="00A27589" w:rsidR="000C486C">
        <w:rPr>
          <w:rFonts w:cs="Arial"/>
          <w:spacing w:val="-15"/>
        </w:rPr>
        <w:t xml:space="preserve"> </w:t>
      </w:r>
      <w:r w:rsidRPr="00A27589" w:rsidR="000C486C">
        <w:rPr>
          <w:rFonts w:cs="Arial"/>
        </w:rPr>
        <w:t>1</w:t>
      </w:r>
      <w:r w:rsidRPr="00A27589">
        <w:rPr>
          <w:rFonts w:cs="Arial"/>
        </w:rPr>
        <w:br/>
      </w:r>
    </w:p>
    <w:p w:rsidRPr="00A27589" w:rsidR="000C486C" w:rsidP="007E4CB8" w:rsidRDefault="000C486C" w14:paraId="42A7E1E0" w14:textId="77777777">
      <w:pPr>
        <w:rPr>
          <w:rFonts w:cs="Arial"/>
          <w:b/>
          <w:bCs/>
        </w:rPr>
      </w:pPr>
      <w:bookmarkStart w:name="_bookmark53" w:id="55"/>
      <w:bookmarkEnd w:id="55"/>
      <w:r w:rsidRPr="00A27589">
        <w:rPr>
          <w:rFonts w:cs="Arial"/>
          <w:b/>
          <w:bCs/>
        </w:rPr>
        <w:t>SA</w:t>
      </w:r>
      <w:r w:rsidRPr="00A27589">
        <w:rPr>
          <w:rFonts w:cs="Arial"/>
          <w:b/>
          <w:bCs/>
          <w:spacing w:val="1"/>
        </w:rPr>
        <w:t>M</w:t>
      </w:r>
      <w:r w:rsidRPr="00A27589">
        <w:rPr>
          <w:rFonts w:cs="Arial"/>
          <w:b/>
          <w:bCs/>
        </w:rPr>
        <w:t>MAN</w:t>
      </w:r>
      <w:r w:rsidRPr="00A27589">
        <w:rPr>
          <w:rFonts w:cs="Arial"/>
          <w:b/>
          <w:bCs/>
          <w:spacing w:val="1"/>
        </w:rPr>
        <w:t>S</w:t>
      </w:r>
      <w:r w:rsidRPr="00A27589">
        <w:rPr>
          <w:rFonts w:cs="Arial"/>
          <w:b/>
          <w:bCs/>
        </w:rPr>
        <w:t>T</w:t>
      </w:r>
      <w:r w:rsidRPr="00A27589">
        <w:rPr>
          <w:rFonts w:cs="Arial"/>
          <w:b/>
          <w:bCs/>
          <w:spacing w:val="1"/>
        </w:rPr>
        <w:t>Ä</w:t>
      </w:r>
      <w:r w:rsidRPr="00A27589">
        <w:rPr>
          <w:rFonts w:cs="Arial"/>
          <w:b/>
          <w:bCs/>
        </w:rPr>
        <w:t>LLNING</w:t>
      </w:r>
      <w:r w:rsidRPr="00A27589">
        <w:rPr>
          <w:rFonts w:cs="Arial"/>
          <w:b/>
          <w:bCs/>
          <w:spacing w:val="-17"/>
        </w:rPr>
        <w:t xml:space="preserve"> </w:t>
      </w:r>
      <w:r w:rsidRPr="00A27589">
        <w:rPr>
          <w:rFonts w:cs="Arial"/>
          <w:b/>
          <w:bCs/>
        </w:rPr>
        <w:t>Ö</w:t>
      </w:r>
      <w:r w:rsidRPr="00A27589">
        <w:rPr>
          <w:rFonts w:cs="Arial"/>
          <w:b/>
          <w:bCs/>
          <w:spacing w:val="1"/>
        </w:rPr>
        <w:t>V</w:t>
      </w:r>
      <w:r w:rsidRPr="00A27589">
        <w:rPr>
          <w:rFonts w:cs="Arial"/>
          <w:b/>
          <w:bCs/>
        </w:rPr>
        <w:t>ER</w:t>
      </w:r>
      <w:r w:rsidRPr="00A27589">
        <w:rPr>
          <w:rFonts w:cs="Arial"/>
          <w:b/>
          <w:bCs/>
          <w:spacing w:val="-19"/>
        </w:rPr>
        <w:t xml:space="preserve"> </w:t>
      </w:r>
      <w:r w:rsidRPr="00A27589">
        <w:rPr>
          <w:rFonts w:cs="Arial"/>
          <w:b/>
          <w:bCs/>
        </w:rPr>
        <w:t>L</w:t>
      </w:r>
      <w:r w:rsidRPr="00A27589">
        <w:rPr>
          <w:rFonts w:cs="Arial"/>
          <w:b/>
          <w:bCs/>
          <w:spacing w:val="1"/>
        </w:rPr>
        <w:t>Ä</w:t>
      </w:r>
      <w:r w:rsidRPr="00A27589">
        <w:rPr>
          <w:rFonts w:cs="Arial"/>
          <w:b/>
          <w:bCs/>
        </w:rPr>
        <w:t>MNAD</w:t>
      </w:r>
      <w:r w:rsidRPr="00A27589">
        <w:rPr>
          <w:rFonts w:cs="Arial"/>
          <w:b/>
          <w:bCs/>
          <w:spacing w:val="-17"/>
        </w:rPr>
        <w:t xml:space="preserve"> </w:t>
      </w:r>
      <w:r w:rsidRPr="00A27589">
        <w:rPr>
          <w:rFonts w:cs="Arial"/>
          <w:b/>
          <w:bCs/>
        </w:rPr>
        <w:t>D</w:t>
      </w:r>
      <w:r w:rsidRPr="00A27589">
        <w:rPr>
          <w:rFonts w:cs="Arial"/>
          <w:b/>
          <w:bCs/>
          <w:spacing w:val="1"/>
        </w:rPr>
        <w:t>O</w:t>
      </w:r>
      <w:r w:rsidRPr="00A27589">
        <w:rPr>
          <w:rFonts w:cs="Arial"/>
          <w:b/>
          <w:bCs/>
        </w:rPr>
        <w:t>K</w:t>
      </w:r>
      <w:r w:rsidRPr="00A27589">
        <w:rPr>
          <w:rFonts w:cs="Arial"/>
          <w:b/>
          <w:bCs/>
          <w:spacing w:val="1"/>
        </w:rPr>
        <w:t>UM</w:t>
      </w:r>
      <w:r w:rsidRPr="00A27589">
        <w:rPr>
          <w:rFonts w:cs="Arial"/>
          <w:b/>
          <w:bCs/>
        </w:rPr>
        <w:t>EN</w:t>
      </w:r>
      <w:r w:rsidRPr="00A27589">
        <w:rPr>
          <w:rFonts w:cs="Arial"/>
          <w:b/>
          <w:bCs/>
          <w:spacing w:val="-2"/>
        </w:rPr>
        <w:t>T</w:t>
      </w:r>
      <w:r w:rsidRPr="00A27589">
        <w:rPr>
          <w:rFonts w:cs="Arial"/>
          <w:b/>
          <w:bCs/>
          <w:spacing w:val="1"/>
        </w:rPr>
        <w:t>A</w:t>
      </w:r>
      <w:r w:rsidRPr="00A27589">
        <w:rPr>
          <w:rFonts w:cs="Arial"/>
          <w:b/>
          <w:bCs/>
        </w:rPr>
        <w:t>TION</w:t>
      </w:r>
      <w:r w:rsidRPr="00A27589">
        <w:rPr>
          <w:rFonts w:cs="Arial"/>
          <w:b/>
          <w:bCs/>
          <w:spacing w:val="-13"/>
        </w:rPr>
        <w:t xml:space="preserve"> </w:t>
      </w:r>
      <w:r w:rsidRPr="00A27589">
        <w:rPr>
          <w:rFonts w:cs="Arial"/>
          <w:b/>
          <w:bCs/>
        </w:rPr>
        <w:t>–</w:t>
      </w:r>
      <w:r w:rsidRPr="00A27589">
        <w:rPr>
          <w:rFonts w:cs="Arial"/>
          <w:b/>
          <w:bCs/>
          <w:spacing w:val="-16"/>
        </w:rPr>
        <w:t xml:space="preserve"> </w:t>
      </w:r>
      <w:r w:rsidRPr="00A27589">
        <w:rPr>
          <w:rFonts w:cs="Arial"/>
          <w:b/>
          <w:bCs/>
          <w:spacing w:val="-1"/>
        </w:rPr>
        <w:t>E</w:t>
      </w:r>
      <w:r w:rsidRPr="00A27589">
        <w:rPr>
          <w:rFonts w:cs="Arial"/>
          <w:b/>
          <w:bCs/>
          <w:spacing w:val="1"/>
        </w:rPr>
        <w:t>L</w:t>
      </w:r>
      <w:r w:rsidRPr="00A27589">
        <w:rPr>
          <w:rFonts w:cs="Arial"/>
          <w:b/>
          <w:bCs/>
        </w:rPr>
        <w:t>-</w:t>
      </w:r>
    </w:p>
    <w:p w:rsidRPr="00A27589" w:rsidR="000C486C" w:rsidP="007E4CB8" w:rsidRDefault="000C486C" w14:paraId="3D912D16" w14:textId="77777777">
      <w:pPr>
        <w:rPr>
          <w:rFonts w:cs="Arial"/>
          <w:b/>
          <w:bCs/>
        </w:rPr>
      </w:pPr>
      <w:r w:rsidRPr="00A27589">
        <w:rPr>
          <w:rFonts w:cs="Arial"/>
          <w:b/>
          <w:bCs/>
        </w:rPr>
        <w:t>/T</w:t>
      </w:r>
      <w:r w:rsidRPr="00A27589">
        <w:rPr>
          <w:rFonts w:cs="Arial"/>
          <w:b/>
          <w:bCs/>
          <w:spacing w:val="-2"/>
        </w:rPr>
        <w:t>E</w:t>
      </w:r>
      <w:r w:rsidRPr="00A27589">
        <w:rPr>
          <w:rFonts w:cs="Arial"/>
          <w:b/>
          <w:bCs/>
          <w:spacing w:val="1"/>
        </w:rPr>
        <w:t>L</w:t>
      </w:r>
      <w:r w:rsidRPr="00A27589">
        <w:rPr>
          <w:rFonts w:cs="Arial"/>
          <w:b/>
          <w:bCs/>
        </w:rPr>
        <w:t>ESY</w:t>
      </w:r>
      <w:r w:rsidRPr="00A27589">
        <w:rPr>
          <w:rFonts w:cs="Arial"/>
          <w:b/>
          <w:bCs/>
          <w:spacing w:val="1"/>
        </w:rPr>
        <w:t>S</w:t>
      </w:r>
      <w:r w:rsidRPr="00A27589">
        <w:rPr>
          <w:rFonts w:cs="Arial"/>
          <w:b/>
          <w:bCs/>
        </w:rPr>
        <w:t>TEM</w:t>
      </w:r>
      <w:r w:rsidRPr="00A27589">
        <w:rPr>
          <w:rFonts w:cs="Arial"/>
          <w:b/>
          <w:bCs/>
          <w:spacing w:val="-19"/>
        </w:rPr>
        <w:t xml:space="preserve"> </w:t>
      </w:r>
      <w:r w:rsidRPr="00A27589">
        <w:rPr>
          <w:rFonts w:cs="Arial"/>
          <w:b/>
          <w:bCs/>
        </w:rPr>
        <w:t>I</w:t>
      </w:r>
      <w:r w:rsidRPr="00A27589">
        <w:rPr>
          <w:rFonts w:cs="Arial"/>
          <w:b/>
          <w:bCs/>
          <w:spacing w:val="-19"/>
        </w:rPr>
        <w:t xml:space="preserve"> </w:t>
      </w:r>
      <w:r w:rsidRPr="00A27589">
        <w:rPr>
          <w:rFonts w:cs="Arial"/>
          <w:b/>
          <w:bCs/>
        </w:rPr>
        <w:t>ANS</w:t>
      </w:r>
      <w:r w:rsidRPr="00A27589">
        <w:rPr>
          <w:rFonts w:cs="Arial"/>
          <w:b/>
          <w:bCs/>
          <w:spacing w:val="1"/>
        </w:rPr>
        <w:t>L</w:t>
      </w:r>
      <w:r w:rsidRPr="00A27589">
        <w:rPr>
          <w:rFonts w:cs="Arial"/>
          <w:b/>
          <w:bCs/>
        </w:rPr>
        <w:t>UT</w:t>
      </w:r>
      <w:r w:rsidRPr="00A27589">
        <w:rPr>
          <w:rFonts w:cs="Arial"/>
          <w:b/>
          <w:bCs/>
          <w:spacing w:val="1"/>
        </w:rPr>
        <w:t>N</w:t>
      </w:r>
      <w:r w:rsidRPr="00A27589">
        <w:rPr>
          <w:rFonts w:cs="Arial"/>
          <w:b/>
          <w:bCs/>
        </w:rPr>
        <w:t>ING</w:t>
      </w:r>
      <w:r w:rsidRPr="00A27589">
        <w:rPr>
          <w:rFonts w:cs="Arial"/>
          <w:b/>
          <w:bCs/>
          <w:spacing w:val="-19"/>
        </w:rPr>
        <w:t xml:space="preserve"> </w:t>
      </w:r>
      <w:r w:rsidRPr="00A27589">
        <w:rPr>
          <w:rFonts w:cs="Arial"/>
          <w:b/>
          <w:bCs/>
          <w:spacing w:val="-2"/>
        </w:rPr>
        <w:t>T</w:t>
      </w:r>
      <w:r w:rsidRPr="00A27589">
        <w:rPr>
          <w:rFonts w:cs="Arial"/>
          <w:b/>
          <w:bCs/>
          <w:spacing w:val="1"/>
        </w:rPr>
        <w:t>I</w:t>
      </w:r>
      <w:r w:rsidRPr="00A27589">
        <w:rPr>
          <w:rFonts w:cs="Arial"/>
          <w:b/>
          <w:bCs/>
        </w:rPr>
        <w:t>LL</w:t>
      </w:r>
      <w:r w:rsidRPr="00A27589">
        <w:rPr>
          <w:rFonts w:cs="Arial"/>
          <w:b/>
          <w:bCs/>
          <w:spacing w:val="-21"/>
        </w:rPr>
        <w:t xml:space="preserve"> </w:t>
      </w:r>
      <w:r w:rsidRPr="00A27589">
        <w:rPr>
          <w:rFonts w:cs="Arial"/>
          <w:b/>
          <w:bCs/>
          <w:spacing w:val="1"/>
        </w:rPr>
        <w:t>S</w:t>
      </w:r>
      <w:r w:rsidRPr="00A27589">
        <w:rPr>
          <w:rFonts w:cs="Arial"/>
          <w:b/>
          <w:bCs/>
        </w:rPr>
        <w:t>L</w:t>
      </w:r>
      <w:r w:rsidRPr="00A27589">
        <w:rPr>
          <w:rFonts w:cs="Arial"/>
          <w:b/>
          <w:bCs/>
          <w:spacing w:val="1"/>
        </w:rPr>
        <w:t>U</w:t>
      </w:r>
      <w:r w:rsidRPr="00A27589">
        <w:rPr>
          <w:rFonts w:cs="Arial"/>
          <w:b/>
          <w:bCs/>
        </w:rPr>
        <w:t>TBE</w:t>
      </w:r>
      <w:r w:rsidRPr="00A27589">
        <w:rPr>
          <w:rFonts w:cs="Arial"/>
          <w:b/>
          <w:bCs/>
          <w:spacing w:val="1"/>
        </w:rPr>
        <w:t>S</w:t>
      </w:r>
      <w:r w:rsidRPr="00A27589">
        <w:rPr>
          <w:rFonts w:cs="Arial"/>
          <w:b/>
          <w:bCs/>
        </w:rPr>
        <w:t>IKTNING</w:t>
      </w:r>
    </w:p>
    <w:p w:rsidRPr="00A27589" w:rsidR="000C486C" w:rsidP="00517D16" w:rsidRDefault="000C486C" w14:paraId="6B679DF3" w14:textId="77777777">
      <w:pPr>
        <w:ind w:left="0"/>
        <w:rPr>
          <w:rFonts w:cs="Arial"/>
        </w:rPr>
      </w:pPr>
    </w:p>
    <w:p w:rsidRPr="00A27589" w:rsidR="000C486C" w:rsidP="007E4CB8" w:rsidRDefault="000C486C" w14:paraId="012359DC" w14:textId="77777777">
      <w:pPr>
        <w:rPr>
          <w:rFonts w:cs="Arial"/>
        </w:rPr>
      </w:pPr>
    </w:p>
    <w:p w:rsidRPr="00A27589" w:rsidR="000C486C" w:rsidP="007E4CB8" w:rsidRDefault="000C486C" w14:paraId="443AF3A9" w14:textId="77777777">
      <w:pPr>
        <w:rPr>
          <w:rFonts w:cs="Arial"/>
          <w:b/>
          <w:bCs/>
        </w:rPr>
      </w:pPr>
      <w:bookmarkStart w:name="_bookmark54" w:id="56"/>
      <w:bookmarkEnd w:id="56"/>
      <w:r w:rsidRPr="00A27589">
        <w:rPr>
          <w:rFonts w:cs="Arial"/>
          <w:b/>
          <w:bCs/>
        </w:rPr>
        <w:t>O</w:t>
      </w:r>
      <w:r w:rsidRPr="00A27589">
        <w:rPr>
          <w:rFonts w:cs="Arial"/>
          <w:b/>
          <w:bCs/>
          <w:spacing w:val="-3"/>
        </w:rPr>
        <w:t>B</w:t>
      </w:r>
      <w:r w:rsidRPr="00A27589">
        <w:rPr>
          <w:rFonts w:cs="Arial"/>
          <w:b/>
          <w:bCs/>
          <w:spacing w:val="2"/>
        </w:rPr>
        <w:t>J</w:t>
      </w:r>
      <w:r w:rsidRPr="00A27589">
        <w:rPr>
          <w:rFonts w:cs="Arial"/>
          <w:b/>
          <w:bCs/>
        </w:rPr>
        <w:t>EK</w:t>
      </w:r>
      <w:r w:rsidRPr="00A27589">
        <w:rPr>
          <w:rFonts w:cs="Arial"/>
          <w:b/>
          <w:bCs/>
          <w:spacing w:val="-1"/>
        </w:rPr>
        <w:t>T</w:t>
      </w:r>
      <w:r w:rsidRPr="00A27589">
        <w:rPr>
          <w:rFonts w:cs="Arial"/>
          <w:b/>
          <w:bCs/>
        </w:rPr>
        <w:t>:</w:t>
      </w:r>
    </w:p>
    <w:p w:rsidRPr="00A27589" w:rsidR="000C486C" w:rsidP="007E4CB8" w:rsidRDefault="000C486C" w14:paraId="24A270B7" w14:textId="77777777">
      <w:pPr>
        <w:rPr>
          <w:rFonts w:cs="Arial"/>
        </w:rPr>
      </w:pPr>
    </w:p>
    <w:p w:rsidRPr="00A27589" w:rsidR="00CB1725" w:rsidP="007E4CB8" w:rsidRDefault="000C486C" w14:paraId="5A1B6714" w14:textId="77777777">
      <w:pPr>
        <w:rPr>
          <w:rFonts w:cs="Arial"/>
          <w:b/>
          <w:bCs/>
        </w:rPr>
      </w:pPr>
      <w:bookmarkStart w:name="_bookmark55" w:id="57"/>
      <w:bookmarkEnd w:id="57"/>
      <w:r w:rsidRPr="00A27589">
        <w:rPr>
          <w:rFonts w:cs="Arial"/>
          <w:b/>
          <w:bCs/>
          <w:spacing w:val="-2"/>
        </w:rPr>
        <w:t>F</w:t>
      </w:r>
      <w:r w:rsidRPr="00A27589">
        <w:rPr>
          <w:rFonts w:cs="Arial"/>
          <w:b/>
          <w:bCs/>
        </w:rPr>
        <w:t>ÖRET</w:t>
      </w:r>
      <w:r w:rsidRPr="00A27589">
        <w:rPr>
          <w:rFonts w:cs="Arial"/>
          <w:b/>
          <w:bCs/>
          <w:spacing w:val="-1"/>
        </w:rPr>
        <w:t>A</w:t>
      </w:r>
      <w:r w:rsidRPr="00A27589">
        <w:rPr>
          <w:rFonts w:cs="Arial"/>
          <w:b/>
          <w:bCs/>
        </w:rPr>
        <w:t>G:</w:t>
      </w:r>
    </w:p>
    <w:p w:rsidRPr="00A27589" w:rsidR="00CB1725" w:rsidP="007E4CB8" w:rsidRDefault="00CB1725" w14:paraId="0807BB85" w14:textId="77777777">
      <w:pPr>
        <w:rPr>
          <w:rFonts w:cs="Arial"/>
          <w:b/>
          <w:bCs/>
        </w:rPr>
      </w:pPr>
    </w:p>
    <w:p w:rsidRPr="00A27589" w:rsidR="000C486C" w:rsidP="007E4CB8" w:rsidRDefault="000C486C" w14:paraId="06CAE504" w14:textId="37A9CC19">
      <w:pPr>
        <w:rPr>
          <w:rFonts w:cs="Arial"/>
          <w:b/>
          <w:bCs/>
        </w:rPr>
      </w:pPr>
      <w:r w:rsidRPr="00A27589">
        <w:rPr>
          <w:rFonts w:cs="Arial"/>
          <w:b/>
          <w:bCs/>
          <w:spacing w:val="-4"/>
        </w:rPr>
        <w:t>L</w:t>
      </w:r>
      <w:r w:rsidRPr="00A27589">
        <w:rPr>
          <w:rFonts w:cs="Arial"/>
          <w:b/>
          <w:bCs/>
        </w:rPr>
        <w:t>E</w:t>
      </w:r>
      <w:r w:rsidRPr="00A27589">
        <w:rPr>
          <w:rFonts w:cs="Arial"/>
          <w:b/>
          <w:bCs/>
          <w:spacing w:val="-1"/>
        </w:rPr>
        <w:t>V</w:t>
      </w:r>
      <w:r w:rsidRPr="00A27589">
        <w:rPr>
          <w:rFonts w:cs="Arial"/>
          <w:b/>
          <w:bCs/>
        </w:rPr>
        <w:t>:</w:t>
      </w:r>
    </w:p>
    <w:p w:rsidRPr="00A27589" w:rsidR="000C486C" w:rsidP="00CB1725" w:rsidRDefault="000C486C" w14:paraId="62AEF083" w14:textId="77777777">
      <w:pPr>
        <w:ind w:left="0"/>
        <w:rPr>
          <w:rFonts w:cs="Arial"/>
          <w:b/>
          <w:bCs/>
        </w:rPr>
      </w:pPr>
    </w:p>
    <w:p w:rsidRPr="00A27589" w:rsidR="000C486C" w:rsidP="007E4CB8" w:rsidRDefault="000C486C" w14:paraId="6C4DBC5C" w14:textId="77777777">
      <w:pPr>
        <w:rPr>
          <w:rFonts w:cs="Arial"/>
          <w:b/>
          <w:bCs/>
        </w:rPr>
      </w:pPr>
      <w:r w:rsidRPr="00A27589">
        <w:rPr>
          <w:rFonts w:cs="Arial"/>
          <w:b/>
          <w:bCs/>
        </w:rPr>
        <w:t>EG</w:t>
      </w:r>
      <w:r w:rsidRPr="00A27589">
        <w:rPr>
          <w:rFonts w:cs="Arial"/>
          <w:b/>
          <w:bCs/>
          <w:spacing w:val="-1"/>
        </w:rPr>
        <w:t>E</w:t>
      </w:r>
      <w:r w:rsidRPr="00A27589">
        <w:rPr>
          <w:rFonts w:cs="Arial"/>
          <w:b/>
          <w:bCs/>
        </w:rPr>
        <w:t>N</w:t>
      </w:r>
      <w:r w:rsidRPr="00A27589">
        <w:rPr>
          <w:rFonts w:cs="Arial"/>
          <w:b/>
          <w:bCs/>
          <w:spacing w:val="-1"/>
        </w:rPr>
        <w:t>K</w:t>
      </w:r>
      <w:r w:rsidRPr="00A27589">
        <w:rPr>
          <w:rFonts w:cs="Arial"/>
          <w:b/>
          <w:bCs/>
        </w:rPr>
        <w:t>O</w:t>
      </w:r>
      <w:r w:rsidRPr="00A27589">
        <w:rPr>
          <w:rFonts w:cs="Arial"/>
          <w:b/>
          <w:bCs/>
          <w:spacing w:val="-1"/>
        </w:rPr>
        <w:t>N</w:t>
      </w:r>
      <w:r w:rsidRPr="00A27589">
        <w:rPr>
          <w:rFonts w:cs="Arial"/>
          <w:b/>
          <w:bCs/>
        </w:rPr>
        <w:t>TR</w:t>
      </w:r>
      <w:r w:rsidRPr="00A27589">
        <w:rPr>
          <w:rFonts w:cs="Arial"/>
          <w:b/>
          <w:bCs/>
          <w:spacing w:val="2"/>
        </w:rPr>
        <w:t>O</w:t>
      </w:r>
      <w:r w:rsidRPr="00A27589">
        <w:rPr>
          <w:rFonts w:cs="Arial"/>
          <w:b/>
          <w:bCs/>
        </w:rPr>
        <w:t>LL</w:t>
      </w:r>
    </w:p>
    <w:p w:rsidRPr="00A27589" w:rsidR="000C486C" w:rsidP="007E4CB8" w:rsidRDefault="000C486C" w14:paraId="7D400F67" w14:textId="77777777">
      <w:pPr>
        <w:rPr>
          <w:rFonts w:eastAsia="Sylfaen" w:cs="Arial"/>
        </w:rPr>
      </w:pPr>
      <w:r w:rsidRPr="00A27589">
        <w:rPr>
          <w:rFonts w:cs="Arial"/>
        </w:rPr>
        <w:t>Proj</w:t>
      </w:r>
      <w:r w:rsidRPr="00A27589">
        <w:rPr>
          <w:rFonts w:cs="Arial"/>
          <w:spacing w:val="-2"/>
        </w:rPr>
        <w:t>e</w:t>
      </w:r>
      <w:r w:rsidRPr="00A27589">
        <w:rPr>
          <w:rFonts w:cs="Arial"/>
        </w:rPr>
        <w:t>kte</w:t>
      </w:r>
      <w:r w:rsidRPr="00A27589">
        <w:rPr>
          <w:rFonts w:cs="Arial"/>
          <w:spacing w:val="-2"/>
        </w:rPr>
        <w:t>r</w:t>
      </w:r>
      <w:r w:rsidRPr="00A27589">
        <w:rPr>
          <w:rFonts w:cs="Arial"/>
        </w:rPr>
        <w:t>in</w:t>
      </w:r>
      <w:r w:rsidRPr="00A27589">
        <w:rPr>
          <w:rFonts w:cs="Arial"/>
          <w:spacing w:val="-2"/>
        </w:rPr>
        <w:t>g</w:t>
      </w:r>
      <w:r w:rsidRPr="00A27589">
        <w:rPr>
          <w:rFonts w:cs="Arial"/>
        </w:rPr>
        <w:t>ss</w:t>
      </w:r>
      <w:r w:rsidRPr="00A27589">
        <w:rPr>
          <w:rFonts w:cs="Arial"/>
          <w:spacing w:val="2"/>
        </w:rPr>
        <w:t>k</w:t>
      </w:r>
      <w:r w:rsidRPr="00A27589">
        <w:rPr>
          <w:rFonts w:cs="Arial"/>
          <w:spacing w:val="-1"/>
        </w:rPr>
        <w:t>e</w:t>
      </w:r>
      <w:r w:rsidRPr="00A27589">
        <w:rPr>
          <w:rFonts w:cs="Arial"/>
        </w:rPr>
        <w:t>d</w:t>
      </w:r>
      <w:r w:rsidRPr="00A27589">
        <w:rPr>
          <w:rFonts w:cs="Arial"/>
          <w:spacing w:val="-1"/>
        </w:rPr>
        <w:t>e</w:t>
      </w:r>
      <w:r w:rsidRPr="00A27589">
        <w:rPr>
          <w:rFonts w:cs="Arial"/>
        </w:rPr>
        <w:t>t</w:t>
      </w:r>
      <w:r w:rsidRPr="00A27589">
        <w:rPr>
          <w:rFonts w:cs="Arial"/>
        </w:rPr>
        <w:tab/>
      </w:r>
      <w:r w:rsidRPr="00A27589">
        <w:rPr>
          <w:rFonts w:eastAsia="Sylfaen" w:cs="Arial"/>
        </w:rPr>
        <w:t>□</w:t>
      </w:r>
    </w:p>
    <w:p w:rsidRPr="00A27589" w:rsidR="000C486C" w:rsidP="007E4CB8" w:rsidRDefault="000C486C" w14:paraId="1D9BD789" w14:textId="77777777">
      <w:pPr>
        <w:rPr>
          <w:rFonts w:eastAsia="Sylfaen" w:cs="Arial"/>
        </w:rPr>
      </w:pPr>
      <w:r w:rsidRPr="00A27589">
        <w:rPr>
          <w:rFonts w:cs="Arial"/>
        </w:rPr>
        <w:t>Entr</w:t>
      </w:r>
      <w:r w:rsidRPr="00A27589">
        <w:rPr>
          <w:rFonts w:cs="Arial"/>
          <w:spacing w:val="-2"/>
        </w:rPr>
        <w:t>e</w:t>
      </w:r>
      <w:r w:rsidRPr="00A27589">
        <w:rPr>
          <w:rFonts w:cs="Arial"/>
        </w:rPr>
        <w:t>p</w:t>
      </w:r>
      <w:r w:rsidRPr="00A27589">
        <w:rPr>
          <w:rFonts w:cs="Arial"/>
          <w:spacing w:val="-1"/>
        </w:rPr>
        <w:t>re</w:t>
      </w:r>
      <w:r w:rsidRPr="00A27589">
        <w:rPr>
          <w:rFonts w:cs="Arial"/>
          <w:spacing w:val="2"/>
        </w:rPr>
        <w:t>n</w:t>
      </w:r>
      <w:r w:rsidRPr="00A27589">
        <w:rPr>
          <w:rFonts w:cs="Arial"/>
          <w:spacing w:val="-1"/>
        </w:rPr>
        <w:t>a</w:t>
      </w:r>
      <w:r w:rsidRPr="00A27589">
        <w:rPr>
          <w:rFonts w:cs="Arial"/>
        </w:rPr>
        <w:t>dske</w:t>
      </w:r>
      <w:r w:rsidRPr="00A27589">
        <w:rPr>
          <w:rFonts w:cs="Arial"/>
          <w:spacing w:val="-1"/>
        </w:rPr>
        <w:t>de</w:t>
      </w:r>
      <w:r w:rsidRPr="00A27589">
        <w:rPr>
          <w:rFonts w:cs="Arial"/>
        </w:rPr>
        <w:t>t</w:t>
      </w:r>
      <w:r w:rsidRPr="00A27589">
        <w:rPr>
          <w:rFonts w:cs="Arial"/>
        </w:rPr>
        <w:tab/>
      </w:r>
      <w:r w:rsidRPr="00A27589">
        <w:rPr>
          <w:rFonts w:eastAsia="Sylfaen" w:cs="Arial"/>
        </w:rPr>
        <w:t>□</w:t>
      </w:r>
    </w:p>
    <w:p w:rsidRPr="00A27589" w:rsidR="000C486C" w:rsidP="007E4CB8" w:rsidRDefault="000C486C" w14:paraId="7EA852A5" w14:textId="77777777">
      <w:pPr>
        <w:rPr>
          <w:rFonts w:cs="Arial"/>
        </w:rPr>
      </w:pPr>
    </w:p>
    <w:p w:rsidRPr="00A27589" w:rsidR="000C486C" w:rsidP="003B52A5" w:rsidRDefault="00517D16" w14:paraId="7679ECBC" w14:textId="0E07CB77">
      <w:pPr>
        <w:ind w:left="0"/>
        <w:rPr>
          <w:rFonts w:cs="Arial"/>
        </w:rPr>
      </w:pPr>
      <w:r w:rsidRPr="00A27589">
        <w:rPr>
          <w:rFonts w:cs="Arial"/>
        </w:rPr>
        <w:tab/>
      </w:r>
    </w:p>
    <w:p w:rsidRPr="00A27589" w:rsidR="000C486C" w:rsidP="007E4CB8" w:rsidRDefault="000C486C" w14:paraId="3E7BD8D7" w14:textId="77777777">
      <w:pPr>
        <w:rPr>
          <w:rFonts w:cs="Arial"/>
          <w:b/>
          <w:bCs/>
        </w:rPr>
      </w:pPr>
      <w:r w:rsidRPr="00A27589">
        <w:rPr>
          <w:rFonts w:cs="Arial"/>
          <w:b/>
          <w:bCs/>
        </w:rPr>
        <w:t>PRO</w:t>
      </w:r>
      <w:r w:rsidRPr="00A27589">
        <w:rPr>
          <w:rFonts w:cs="Arial"/>
          <w:b/>
          <w:bCs/>
          <w:spacing w:val="-1"/>
        </w:rPr>
        <w:t>V</w:t>
      </w:r>
      <w:r w:rsidRPr="00A27589">
        <w:rPr>
          <w:rFonts w:cs="Arial"/>
          <w:b/>
          <w:bCs/>
          <w:spacing w:val="1"/>
        </w:rPr>
        <w:t>N</w:t>
      </w:r>
      <w:r w:rsidRPr="00A27589">
        <w:rPr>
          <w:rFonts w:cs="Arial"/>
          <w:b/>
          <w:bCs/>
          <w:spacing w:val="-4"/>
        </w:rPr>
        <w:t>I</w:t>
      </w:r>
      <w:r w:rsidRPr="00A27589">
        <w:rPr>
          <w:rFonts w:cs="Arial"/>
          <w:b/>
          <w:bCs/>
        </w:rPr>
        <w:t>N</w:t>
      </w:r>
      <w:r w:rsidRPr="00A27589">
        <w:rPr>
          <w:rFonts w:cs="Arial"/>
          <w:b/>
          <w:bCs/>
          <w:spacing w:val="-1"/>
        </w:rPr>
        <w:t>G</w:t>
      </w:r>
      <w:r w:rsidRPr="00A27589">
        <w:rPr>
          <w:rFonts w:cs="Arial"/>
          <w:b/>
          <w:bCs/>
        </w:rPr>
        <w:t>SPROT</w:t>
      </w:r>
      <w:r w:rsidRPr="00A27589">
        <w:rPr>
          <w:rFonts w:cs="Arial"/>
          <w:b/>
          <w:bCs/>
          <w:spacing w:val="-2"/>
        </w:rPr>
        <w:t>O</w:t>
      </w:r>
      <w:r w:rsidRPr="00A27589">
        <w:rPr>
          <w:rFonts w:cs="Arial"/>
          <w:b/>
          <w:bCs/>
        </w:rPr>
        <w:t>K</w:t>
      </w:r>
      <w:r w:rsidRPr="00A27589">
        <w:rPr>
          <w:rFonts w:cs="Arial"/>
          <w:b/>
          <w:bCs/>
          <w:spacing w:val="1"/>
        </w:rPr>
        <w:t>O</w:t>
      </w:r>
      <w:r w:rsidRPr="00A27589">
        <w:rPr>
          <w:rFonts w:cs="Arial"/>
          <w:b/>
          <w:bCs/>
          <w:spacing w:val="-3"/>
        </w:rPr>
        <w:t>LL</w:t>
      </w:r>
      <w:r w:rsidRPr="00A27589">
        <w:rPr>
          <w:rFonts w:cs="Arial"/>
          <w:b/>
          <w:bCs/>
          <w:spacing w:val="2"/>
        </w:rPr>
        <w:t>/</w:t>
      </w:r>
      <w:r w:rsidRPr="00A27589">
        <w:rPr>
          <w:rFonts w:cs="Arial"/>
          <w:b/>
          <w:bCs/>
          <w:spacing w:val="-4"/>
        </w:rPr>
        <w:t>I</w:t>
      </w:r>
      <w:r w:rsidRPr="00A27589">
        <w:rPr>
          <w:rFonts w:cs="Arial"/>
          <w:b/>
          <w:bCs/>
          <w:spacing w:val="1"/>
        </w:rPr>
        <w:t>N</w:t>
      </w:r>
      <w:r w:rsidRPr="00A27589">
        <w:rPr>
          <w:rFonts w:cs="Arial"/>
          <w:b/>
          <w:bCs/>
        </w:rPr>
        <w:t>TYG</w:t>
      </w:r>
    </w:p>
    <w:p w:rsidRPr="00A27589" w:rsidR="000C486C" w:rsidP="007E4CB8" w:rsidRDefault="000C486C" w14:paraId="303A835A" w14:textId="0086469D">
      <w:pPr>
        <w:rPr>
          <w:rFonts w:eastAsia="Sylfaen" w:cs="Arial"/>
        </w:rPr>
      </w:pPr>
      <w:r w:rsidRPr="00A27589">
        <w:rPr>
          <w:rFonts w:cs="Arial"/>
          <w:spacing w:val="-4"/>
        </w:rPr>
        <w:t>I</w:t>
      </w:r>
      <w:r w:rsidRPr="00A27589">
        <w:rPr>
          <w:rFonts w:cs="Arial"/>
        </w:rPr>
        <w:t>solationsm</w:t>
      </w:r>
      <w:r w:rsidRPr="00A27589">
        <w:rPr>
          <w:rFonts w:cs="Arial"/>
          <w:spacing w:val="-1"/>
        </w:rPr>
        <w:t>ä</w:t>
      </w:r>
      <w:r w:rsidRPr="00A27589">
        <w:rPr>
          <w:rFonts w:cs="Arial"/>
        </w:rPr>
        <w:t>tni</w:t>
      </w:r>
      <w:r w:rsidRPr="00A27589">
        <w:rPr>
          <w:rFonts w:cs="Arial"/>
          <w:spacing w:val="2"/>
        </w:rPr>
        <w:t>n</w:t>
      </w:r>
      <w:r w:rsidRPr="00A27589">
        <w:rPr>
          <w:rFonts w:cs="Arial"/>
        </w:rPr>
        <w:t>g</w:t>
      </w:r>
      <w:r w:rsidRPr="00A27589">
        <w:rPr>
          <w:rFonts w:cs="Arial"/>
        </w:rPr>
        <w:tab/>
      </w:r>
      <w:r w:rsidRPr="00A27589">
        <w:rPr>
          <w:rFonts w:cs="Arial"/>
        </w:rPr>
        <w:tab/>
      </w:r>
      <w:r w:rsidRPr="00A27589">
        <w:rPr>
          <w:rFonts w:eastAsia="Sylfaen" w:cs="Arial"/>
        </w:rPr>
        <w:t>□</w:t>
      </w:r>
    </w:p>
    <w:p w:rsidRPr="00A27589" w:rsidR="000C486C" w:rsidP="007E4CB8" w:rsidRDefault="000C486C" w14:paraId="4FCDE5F7" w14:textId="77777777">
      <w:pPr>
        <w:rPr>
          <w:rFonts w:eastAsia="Sylfaen" w:cs="Arial"/>
        </w:rPr>
      </w:pPr>
      <w:r w:rsidRPr="00A27589">
        <w:rPr>
          <w:rFonts w:cs="Arial"/>
        </w:rPr>
        <w:t>S</w:t>
      </w:r>
      <w:r w:rsidRPr="00A27589">
        <w:rPr>
          <w:rFonts w:cs="Arial"/>
          <w:spacing w:val="2"/>
        </w:rPr>
        <w:t>k</w:t>
      </w:r>
      <w:r w:rsidRPr="00A27589">
        <w:rPr>
          <w:rFonts w:cs="Arial"/>
          <w:spacing w:val="-5"/>
        </w:rPr>
        <w:t>y</w:t>
      </w:r>
      <w:r w:rsidRPr="00A27589">
        <w:rPr>
          <w:rFonts w:cs="Arial"/>
        </w:rPr>
        <w:t>ddsled</w:t>
      </w:r>
      <w:r w:rsidRPr="00A27589">
        <w:rPr>
          <w:rFonts w:cs="Arial"/>
          <w:spacing w:val="-2"/>
        </w:rPr>
        <w:t>a</w:t>
      </w:r>
      <w:r w:rsidRPr="00A27589">
        <w:rPr>
          <w:rFonts w:cs="Arial"/>
          <w:spacing w:val="1"/>
        </w:rPr>
        <w:t>r</w:t>
      </w:r>
      <w:r w:rsidRPr="00A27589">
        <w:rPr>
          <w:rFonts w:cs="Arial"/>
          <w:spacing w:val="-1"/>
        </w:rPr>
        <w:t>e</w:t>
      </w:r>
      <w:r w:rsidRPr="00A27589">
        <w:rPr>
          <w:rFonts w:cs="Arial"/>
        </w:rPr>
        <w:t>s och</w:t>
      </w:r>
      <w:r w:rsidRPr="00A27589">
        <w:rPr>
          <w:rFonts w:cs="Arial"/>
          <w:spacing w:val="-1"/>
        </w:rPr>
        <w:t xml:space="preserve"> </w:t>
      </w:r>
      <w:r w:rsidRPr="00A27589">
        <w:rPr>
          <w:rFonts w:cs="Arial"/>
        </w:rPr>
        <w:t>s</w:t>
      </w:r>
      <w:r w:rsidRPr="00A27589">
        <w:rPr>
          <w:rFonts w:cs="Arial"/>
          <w:spacing w:val="4"/>
        </w:rPr>
        <w:t>k</w:t>
      </w:r>
      <w:r w:rsidRPr="00A27589">
        <w:rPr>
          <w:rFonts w:cs="Arial"/>
          <w:spacing w:val="-5"/>
        </w:rPr>
        <w:t>y</w:t>
      </w:r>
      <w:r w:rsidRPr="00A27589">
        <w:rPr>
          <w:rFonts w:cs="Arial"/>
        </w:rPr>
        <w:t>d</w:t>
      </w:r>
      <w:r w:rsidRPr="00A27589">
        <w:rPr>
          <w:rFonts w:cs="Arial"/>
          <w:spacing w:val="2"/>
        </w:rPr>
        <w:t>d</w:t>
      </w:r>
      <w:r w:rsidRPr="00A27589">
        <w:rPr>
          <w:rFonts w:cs="Arial"/>
        </w:rPr>
        <w:t>sutj</w:t>
      </w:r>
      <w:r w:rsidRPr="00A27589">
        <w:rPr>
          <w:rFonts w:cs="Arial"/>
          <w:spacing w:val="-1"/>
        </w:rPr>
        <w:t>ä</w:t>
      </w:r>
      <w:r w:rsidRPr="00A27589">
        <w:rPr>
          <w:rFonts w:cs="Arial"/>
        </w:rPr>
        <w:t>mnin</w:t>
      </w:r>
      <w:r w:rsidRPr="00A27589">
        <w:rPr>
          <w:rFonts w:cs="Arial"/>
          <w:spacing w:val="-3"/>
        </w:rPr>
        <w:t>g</w:t>
      </w:r>
      <w:r w:rsidRPr="00A27589">
        <w:rPr>
          <w:rFonts w:cs="Arial"/>
        </w:rPr>
        <w:t>sled</w:t>
      </w:r>
      <w:r w:rsidRPr="00A27589">
        <w:rPr>
          <w:rFonts w:cs="Arial"/>
          <w:spacing w:val="-2"/>
        </w:rPr>
        <w:t>a</w:t>
      </w:r>
      <w:r w:rsidRPr="00A27589">
        <w:rPr>
          <w:rFonts w:cs="Arial"/>
          <w:spacing w:val="1"/>
        </w:rPr>
        <w:t>r</w:t>
      </w:r>
      <w:r w:rsidRPr="00A27589">
        <w:rPr>
          <w:rFonts w:cs="Arial"/>
          <w:spacing w:val="-1"/>
        </w:rPr>
        <w:t>e</w:t>
      </w:r>
      <w:r w:rsidRPr="00A27589">
        <w:rPr>
          <w:rFonts w:cs="Arial"/>
        </w:rPr>
        <w:t>s</w:t>
      </w:r>
      <w:r w:rsidRPr="00A27589">
        <w:rPr>
          <w:rFonts w:cs="Arial"/>
          <w:spacing w:val="2"/>
        </w:rPr>
        <w:t xml:space="preserve"> </w:t>
      </w:r>
      <w:r w:rsidRPr="00A27589">
        <w:rPr>
          <w:rFonts w:cs="Arial"/>
        </w:rPr>
        <w:t>kontinuit</w:t>
      </w:r>
      <w:r w:rsidRPr="00A27589">
        <w:rPr>
          <w:rFonts w:cs="Arial"/>
          <w:spacing w:val="-1"/>
        </w:rPr>
        <w:t>e</w:t>
      </w:r>
      <w:r w:rsidRPr="00A27589">
        <w:rPr>
          <w:rFonts w:cs="Arial"/>
        </w:rPr>
        <w:t>t</w:t>
      </w:r>
      <w:r w:rsidRPr="00A27589">
        <w:rPr>
          <w:rFonts w:cs="Arial"/>
        </w:rPr>
        <w:tab/>
      </w:r>
      <w:r w:rsidRPr="00A27589">
        <w:rPr>
          <w:rFonts w:cs="Arial"/>
        </w:rPr>
        <w:tab/>
      </w:r>
      <w:r w:rsidRPr="00A27589">
        <w:rPr>
          <w:rFonts w:eastAsia="Sylfaen" w:cs="Arial"/>
        </w:rPr>
        <w:t>□</w:t>
      </w:r>
    </w:p>
    <w:p w:rsidRPr="00A27589" w:rsidR="000C486C" w:rsidP="007E4CB8" w:rsidRDefault="000C486C" w14:paraId="28FC1F81" w14:textId="77777777">
      <w:pPr>
        <w:rPr>
          <w:rFonts w:eastAsia="Sylfaen" w:cs="Arial"/>
        </w:rPr>
      </w:pPr>
      <w:r w:rsidRPr="00A27589">
        <w:rPr>
          <w:rFonts w:cs="Arial"/>
        </w:rPr>
        <w:t>Provning</w:t>
      </w:r>
      <w:r w:rsidRPr="00A27589">
        <w:rPr>
          <w:rFonts w:cs="Arial"/>
          <w:spacing w:val="-3"/>
        </w:rPr>
        <w:t xml:space="preserve"> </w:t>
      </w:r>
      <w:r w:rsidRPr="00A27589">
        <w:rPr>
          <w:rFonts w:cs="Arial"/>
          <w:spacing w:val="-1"/>
        </w:rPr>
        <w:t>a</w:t>
      </w:r>
      <w:r w:rsidRPr="00A27589">
        <w:rPr>
          <w:rFonts w:cs="Arial"/>
        </w:rPr>
        <w:t xml:space="preserve">tt </w:t>
      </w:r>
      <w:r w:rsidRPr="00A27589">
        <w:rPr>
          <w:rFonts w:cs="Arial"/>
          <w:spacing w:val="-1"/>
        </w:rPr>
        <w:t>fa</w:t>
      </w:r>
      <w:r w:rsidRPr="00A27589">
        <w:rPr>
          <w:rFonts w:cs="Arial"/>
        </w:rPr>
        <w:t>sle</w:t>
      </w:r>
      <w:r w:rsidRPr="00A27589">
        <w:rPr>
          <w:rFonts w:cs="Arial"/>
          <w:spacing w:val="1"/>
        </w:rPr>
        <w:t>d</w:t>
      </w:r>
      <w:r w:rsidRPr="00A27589">
        <w:rPr>
          <w:rFonts w:cs="Arial"/>
          <w:spacing w:val="-1"/>
        </w:rPr>
        <w:t>a</w:t>
      </w:r>
      <w:r w:rsidRPr="00A27589">
        <w:rPr>
          <w:rFonts w:cs="Arial"/>
          <w:spacing w:val="1"/>
        </w:rPr>
        <w:t>r</w:t>
      </w:r>
      <w:r w:rsidRPr="00A27589">
        <w:rPr>
          <w:rFonts w:cs="Arial"/>
        </w:rPr>
        <w:t>e</w:t>
      </w:r>
      <w:r w:rsidRPr="00A27589">
        <w:rPr>
          <w:rFonts w:cs="Arial"/>
          <w:spacing w:val="-1"/>
        </w:rPr>
        <w:t xml:space="preserve"> ä</w:t>
      </w:r>
      <w:r w:rsidRPr="00A27589">
        <w:rPr>
          <w:rFonts w:cs="Arial"/>
        </w:rPr>
        <w:t>r</w:t>
      </w:r>
      <w:r w:rsidRPr="00A27589">
        <w:rPr>
          <w:rFonts w:cs="Arial"/>
          <w:spacing w:val="1"/>
        </w:rPr>
        <w:t xml:space="preserve"> </w:t>
      </w:r>
      <w:r w:rsidRPr="00A27589">
        <w:rPr>
          <w:rFonts w:cs="Arial"/>
        </w:rPr>
        <w:t>inkoppl</w:t>
      </w:r>
      <w:r w:rsidRPr="00A27589">
        <w:rPr>
          <w:rFonts w:cs="Arial"/>
          <w:spacing w:val="-1"/>
        </w:rPr>
        <w:t>a</w:t>
      </w:r>
      <w:r w:rsidRPr="00A27589">
        <w:rPr>
          <w:rFonts w:cs="Arial"/>
        </w:rPr>
        <w:t>de</w:t>
      </w:r>
      <w:r w:rsidRPr="00A27589">
        <w:rPr>
          <w:rFonts w:cs="Arial"/>
          <w:spacing w:val="-1"/>
        </w:rPr>
        <w:t xml:space="preserve"> </w:t>
      </w:r>
      <w:r w:rsidRPr="00A27589">
        <w:rPr>
          <w:rFonts w:cs="Arial"/>
        </w:rPr>
        <w:t xml:space="preserve">i </w:t>
      </w:r>
      <w:r w:rsidRPr="00A27589">
        <w:rPr>
          <w:rFonts w:cs="Arial"/>
          <w:spacing w:val="2"/>
        </w:rPr>
        <w:t>1</w:t>
      </w:r>
      <w:r w:rsidRPr="00A27589">
        <w:rPr>
          <w:rFonts w:cs="Arial"/>
          <w:spacing w:val="-1"/>
        </w:rPr>
        <w:t>-</w:t>
      </w:r>
      <w:r w:rsidRPr="00A27589">
        <w:rPr>
          <w:rFonts w:cs="Arial"/>
        </w:rPr>
        <w:t>poli</w:t>
      </w:r>
      <w:r w:rsidRPr="00A27589">
        <w:rPr>
          <w:rFonts w:cs="Arial"/>
          <w:spacing w:val="-3"/>
        </w:rPr>
        <w:t>g</w:t>
      </w:r>
      <w:r w:rsidRPr="00A27589">
        <w:rPr>
          <w:rFonts w:cs="Arial"/>
        </w:rPr>
        <w:t>a</w:t>
      </w:r>
      <w:r w:rsidRPr="00A27589">
        <w:rPr>
          <w:rFonts w:cs="Arial"/>
          <w:spacing w:val="1"/>
        </w:rPr>
        <w:t xml:space="preserve"> </w:t>
      </w:r>
      <w:r w:rsidRPr="00A27589">
        <w:rPr>
          <w:rFonts w:cs="Arial"/>
          <w:spacing w:val="-1"/>
        </w:rPr>
        <w:t>e</w:t>
      </w:r>
      <w:r w:rsidRPr="00A27589">
        <w:rPr>
          <w:rFonts w:cs="Arial"/>
        </w:rPr>
        <w:t>l</w:t>
      </w:r>
      <w:r w:rsidRPr="00A27589">
        <w:rPr>
          <w:rFonts w:cs="Arial"/>
          <w:spacing w:val="2"/>
        </w:rPr>
        <w:t>k</w:t>
      </w:r>
      <w:r w:rsidRPr="00A27589">
        <w:rPr>
          <w:rFonts w:cs="Arial"/>
        </w:rPr>
        <w:t>oppla</w:t>
      </w:r>
      <w:r w:rsidRPr="00A27589">
        <w:rPr>
          <w:rFonts w:cs="Arial"/>
          <w:spacing w:val="-2"/>
        </w:rPr>
        <w:t>r</w:t>
      </w:r>
      <w:r w:rsidRPr="00A27589">
        <w:rPr>
          <w:rFonts w:cs="Arial"/>
        </w:rPr>
        <w:t>e</w:t>
      </w:r>
      <w:r w:rsidRPr="00A27589">
        <w:rPr>
          <w:rFonts w:cs="Arial"/>
        </w:rPr>
        <w:tab/>
      </w:r>
      <w:r w:rsidRPr="00A27589">
        <w:rPr>
          <w:rFonts w:cs="Arial"/>
        </w:rPr>
        <w:tab/>
      </w:r>
      <w:r w:rsidRPr="00A27589">
        <w:rPr>
          <w:rFonts w:eastAsia="Sylfaen" w:cs="Arial"/>
        </w:rPr>
        <w:t>□</w:t>
      </w:r>
    </w:p>
    <w:p w:rsidRPr="00A27589" w:rsidR="000C486C" w:rsidP="007E4CB8" w:rsidRDefault="000C486C" w14:paraId="6B516B7B" w14:textId="5B524607">
      <w:pPr>
        <w:rPr>
          <w:rFonts w:eastAsia="Sylfaen" w:cs="Arial"/>
        </w:rPr>
      </w:pPr>
      <w:r w:rsidRPr="00A27589">
        <w:rPr>
          <w:rFonts w:cs="Arial"/>
        </w:rPr>
        <w:t>Provning</w:t>
      </w:r>
      <w:r w:rsidRPr="00A27589">
        <w:rPr>
          <w:rFonts w:cs="Arial"/>
          <w:spacing w:val="-3"/>
        </w:rPr>
        <w:t xml:space="preserve"> </w:t>
      </w:r>
      <w:r w:rsidRPr="00A27589">
        <w:rPr>
          <w:rFonts w:cs="Arial"/>
        </w:rPr>
        <w:t>moto</w:t>
      </w:r>
      <w:r w:rsidRPr="00A27589">
        <w:rPr>
          <w:rFonts w:cs="Arial"/>
          <w:spacing w:val="-1"/>
        </w:rPr>
        <w:t>r</w:t>
      </w:r>
      <w:r w:rsidRPr="00A27589">
        <w:rPr>
          <w:rFonts w:cs="Arial"/>
        </w:rPr>
        <w:t>s</w:t>
      </w:r>
      <w:r w:rsidRPr="00A27589">
        <w:rPr>
          <w:rFonts w:cs="Arial"/>
          <w:spacing w:val="4"/>
        </w:rPr>
        <w:t>k</w:t>
      </w:r>
      <w:r w:rsidRPr="00A27589">
        <w:rPr>
          <w:rFonts w:cs="Arial"/>
          <w:spacing w:val="-5"/>
        </w:rPr>
        <w:t>y</w:t>
      </w:r>
      <w:r w:rsidRPr="00A27589">
        <w:rPr>
          <w:rFonts w:cs="Arial"/>
        </w:rPr>
        <w:t>ddsb</w:t>
      </w:r>
      <w:r w:rsidRPr="00A27589">
        <w:rPr>
          <w:rFonts w:cs="Arial"/>
          <w:spacing w:val="1"/>
        </w:rPr>
        <w:t>r</w:t>
      </w:r>
      <w:r w:rsidRPr="00A27589">
        <w:rPr>
          <w:rFonts w:cs="Arial"/>
          <w:spacing w:val="-5"/>
        </w:rPr>
        <w:t>y</w:t>
      </w:r>
      <w:r w:rsidRPr="00A27589">
        <w:rPr>
          <w:rFonts w:cs="Arial"/>
          <w:spacing w:val="2"/>
        </w:rPr>
        <w:t>t</w:t>
      </w:r>
      <w:r w:rsidRPr="00A27589">
        <w:rPr>
          <w:rFonts w:cs="Arial"/>
          <w:spacing w:val="-1"/>
        </w:rPr>
        <w:t>a</w:t>
      </w:r>
      <w:r w:rsidRPr="00A27589">
        <w:rPr>
          <w:rFonts w:cs="Arial"/>
          <w:spacing w:val="1"/>
        </w:rPr>
        <w:t>r</w:t>
      </w:r>
      <w:r w:rsidRPr="00A27589">
        <w:rPr>
          <w:rFonts w:cs="Arial"/>
        </w:rPr>
        <w:t>e</w:t>
      </w:r>
      <w:r w:rsidRPr="00A27589">
        <w:rPr>
          <w:rFonts w:cs="Arial"/>
        </w:rPr>
        <w:tab/>
      </w:r>
      <w:r w:rsidRPr="00A27589">
        <w:rPr>
          <w:rFonts w:cs="Arial"/>
        </w:rPr>
        <w:tab/>
      </w:r>
      <w:r w:rsidRPr="00A27589">
        <w:rPr>
          <w:rFonts w:eastAsia="Sylfaen" w:cs="Arial"/>
        </w:rPr>
        <w:t>□</w:t>
      </w:r>
    </w:p>
    <w:p w:rsidRPr="00A27589" w:rsidR="000C486C" w:rsidP="007E4CB8" w:rsidRDefault="000C486C" w14:paraId="2D9542CC" w14:textId="77777777">
      <w:pPr>
        <w:rPr>
          <w:rFonts w:eastAsia="Sylfaen" w:cs="Arial"/>
        </w:rPr>
      </w:pPr>
      <w:r w:rsidRPr="00A27589">
        <w:rPr>
          <w:rFonts w:cs="Arial"/>
        </w:rPr>
        <w:t>Mätning</w:t>
      </w:r>
      <w:r w:rsidRPr="00A27589">
        <w:rPr>
          <w:rFonts w:cs="Arial"/>
          <w:spacing w:val="-3"/>
        </w:rPr>
        <w:t xml:space="preserve"> </w:t>
      </w:r>
      <w:r w:rsidRPr="00A27589">
        <w:rPr>
          <w:rFonts w:cs="Arial"/>
          <w:spacing w:val="-1"/>
        </w:rPr>
        <w:t>a</w:t>
      </w:r>
      <w:r w:rsidRPr="00A27589">
        <w:rPr>
          <w:rFonts w:cs="Arial"/>
        </w:rPr>
        <w:t xml:space="preserve">v </w:t>
      </w:r>
      <w:r w:rsidRPr="00A27589">
        <w:rPr>
          <w:rFonts w:cs="Arial"/>
          <w:spacing w:val="2"/>
        </w:rPr>
        <w:t>d</w:t>
      </w:r>
      <w:r w:rsidRPr="00A27589">
        <w:rPr>
          <w:rFonts w:cs="Arial"/>
        </w:rPr>
        <w:t>ri</w:t>
      </w:r>
      <w:r w:rsidRPr="00A27589">
        <w:rPr>
          <w:rFonts w:cs="Arial"/>
          <w:spacing w:val="-1"/>
        </w:rPr>
        <w:t>f</w:t>
      </w:r>
      <w:r w:rsidRPr="00A27589">
        <w:rPr>
          <w:rFonts w:cs="Arial"/>
        </w:rPr>
        <w:t>tströmm</w:t>
      </w:r>
      <w:r w:rsidRPr="00A27589">
        <w:rPr>
          <w:rFonts w:cs="Arial"/>
          <w:spacing w:val="-1"/>
        </w:rPr>
        <w:t>a</w:t>
      </w:r>
      <w:r w:rsidRPr="00A27589">
        <w:rPr>
          <w:rFonts w:cs="Arial"/>
        </w:rPr>
        <w:t>r o</w:t>
      </w:r>
      <w:r w:rsidRPr="00A27589">
        <w:rPr>
          <w:rFonts w:cs="Arial"/>
          <w:spacing w:val="-2"/>
        </w:rPr>
        <w:t>c</w:t>
      </w:r>
      <w:r w:rsidRPr="00A27589">
        <w:rPr>
          <w:rFonts w:cs="Arial"/>
        </w:rPr>
        <w:t>h slin</w:t>
      </w:r>
      <w:r w:rsidRPr="00A27589">
        <w:rPr>
          <w:rFonts w:cs="Arial"/>
          <w:spacing w:val="-2"/>
        </w:rPr>
        <w:t>g</w:t>
      </w:r>
      <w:r w:rsidRPr="00A27589">
        <w:rPr>
          <w:rFonts w:cs="Arial"/>
        </w:rPr>
        <w:t>motstånd i värme</w:t>
      </w:r>
      <w:r w:rsidRPr="00A27589">
        <w:rPr>
          <w:rFonts w:cs="Arial"/>
          <w:spacing w:val="1"/>
        </w:rPr>
        <w:t>k</w:t>
      </w:r>
      <w:r w:rsidRPr="00A27589">
        <w:rPr>
          <w:rFonts w:cs="Arial"/>
          <w:spacing w:val="-1"/>
        </w:rPr>
        <w:t>a</w:t>
      </w:r>
      <w:r w:rsidRPr="00A27589">
        <w:rPr>
          <w:rFonts w:cs="Arial"/>
        </w:rPr>
        <w:t>b</w:t>
      </w:r>
      <w:r w:rsidRPr="00A27589">
        <w:rPr>
          <w:rFonts w:cs="Arial"/>
          <w:spacing w:val="-1"/>
        </w:rPr>
        <w:t>e</w:t>
      </w:r>
      <w:r w:rsidRPr="00A27589">
        <w:rPr>
          <w:rFonts w:cs="Arial"/>
        </w:rPr>
        <w:t>lanl</w:t>
      </w:r>
      <w:r w:rsidRPr="00A27589">
        <w:rPr>
          <w:rFonts w:cs="Arial"/>
          <w:spacing w:val="1"/>
        </w:rPr>
        <w:t>ä</w:t>
      </w:r>
      <w:r w:rsidRPr="00A27589">
        <w:rPr>
          <w:rFonts w:cs="Arial"/>
        </w:rPr>
        <w:t>g</w:t>
      </w:r>
      <w:r w:rsidRPr="00A27589">
        <w:rPr>
          <w:rFonts w:cs="Arial"/>
          <w:spacing w:val="-3"/>
        </w:rPr>
        <w:t>g</w:t>
      </w:r>
      <w:r w:rsidRPr="00A27589">
        <w:rPr>
          <w:rFonts w:cs="Arial"/>
        </w:rPr>
        <w:t>ni</w:t>
      </w:r>
      <w:r w:rsidRPr="00A27589">
        <w:rPr>
          <w:rFonts w:cs="Arial"/>
          <w:spacing w:val="2"/>
        </w:rPr>
        <w:t>n</w:t>
      </w:r>
      <w:r w:rsidRPr="00A27589">
        <w:rPr>
          <w:rFonts w:cs="Arial"/>
        </w:rPr>
        <w:t>g</w:t>
      </w:r>
      <w:r w:rsidRPr="00A27589">
        <w:rPr>
          <w:rFonts w:cs="Arial"/>
        </w:rPr>
        <w:tab/>
      </w:r>
      <w:r w:rsidRPr="00A27589">
        <w:rPr>
          <w:rFonts w:eastAsia="Sylfaen" w:cs="Arial"/>
        </w:rPr>
        <w:t>□</w:t>
      </w:r>
    </w:p>
    <w:p w:rsidRPr="00A27589" w:rsidR="000C486C" w:rsidP="007E4CB8" w:rsidRDefault="000C486C" w14:paraId="5230625A" w14:textId="5641D161">
      <w:pPr>
        <w:rPr>
          <w:rFonts w:eastAsia="Sylfaen" w:cs="Arial"/>
        </w:rPr>
      </w:pPr>
      <w:r w:rsidRPr="00A27589">
        <w:rPr>
          <w:rFonts w:cs="Arial"/>
        </w:rPr>
        <w:t>Mätp</w:t>
      </w:r>
      <w:r w:rsidRPr="00A27589">
        <w:rPr>
          <w:rFonts w:cs="Arial"/>
          <w:spacing w:val="-1"/>
        </w:rPr>
        <w:t>r</w:t>
      </w:r>
      <w:r w:rsidRPr="00A27589">
        <w:rPr>
          <w:rFonts w:cs="Arial"/>
        </w:rPr>
        <w:t>otokoll kab</w:t>
      </w:r>
      <w:r w:rsidRPr="00A27589">
        <w:rPr>
          <w:rFonts w:cs="Arial"/>
          <w:spacing w:val="-2"/>
        </w:rPr>
        <w:t>e</w:t>
      </w:r>
      <w:r w:rsidRPr="00A27589">
        <w:rPr>
          <w:rFonts w:cs="Arial"/>
          <w:spacing w:val="1"/>
        </w:rPr>
        <w:t>l</w:t>
      </w:r>
      <w:r w:rsidRPr="00A27589">
        <w:rPr>
          <w:rFonts w:cs="Arial"/>
          <w:spacing w:val="-1"/>
        </w:rPr>
        <w:t>-</w:t>
      </w:r>
      <w:r w:rsidRPr="00A27589">
        <w:rPr>
          <w:rFonts w:cs="Arial"/>
        </w:rPr>
        <w:t>tv</w:t>
      </w:r>
      <w:r w:rsidRPr="00A27589">
        <w:rPr>
          <w:rFonts w:cs="Arial"/>
          <w:spacing w:val="-1"/>
        </w:rPr>
        <w:t>-</w:t>
      </w:r>
      <w:r w:rsidRPr="00A27589">
        <w:rPr>
          <w:rFonts w:cs="Arial"/>
          <w:spacing w:val="4"/>
        </w:rPr>
        <w:t>s</w:t>
      </w:r>
      <w:r w:rsidRPr="00A27589">
        <w:rPr>
          <w:rFonts w:cs="Arial"/>
          <w:spacing w:val="-3"/>
        </w:rPr>
        <w:t>y</w:t>
      </w:r>
      <w:r w:rsidRPr="00A27589">
        <w:rPr>
          <w:rFonts w:cs="Arial"/>
        </w:rPr>
        <w:t>stem</w:t>
      </w:r>
      <w:r w:rsidRPr="00A27589">
        <w:rPr>
          <w:rFonts w:cs="Arial"/>
        </w:rPr>
        <w:tab/>
      </w:r>
      <w:r w:rsidRPr="00A27589">
        <w:rPr>
          <w:rFonts w:cs="Arial"/>
        </w:rPr>
        <w:tab/>
      </w:r>
      <w:r w:rsidRPr="00A27589">
        <w:rPr>
          <w:rFonts w:eastAsia="Sylfaen" w:cs="Arial"/>
        </w:rPr>
        <w:t>□</w:t>
      </w:r>
    </w:p>
    <w:p w:rsidRPr="00A27589" w:rsidR="000C486C" w:rsidP="007E4CB8" w:rsidRDefault="000C486C" w14:paraId="2539F329" w14:textId="77777777">
      <w:pPr>
        <w:rPr>
          <w:rFonts w:cs="Arial"/>
        </w:rPr>
      </w:pPr>
      <w:r w:rsidRPr="00A27589">
        <w:rPr>
          <w:rFonts w:cs="Arial"/>
        </w:rPr>
        <w:t>Mätp</w:t>
      </w:r>
      <w:r w:rsidRPr="00A27589">
        <w:rPr>
          <w:rFonts w:cs="Arial"/>
          <w:spacing w:val="-1"/>
        </w:rPr>
        <w:t>r</w:t>
      </w:r>
      <w:r w:rsidRPr="00A27589">
        <w:rPr>
          <w:rFonts w:cs="Arial"/>
        </w:rPr>
        <w:t>otokoll fle</w:t>
      </w:r>
      <w:r w:rsidRPr="00A27589">
        <w:rPr>
          <w:rFonts w:cs="Arial"/>
          <w:spacing w:val="-2"/>
        </w:rPr>
        <w:t>r</w:t>
      </w:r>
      <w:r w:rsidRPr="00A27589">
        <w:rPr>
          <w:rFonts w:cs="Arial"/>
        </w:rPr>
        <w:t>funktionsnät för</w:t>
      </w:r>
      <w:r w:rsidRPr="00A27589">
        <w:rPr>
          <w:rFonts w:cs="Arial"/>
          <w:spacing w:val="-2"/>
        </w:rPr>
        <w:t xml:space="preserve"> </w:t>
      </w:r>
      <w:r w:rsidRPr="00A27589">
        <w:rPr>
          <w:rFonts w:cs="Arial"/>
        </w:rPr>
        <w:t>tel</w:t>
      </w:r>
      <w:r w:rsidRPr="00A27589">
        <w:rPr>
          <w:rFonts w:cs="Arial"/>
          <w:spacing w:val="-1"/>
        </w:rPr>
        <w:t>e</w:t>
      </w:r>
      <w:r w:rsidRPr="00A27589">
        <w:rPr>
          <w:rFonts w:cs="Arial"/>
        </w:rPr>
        <w:t>kommunik</w:t>
      </w:r>
      <w:r w:rsidRPr="00A27589">
        <w:rPr>
          <w:rFonts w:cs="Arial"/>
          <w:spacing w:val="1"/>
        </w:rPr>
        <w:t>a</w:t>
      </w:r>
      <w:r w:rsidRPr="00A27589">
        <w:rPr>
          <w:rFonts w:cs="Arial"/>
        </w:rPr>
        <w:t>tions</w:t>
      </w:r>
      <w:r w:rsidRPr="00A27589">
        <w:rPr>
          <w:rFonts w:cs="Arial"/>
          <w:spacing w:val="2"/>
        </w:rPr>
        <w:t>s</w:t>
      </w:r>
      <w:r w:rsidRPr="00A27589">
        <w:rPr>
          <w:rFonts w:cs="Arial"/>
          <w:spacing w:val="-8"/>
        </w:rPr>
        <w:t>y</w:t>
      </w:r>
      <w:r w:rsidRPr="00A27589">
        <w:rPr>
          <w:rFonts w:cs="Arial"/>
        </w:rPr>
        <w:t>s</w:t>
      </w:r>
      <w:r w:rsidRPr="00A27589">
        <w:rPr>
          <w:rFonts w:cs="Arial"/>
          <w:spacing w:val="2"/>
        </w:rPr>
        <w:t>t</w:t>
      </w:r>
      <w:r w:rsidRPr="00A27589">
        <w:rPr>
          <w:rFonts w:cs="Arial"/>
          <w:spacing w:val="-1"/>
        </w:rPr>
        <w:t>e</w:t>
      </w:r>
      <w:r w:rsidRPr="00A27589">
        <w:rPr>
          <w:rFonts w:cs="Arial"/>
        </w:rPr>
        <w:t>m</w:t>
      </w:r>
      <w:r w:rsidRPr="00A27589">
        <w:rPr>
          <w:rFonts w:cs="Arial"/>
        </w:rPr>
        <w:tab/>
      </w:r>
      <w:r w:rsidRPr="00A27589">
        <w:rPr>
          <w:rFonts w:cs="Arial"/>
        </w:rPr>
        <w:tab/>
      </w:r>
      <w:r w:rsidRPr="00A27589">
        <w:rPr>
          <w:rFonts w:cs="Arial"/>
        </w:rPr>
        <w:t>□</w:t>
      </w:r>
    </w:p>
    <w:p w:rsidRPr="00A27589" w:rsidR="000C486C" w:rsidP="007E4CB8" w:rsidRDefault="000C486C" w14:paraId="3B3224EA" w14:textId="0FA6A914">
      <w:pPr>
        <w:rPr>
          <w:rFonts w:eastAsia="Sylfaen" w:cs="Arial"/>
        </w:rPr>
      </w:pPr>
      <w:r w:rsidRPr="00A27589">
        <w:rPr>
          <w:rFonts w:cs="Arial"/>
          <w:spacing w:val="-2"/>
        </w:rPr>
        <w:t>F</w:t>
      </w:r>
      <w:r w:rsidRPr="00A27589">
        <w:rPr>
          <w:rFonts w:cs="Arial"/>
        </w:rPr>
        <w:t>unktionsprovning</w:t>
      </w:r>
      <w:r w:rsidRPr="00A27589">
        <w:rPr>
          <w:rFonts w:cs="Arial"/>
        </w:rPr>
        <w:tab/>
      </w:r>
      <w:r w:rsidRPr="00A27589">
        <w:rPr>
          <w:rFonts w:cs="Arial"/>
        </w:rPr>
        <w:tab/>
      </w:r>
      <w:r w:rsidRPr="00A27589">
        <w:rPr>
          <w:rFonts w:eastAsia="Sylfaen" w:cs="Arial"/>
        </w:rPr>
        <w:t>□</w:t>
      </w:r>
    </w:p>
    <w:p w:rsidRPr="00502E50" w:rsidR="000C486C" w:rsidP="007E4CB8" w:rsidRDefault="000C486C" w14:paraId="7493ED5F" w14:textId="4A947E78">
      <w:r w:rsidRPr="00A27589">
        <w:rPr>
          <w:rFonts w:cs="Arial"/>
        </w:rPr>
        <w:t>S</w:t>
      </w:r>
      <w:r w:rsidRPr="00A27589">
        <w:rPr>
          <w:rFonts w:cs="Arial"/>
          <w:spacing w:val="-1"/>
        </w:rPr>
        <w:t>a</w:t>
      </w:r>
      <w:r w:rsidRPr="00A27589">
        <w:rPr>
          <w:rFonts w:cs="Arial"/>
        </w:rPr>
        <w:t>mordn</w:t>
      </w:r>
      <w:r w:rsidRPr="00A27589">
        <w:rPr>
          <w:rFonts w:cs="Arial"/>
          <w:spacing w:val="-2"/>
        </w:rPr>
        <w:t>a</w:t>
      </w:r>
      <w:r w:rsidRPr="00A27589">
        <w:rPr>
          <w:rFonts w:cs="Arial"/>
        </w:rPr>
        <w:t>d fu</w:t>
      </w:r>
      <w:r w:rsidRPr="00A27589">
        <w:rPr>
          <w:rFonts w:cs="Arial"/>
          <w:spacing w:val="-1"/>
        </w:rPr>
        <w:t>n</w:t>
      </w:r>
      <w:r w:rsidRPr="00A27589">
        <w:rPr>
          <w:rFonts w:cs="Arial"/>
        </w:rPr>
        <w:t>ktionspr</w:t>
      </w:r>
      <w:r w:rsidRPr="00A27589">
        <w:rPr>
          <w:rFonts w:cs="Arial"/>
          <w:spacing w:val="1"/>
        </w:rPr>
        <w:t>o</w:t>
      </w:r>
      <w:r w:rsidRPr="00A27589">
        <w:rPr>
          <w:rFonts w:cs="Arial"/>
        </w:rPr>
        <w:t>vning</w:t>
      </w:r>
      <w:r w:rsidRPr="00502E50">
        <w:tab/>
      </w:r>
      <w:r w:rsidRPr="00502E50">
        <w:tab/>
      </w:r>
    </w:p>
    <w:p w:rsidRPr="003B52A5" w:rsidR="000C486C" w:rsidP="004A1450" w:rsidRDefault="000C486C" w14:paraId="0CBD65B7" w14:textId="23EE1EF6">
      <w:pPr>
        <w:ind w:left="0"/>
        <w:rPr>
          <w:color w:val="00B050"/>
        </w:rPr>
      </w:pPr>
    </w:p>
    <w:p w:rsidRPr="00502E50" w:rsidR="000C486C" w:rsidP="007E4CB8" w:rsidRDefault="000C486C" w14:paraId="58F3DAC5" w14:textId="77777777"/>
    <w:sectPr w:rsidRPr="00502E50" w:rsidR="000C486C" w:rsidSect="00C10634">
      <w:headerReference w:type="default" r:id="rId17"/>
      <w:pgSz w:w="11907" w:h="16840" w:orient="portrait" w:code="9"/>
      <w:pgMar w:top="850" w:right="794" w:bottom="1276"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DF7" w:rsidRDefault="001A6DF7" w14:paraId="131027BC" w14:textId="77777777">
      <w:r>
        <w:separator/>
      </w:r>
    </w:p>
  </w:endnote>
  <w:endnote w:type="continuationSeparator" w:id="0">
    <w:p w:rsidR="001A6DF7" w:rsidRDefault="001A6DF7" w14:paraId="067D6C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6175" w:rsidR="0019687B" w:rsidP="00BA6175" w:rsidRDefault="0019687B" w14:paraId="381B0F58"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DF7" w:rsidRDefault="001A6DF7" w14:paraId="71E88A95" w14:textId="77777777">
      <w:r>
        <w:separator/>
      </w:r>
    </w:p>
  </w:footnote>
  <w:footnote w:type="continuationSeparator" w:id="0">
    <w:p w:rsidR="001A6DF7" w:rsidRDefault="001A6DF7" w14:paraId="454596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687B" w:rsidRDefault="0019687B" w14:paraId="36B9E40E" w14:textId="0F9DA4C1">
    <w:pPr>
      <w:pStyle w:val="Sidhuvud"/>
    </w:pPr>
    <w:r>
      <w:rPr>
        <w:noProof/>
        <w:sz w:val="12"/>
      </w:rPr>
      <mc:AlternateContent>
        <mc:Choice Requires="wpg">
          <w:drawing>
            <wp:anchor distT="0" distB="0" distL="114300" distR="114300" simplePos="0" relativeHeight="251662848"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w14:anchorId="307644CA">
            <v:group id="Group 1165" style="position:absolute;margin-left:-4.15pt;margin-top:36.05pt;width:506.25pt;height:745.7pt;z-index:-251653632;mso-position-horizontal-relative:margin;mso-position-vertical-relative:page" coordsize="10125,14914" coordorigin="1013,751" o:spid="_x0000_s1026" o:allowincell="f" w14:anchorId="645A5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v:line id="Line 1166"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v:line id="Line 1173"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687B" w:rsidRDefault="0019687B" w14:paraId="75D5A62B" w14:textId="0AA2E78D">
    <w:pPr>
      <w:pStyle w:val="Sidhuvud"/>
    </w:pPr>
    <w:r>
      <w:rPr>
        <w:noProof/>
        <w:sz w:val="12"/>
      </w:rPr>
      <mc:AlternateContent>
        <mc:Choice Requires="wpg">
          <w:drawing>
            <wp:anchor distT="0" distB="0" distL="114300" distR="114300" simplePos="0" relativeHeight="251663872"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w14:anchorId="200C1B83">
            <v:group id="Group 1177" style="position:absolute;margin-left:-4.15pt;margin-top:36.05pt;width:506.25pt;height:745.7pt;z-index:-251652608;mso-position-horizontal-relative:margin;mso-position-vertical-relative:page" coordsize="10125,14914" coordorigin="1013,751" o:spid="_x0000_s1026" o:allowincell="f" w14:anchorId="24E62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v:line id="Line 1178"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v:line id="Line 1185"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528B" w:rsidR="0019687B" w:rsidP="0006528B" w:rsidRDefault="0019687B" w14:paraId="6BCBF05E"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tbl>
    <w:tblPr>
      <w:tblW w:w="10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Pr="00E148D0" w:rsidR="0019687B" w:rsidTr="000C2519" w14:paraId="2E224080" w14:textId="77777777">
      <w:trPr>
        <w:cantSplit/>
        <w:trHeight w:val="170" w:hRule="exact"/>
      </w:trPr>
      <w:tc>
        <w:tcPr>
          <w:tcW w:w="2909" w:type="dxa"/>
          <w:gridSpan w:val="2"/>
          <w:tcBorders>
            <w:top w:val="nil"/>
            <w:left w:val="nil"/>
            <w:bottom w:val="nil"/>
          </w:tcBorders>
        </w:tcPr>
        <w:p w:rsidRPr="00E148D0" w:rsidR="0019687B" w:rsidP="002A5A4F" w:rsidRDefault="0019687B" w14:paraId="06CD9F75" w14:textId="2CF8D86D">
          <w:pPr>
            <w:pStyle w:val="BESKledtext"/>
          </w:pPr>
          <w:r>
            <w:rPr>
              <w:noProof/>
            </w:rPr>
            <mc:AlternateContent>
              <mc:Choice Requires="wps">
                <w:drawing>
                  <wp:anchor distT="0" distB="0" distL="114300" distR="114300" simplePos="0" relativeHeight="251644928"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1AB1C1">
                  <v:rect id="Rectangle 1202" style="position:absolute;margin-left:-3.7pt;margin-top:0;width:506.25pt;height:7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filled="f" w14:anchorId="63DA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w10:wrap anchory="page"/>
                  </v:rect>
                </w:pict>
              </mc:Fallback>
            </mc:AlternateContent>
          </w:r>
        </w:p>
      </w:tc>
      <w:tc>
        <w:tcPr>
          <w:tcW w:w="5387" w:type="dxa"/>
          <w:tcBorders>
            <w:top w:val="nil"/>
            <w:bottom w:val="nil"/>
          </w:tcBorders>
        </w:tcPr>
        <w:p w:rsidR="0019687B" w:rsidP="002A5A4F" w:rsidRDefault="0019687B" w14:paraId="196AF492" w14:textId="77777777">
          <w:pPr>
            <w:pStyle w:val="BESKledtext"/>
          </w:pPr>
          <w:r w:rsidRPr="00E148D0">
            <w:t xml:space="preserve">Dokument </w:t>
          </w:r>
        </w:p>
        <w:p w:rsidRPr="00E148D0" w:rsidR="0019687B" w:rsidP="002A5A4F" w:rsidRDefault="0019687B" w14:paraId="37353256" w14:textId="77777777">
          <w:pPr>
            <w:pStyle w:val="BESKledtext"/>
          </w:pPr>
        </w:p>
      </w:tc>
      <w:tc>
        <w:tcPr>
          <w:tcW w:w="1829" w:type="dxa"/>
          <w:gridSpan w:val="3"/>
          <w:tcBorders>
            <w:top w:val="nil"/>
            <w:bottom w:val="nil"/>
            <w:right w:val="nil"/>
          </w:tcBorders>
        </w:tcPr>
        <w:p w:rsidRPr="00E148D0" w:rsidR="0019687B" w:rsidP="002A5A4F" w:rsidRDefault="0019687B" w14:paraId="0ED8CC4C" w14:textId="77777777">
          <w:pPr>
            <w:pStyle w:val="BESKledtext"/>
          </w:pPr>
          <w:r w:rsidRPr="00E148D0">
            <w:t>Sidnr</w:t>
          </w:r>
        </w:p>
      </w:tc>
    </w:tr>
    <w:tr w:rsidRPr="00E148D0" w:rsidR="0019687B" w:rsidTr="00CE6167" w14:paraId="2D0474C9" w14:textId="77777777">
      <w:trPr>
        <w:cantSplit/>
        <w:trHeight w:val="198"/>
      </w:trPr>
      <w:tc>
        <w:tcPr>
          <w:tcW w:w="2909" w:type="dxa"/>
          <w:gridSpan w:val="2"/>
          <w:vMerge w:val="restart"/>
          <w:tcBorders>
            <w:top w:val="nil"/>
            <w:left w:val="nil"/>
          </w:tcBorders>
          <w:vAlign w:val="center"/>
        </w:tcPr>
        <w:p w:rsidRPr="00E148D0" w:rsidR="0019687B" w:rsidP="0006528B" w:rsidRDefault="0019687B" w14:paraId="73112D83" w14:textId="77777777">
          <w:pPr>
            <w:pStyle w:val="BESKblankhuvud"/>
            <w:ind w:left="0" w:firstLine="0"/>
            <w:jc w:val="center"/>
          </w:pPr>
          <w:r>
            <w:rPr>
              <w:noProof/>
            </w:rPr>
            <w:drawing>
              <wp:inline distT="0" distB="0" distL="0" distR="0" wp14:anchorId="1FD06444" wp14:editId="18A34272">
                <wp:extent cx="1448753" cy="48577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AB_farg1.jpg"/>
                        <pic:cNvPicPr/>
                      </pic:nvPicPr>
                      <pic:blipFill>
                        <a:blip r:embed="rId1">
                          <a:extLst>
                            <a:ext uri="{28A0092B-C50C-407E-A947-70E740481C1C}">
                              <a14:useLocalDpi xmlns:a14="http://schemas.microsoft.com/office/drawing/2010/main" val="0"/>
                            </a:ext>
                          </a:extLst>
                        </a:blip>
                        <a:stretch>
                          <a:fillRect/>
                        </a:stretch>
                      </pic:blipFill>
                      <pic:spPr>
                        <a:xfrm>
                          <a:off x="0" y="0"/>
                          <a:ext cx="1453977" cy="487527"/>
                        </a:xfrm>
                        <a:prstGeom prst="rect">
                          <a:avLst/>
                        </a:prstGeom>
                      </pic:spPr>
                    </pic:pic>
                  </a:graphicData>
                </a:graphic>
              </wp:inline>
            </w:drawing>
          </w:r>
        </w:p>
      </w:tc>
      <w:tc>
        <w:tcPr>
          <w:tcW w:w="5387" w:type="dxa"/>
          <w:vMerge w:val="restart"/>
          <w:tcBorders>
            <w:top w:val="nil"/>
          </w:tcBorders>
        </w:tcPr>
        <w:p w:rsidRPr="00172B18" w:rsidR="0019687B" w:rsidP="00B64008" w:rsidRDefault="0019687B" w14:paraId="750BF193" w14:textId="119A756D">
          <w:pPr>
            <w:ind w:left="68"/>
          </w:pPr>
          <w:r>
            <w:t>El och tele 202</w:t>
          </w:r>
          <w:r w:rsidR="00106634">
            <w:t>3</w:t>
          </w:r>
        </w:p>
      </w:tc>
      <w:tc>
        <w:tcPr>
          <w:tcW w:w="1829" w:type="dxa"/>
          <w:gridSpan w:val="3"/>
          <w:tcBorders>
            <w:top w:val="nil"/>
            <w:bottom w:val="single" w:color="auto" w:sz="4" w:space="0"/>
            <w:right w:val="nil"/>
          </w:tcBorders>
        </w:tcPr>
        <w:p w:rsidRPr="00E148D0" w:rsidR="0019687B" w:rsidP="00AE20D6" w:rsidRDefault="0019687B" w14:paraId="663F7F53" w14:textId="77777777">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11</w:t>
          </w:r>
          <w:r w:rsidRPr="00E148D0">
            <w:rPr>
              <w:rStyle w:val="Sidnummer"/>
            </w:rPr>
            <w:fldChar w:fldCharType="end"/>
          </w:r>
          <w:r w:rsidRPr="00E148D0">
            <w:rPr>
              <w:rStyle w:val="Sidnummer"/>
            </w:rPr>
            <w:t>)</w:t>
          </w:r>
        </w:p>
      </w:tc>
    </w:tr>
    <w:tr w:rsidRPr="00E148D0" w:rsidR="0019687B" w:rsidTr="000C2519" w14:paraId="48E2FA71" w14:textId="77777777">
      <w:trPr>
        <w:cantSplit/>
        <w:trHeight w:val="170" w:hRule="exact"/>
      </w:trPr>
      <w:tc>
        <w:tcPr>
          <w:tcW w:w="2909" w:type="dxa"/>
          <w:gridSpan w:val="2"/>
          <w:vMerge/>
          <w:tcBorders>
            <w:left w:val="nil"/>
          </w:tcBorders>
        </w:tcPr>
        <w:p w:rsidRPr="00E148D0" w:rsidR="0019687B" w:rsidP="00E148D0" w:rsidRDefault="0019687B" w14:paraId="1F01107F" w14:textId="77777777">
          <w:pPr>
            <w:pStyle w:val="BESKblankhuvud"/>
          </w:pPr>
        </w:p>
      </w:tc>
      <w:tc>
        <w:tcPr>
          <w:tcW w:w="5387" w:type="dxa"/>
          <w:vMerge/>
        </w:tcPr>
        <w:p w:rsidRPr="00E148D0" w:rsidR="0019687B" w:rsidP="00E148D0" w:rsidRDefault="0019687B" w14:paraId="06E2AAF0" w14:textId="77777777">
          <w:pPr>
            <w:pStyle w:val="BESKblankhuvud"/>
          </w:pPr>
        </w:p>
      </w:tc>
      <w:tc>
        <w:tcPr>
          <w:tcW w:w="1829" w:type="dxa"/>
          <w:gridSpan w:val="3"/>
          <w:tcBorders>
            <w:bottom w:val="nil"/>
            <w:right w:val="nil"/>
          </w:tcBorders>
        </w:tcPr>
        <w:p w:rsidRPr="00E148D0" w:rsidR="0019687B" w:rsidP="002A5A4F" w:rsidRDefault="0019687B" w14:paraId="40C461A6" w14:textId="77777777">
          <w:pPr>
            <w:pStyle w:val="BESKledtext"/>
          </w:pPr>
          <w:r w:rsidRPr="00E148D0">
            <w:t>Handläggare</w:t>
          </w:r>
        </w:p>
      </w:tc>
    </w:tr>
    <w:tr w:rsidRPr="00E148D0" w:rsidR="0019687B" w:rsidTr="00694634" w14:paraId="05D4FB25" w14:textId="77777777">
      <w:trPr>
        <w:cantSplit/>
        <w:trHeight w:val="198"/>
      </w:trPr>
      <w:tc>
        <w:tcPr>
          <w:tcW w:w="2909" w:type="dxa"/>
          <w:gridSpan w:val="2"/>
          <w:vMerge/>
          <w:tcBorders>
            <w:left w:val="nil"/>
          </w:tcBorders>
        </w:tcPr>
        <w:p w:rsidRPr="00E148D0" w:rsidR="0019687B" w:rsidP="00E148D0" w:rsidRDefault="0019687B" w14:paraId="46AE926C" w14:textId="77777777">
          <w:pPr>
            <w:pStyle w:val="BESKblankhuvud"/>
          </w:pPr>
        </w:p>
      </w:tc>
      <w:tc>
        <w:tcPr>
          <w:tcW w:w="5387" w:type="dxa"/>
          <w:vMerge/>
          <w:tcBorders>
            <w:bottom w:val="single" w:color="auto" w:sz="4" w:space="0"/>
          </w:tcBorders>
        </w:tcPr>
        <w:p w:rsidRPr="00E148D0" w:rsidR="0019687B" w:rsidP="00E148D0" w:rsidRDefault="0019687B" w14:paraId="32341D1D" w14:textId="77777777">
          <w:pPr>
            <w:pStyle w:val="BESKblankhuvud"/>
          </w:pPr>
        </w:p>
      </w:tc>
      <w:tc>
        <w:tcPr>
          <w:tcW w:w="1829" w:type="dxa"/>
          <w:gridSpan w:val="3"/>
          <w:tcBorders>
            <w:top w:val="nil"/>
            <w:bottom w:val="single" w:color="auto" w:sz="4" w:space="0"/>
            <w:right w:val="nil"/>
          </w:tcBorders>
        </w:tcPr>
        <w:p w:rsidRPr="00C2310E" w:rsidR="0019687B" w:rsidP="00B33E74" w:rsidRDefault="00E37202" w14:paraId="144DC03F" w14:textId="5D6B76A1">
          <w:pPr>
            <w:pStyle w:val="BESKblankhuvud"/>
            <w:rPr>
              <w:rFonts w:cs="Arial"/>
              <w:szCs w:val="18"/>
            </w:rPr>
          </w:pPr>
          <w:r>
            <w:rPr>
              <w:rFonts w:cs="Arial"/>
              <w:szCs w:val="18"/>
            </w:rPr>
            <w:t>Sandra Hjelm</w:t>
          </w:r>
        </w:p>
      </w:tc>
    </w:tr>
    <w:tr w:rsidRPr="00E148D0" w:rsidR="0019687B" w:rsidTr="000C2519" w14:paraId="5C23E9CC" w14:textId="77777777">
      <w:trPr>
        <w:cantSplit/>
        <w:trHeight w:val="170" w:hRule="exact"/>
      </w:trPr>
      <w:tc>
        <w:tcPr>
          <w:tcW w:w="2909" w:type="dxa"/>
          <w:gridSpan w:val="2"/>
          <w:vMerge/>
          <w:tcBorders>
            <w:left w:val="nil"/>
          </w:tcBorders>
        </w:tcPr>
        <w:p w:rsidRPr="00E148D0" w:rsidR="0019687B" w:rsidP="00E148D0" w:rsidRDefault="0019687B" w14:paraId="56B36E24" w14:textId="77777777">
          <w:pPr>
            <w:pStyle w:val="BESKblankhuvud"/>
          </w:pPr>
        </w:p>
      </w:tc>
      <w:tc>
        <w:tcPr>
          <w:tcW w:w="5387" w:type="dxa"/>
          <w:tcBorders>
            <w:bottom w:val="nil"/>
          </w:tcBorders>
        </w:tcPr>
        <w:p w:rsidRPr="00E148D0" w:rsidR="0019687B" w:rsidP="00895DF5" w:rsidRDefault="0019687B" w14:paraId="3C9541A8" w14:textId="77777777">
          <w:pPr>
            <w:pStyle w:val="BESKledtext"/>
            <w:ind w:left="0" w:firstLine="0"/>
          </w:pPr>
          <w:r w:rsidRPr="00E148D0">
            <w:t>Projektnamn</w:t>
          </w:r>
        </w:p>
      </w:tc>
      <w:tc>
        <w:tcPr>
          <w:tcW w:w="1829" w:type="dxa"/>
          <w:gridSpan w:val="3"/>
          <w:tcBorders>
            <w:bottom w:val="nil"/>
            <w:right w:val="nil"/>
          </w:tcBorders>
        </w:tcPr>
        <w:p w:rsidRPr="00E148D0" w:rsidR="0019687B" w:rsidP="002A5A4F" w:rsidRDefault="0019687B" w14:paraId="4504970F" w14:textId="77777777">
          <w:pPr>
            <w:pStyle w:val="BESKledtext"/>
          </w:pPr>
          <w:r w:rsidRPr="00E148D0">
            <w:t>Projektnr</w:t>
          </w:r>
        </w:p>
      </w:tc>
    </w:tr>
    <w:tr w:rsidRPr="00E148D0" w:rsidR="0019687B" w:rsidTr="00694634" w14:paraId="4E6ADE9C" w14:textId="77777777">
      <w:trPr>
        <w:cantSplit/>
        <w:trHeight w:val="198"/>
      </w:trPr>
      <w:tc>
        <w:tcPr>
          <w:tcW w:w="2909" w:type="dxa"/>
          <w:gridSpan w:val="2"/>
          <w:vMerge/>
          <w:tcBorders>
            <w:left w:val="nil"/>
          </w:tcBorders>
        </w:tcPr>
        <w:p w:rsidRPr="00E148D0" w:rsidR="0019687B" w:rsidP="00E148D0" w:rsidRDefault="0019687B" w14:paraId="68CD1EA8" w14:textId="77777777">
          <w:pPr>
            <w:pStyle w:val="BESKblankhuvud"/>
          </w:pPr>
        </w:p>
      </w:tc>
      <w:tc>
        <w:tcPr>
          <w:tcW w:w="5387" w:type="dxa"/>
          <w:vMerge w:val="restart"/>
          <w:tcBorders>
            <w:top w:val="nil"/>
          </w:tcBorders>
        </w:tcPr>
        <w:p w:rsidRPr="00B64008" w:rsidR="0019687B" w:rsidP="00B64008" w:rsidRDefault="0019687B" w14:paraId="3CFCF4A9" w14:textId="582B391D">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Pr="004951CB">
            <w:rPr>
              <w:rFonts w:eastAsia="PMingLiU" w:cs="Arial"/>
              <w:bCs/>
              <w:color w:val="000000"/>
              <w:sz w:val="18"/>
              <w:szCs w:val="18"/>
              <w:lang w:eastAsia="en-US"/>
            </w:rPr>
            <w:t xml:space="preserve">STANDARD FÖR PROJEKTERING OCH UTFÖRANDE AV BYGG- OCH </w:t>
          </w:r>
          <w:r w:rsidRPr="004951CB">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color="auto" w:sz="4" w:space="0"/>
            <w:right w:val="nil"/>
          </w:tcBorders>
        </w:tcPr>
        <w:p w:rsidRPr="004C1E49" w:rsidR="0019687B" w:rsidP="00E04E53" w:rsidRDefault="0019687B" w14:paraId="4F42BD74" w14:textId="686CA23F">
          <w:pPr>
            <w:pStyle w:val="BESKblankhuvud"/>
            <w:rPr>
              <w:szCs w:val="18"/>
            </w:rPr>
          </w:pPr>
        </w:p>
      </w:tc>
    </w:tr>
    <w:tr w:rsidRPr="00E148D0" w:rsidR="0019687B" w:rsidTr="000C2519" w14:paraId="1932BA54" w14:textId="77777777">
      <w:trPr>
        <w:cantSplit/>
        <w:trHeight w:val="170" w:hRule="exact"/>
      </w:trPr>
      <w:tc>
        <w:tcPr>
          <w:tcW w:w="2909" w:type="dxa"/>
          <w:gridSpan w:val="2"/>
          <w:vMerge/>
          <w:tcBorders>
            <w:left w:val="nil"/>
          </w:tcBorders>
        </w:tcPr>
        <w:p w:rsidRPr="00E148D0" w:rsidR="0019687B" w:rsidP="00E148D0" w:rsidRDefault="0019687B" w14:paraId="74EAEDD8" w14:textId="77777777">
          <w:pPr>
            <w:pStyle w:val="BESKblankhuvud"/>
          </w:pPr>
        </w:p>
      </w:tc>
      <w:tc>
        <w:tcPr>
          <w:tcW w:w="5387" w:type="dxa"/>
          <w:vMerge/>
        </w:tcPr>
        <w:p w:rsidRPr="00E148D0" w:rsidR="0019687B" w:rsidP="00E148D0" w:rsidRDefault="0019687B" w14:paraId="73B37C3D" w14:textId="77777777">
          <w:pPr>
            <w:pStyle w:val="BESKblankhuvud"/>
          </w:pPr>
        </w:p>
      </w:tc>
      <w:tc>
        <w:tcPr>
          <w:tcW w:w="1829" w:type="dxa"/>
          <w:gridSpan w:val="3"/>
          <w:tcBorders>
            <w:bottom w:val="nil"/>
            <w:right w:val="nil"/>
          </w:tcBorders>
        </w:tcPr>
        <w:p w:rsidRPr="00E148D0" w:rsidR="0019687B" w:rsidP="002A5A4F" w:rsidRDefault="0019687B" w14:paraId="47B22B44" w14:textId="77777777">
          <w:pPr>
            <w:pStyle w:val="BESKledtext"/>
          </w:pPr>
          <w:r w:rsidRPr="00E148D0">
            <w:t>Datum</w:t>
          </w:r>
        </w:p>
      </w:tc>
    </w:tr>
    <w:tr w:rsidRPr="00E148D0" w:rsidR="0019687B" w:rsidTr="00694634" w14:paraId="608418D5" w14:textId="77777777">
      <w:trPr>
        <w:cantSplit/>
        <w:trHeight w:val="198"/>
      </w:trPr>
      <w:tc>
        <w:tcPr>
          <w:tcW w:w="2909" w:type="dxa"/>
          <w:gridSpan w:val="2"/>
          <w:vMerge/>
          <w:tcBorders>
            <w:left w:val="nil"/>
            <w:bottom w:val="single" w:color="auto" w:sz="4" w:space="0"/>
          </w:tcBorders>
        </w:tcPr>
        <w:p w:rsidRPr="00E148D0" w:rsidR="0019687B" w:rsidP="00E148D0" w:rsidRDefault="0019687B" w14:paraId="4A22EE33" w14:textId="77777777">
          <w:pPr>
            <w:pStyle w:val="BESKblankhuvud"/>
          </w:pPr>
        </w:p>
      </w:tc>
      <w:tc>
        <w:tcPr>
          <w:tcW w:w="5387" w:type="dxa"/>
          <w:vMerge/>
          <w:tcBorders>
            <w:bottom w:val="single" w:color="auto" w:sz="4" w:space="0"/>
          </w:tcBorders>
        </w:tcPr>
        <w:p w:rsidRPr="00E148D0" w:rsidR="0019687B" w:rsidP="00E148D0" w:rsidRDefault="0019687B" w14:paraId="3918F185" w14:textId="77777777">
          <w:pPr>
            <w:pStyle w:val="BESKblankhuvud"/>
          </w:pPr>
        </w:p>
      </w:tc>
      <w:tc>
        <w:tcPr>
          <w:tcW w:w="1829" w:type="dxa"/>
          <w:gridSpan w:val="3"/>
          <w:tcBorders>
            <w:top w:val="nil"/>
            <w:bottom w:val="single" w:color="auto" w:sz="4" w:space="0"/>
            <w:right w:val="nil"/>
          </w:tcBorders>
        </w:tcPr>
        <w:p w:rsidRPr="00E148D0" w:rsidR="0019687B" w:rsidP="00E04E53" w:rsidRDefault="005D40A4" w14:paraId="0CF650BD" w14:textId="6DE57491">
          <w:pPr>
            <w:pStyle w:val="BESKblankhuvud"/>
          </w:pPr>
          <w:r>
            <w:rPr>
              <w:rFonts w:cs="Arial"/>
              <w:szCs w:val="18"/>
            </w:rPr>
            <w:t>202</w:t>
          </w:r>
          <w:r w:rsidR="000F68F2">
            <w:rPr>
              <w:rFonts w:cs="Arial"/>
              <w:szCs w:val="18"/>
            </w:rPr>
            <w:t>3</w:t>
          </w:r>
          <w:r>
            <w:rPr>
              <w:rFonts w:cs="Arial"/>
              <w:szCs w:val="18"/>
            </w:rPr>
            <w:t>-01-01</w:t>
          </w:r>
        </w:p>
      </w:tc>
    </w:tr>
    <w:tr w:rsidRPr="00E148D0" w:rsidR="0019687B" w:rsidTr="000C2519" w14:paraId="1DCFA73A" w14:textId="77777777">
      <w:trPr>
        <w:cantSplit/>
        <w:trHeight w:val="170" w:hRule="exact"/>
      </w:trPr>
      <w:tc>
        <w:tcPr>
          <w:tcW w:w="2909" w:type="dxa"/>
          <w:gridSpan w:val="2"/>
          <w:tcBorders>
            <w:left w:val="nil"/>
            <w:bottom w:val="nil"/>
          </w:tcBorders>
        </w:tcPr>
        <w:p w:rsidR="0019687B" w:rsidP="002A5A4F" w:rsidRDefault="0019687B" w14:paraId="46B989BB" w14:textId="42EE5FF9">
          <w:pPr>
            <w:pStyle w:val="BESKledtext"/>
          </w:pPr>
          <w:r w:rsidRPr="009C7834">
            <w:rPr>
              <w:caps/>
              <w:noProof/>
              <w:szCs w:val="12"/>
            </w:rPr>
            <mc:AlternateContent>
              <mc:Choice Requires="wps">
                <w:drawing>
                  <wp:anchor distT="0" distB="0" distL="114300" distR="114300" simplePos="0" relativeHeight="251684864" behindDoc="0" locked="0" layoutInCell="1" allowOverlap="1" wp14:anchorId="36FDFE3A" wp14:editId="3F4DC8C0">
                    <wp:simplePos x="0" y="0"/>
                    <wp:positionH relativeFrom="column">
                      <wp:posOffset>-53340</wp:posOffset>
                    </wp:positionH>
                    <wp:positionV relativeFrom="paragraph">
                      <wp:posOffset>55880</wp:posOffset>
                    </wp:positionV>
                    <wp:extent cx="1807845" cy="219075"/>
                    <wp:effectExtent l="0" t="0" r="0" b="0"/>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19075"/>
                            </a:xfrm>
                            <a:prstGeom prst="rect">
                              <a:avLst/>
                            </a:prstGeom>
                            <a:noFill/>
                            <a:ln w="9525">
                              <a:noFill/>
                              <a:miter lim="800000"/>
                              <a:headEnd/>
                              <a:tailEnd/>
                            </a:ln>
                          </wps:spPr>
                          <wps:txbx>
                            <w:txbxContent>
                              <w:p w:rsidRPr="0048186E" w:rsidR="00826FBB" w:rsidP="00E62FFF" w:rsidRDefault="0019687B" w14:paraId="187927BA" w14:textId="52C26B68">
                                <w:pPr>
                                  <w:ind w:left="0"/>
                                  <w:rPr>
                                    <w:rFonts w:cs="Arial"/>
                                    <w:sz w:val="18"/>
                                    <w:szCs w:val="18"/>
                                    <w:lang w:val="en-US"/>
                                  </w:rPr>
                                </w:pPr>
                                <w:r w:rsidRPr="00C2310E">
                                  <w:rPr>
                                    <w:rFonts w:cs="Arial"/>
                                    <w:sz w:val="18"/>
                                    <w:szCs w:val="18"/>
                                  </w:rPr>
                                  <w:fldChar w:fldCharType="begin"/>
                                </w:r>
                                <w:r w:rsidRPr="0048186E">
                                  <w:rPr>
                                    <w:rFonts w:cs="Arial"/>
                                    <w:sz w:val="18"/>
                                    <w:szCs w:val="18"/>
                                    <w:lang w:val="en-US"/>
                                  </w:rPr>
                                  <w:instrText xml:space="preserve"> REF  Status  \* MERGEFORMAT </w:instrText>
                                </w:r>
                                <w:r w:rsidRPr="00C2310E">
                                  <w:rPr>
                                    <w:rFonts w:cs="Arial"/>
                                    <w:sz w:val="18"/>
                                    <w:szCs w:val="18"/>
                                  </w:rPr>
                                  <w:fldChar w:fldCharType="separate"/>
                                </w:r>
                                <w:r w:rsidRPr="00E37202" w:rsidR="00E37202">
                                  <w:rPr>
                                    <w:rStyle w:val="RubrikChar"/>
                                    <w:rFonts w:ascii="Arial" w:hAnsi="Arial" w:cs="Arial"/>
                                    <w:b w:val="0"/>
                                    <w:sz w:val="18"/>
                                    <w:szCs w:val="18"/>
                                    <w:lang w:val="en-US"/>
                                  </w:rPr>
                                  <w:t>KFAB</w:t>
                                </w:r>
                                <w:r w:rsidRPr="00E37202" w:rsidR="00E37202">
                                  <w:rPr>
                                    <w:rStyle w:val="RubrikChar"/>
                                    <w:rFonts w:ascii="Arial" w:hAnsi="Arial" w:cs="Arial"/>
                                    <w:sz w:val="18"/>
                                    <w:szCs w:val="18"/>
                                    <w:lang w:val="en-US"/>
                                  </w:rPr>
                                  <w:t xml:space="preserve"> </w:t>
                                </w:r>
                                <w:r w:rsidRPr="00E37202" w:rsidR="00E37202">
                                  <w:rPr>
                                    <w:rStyle w:val="RubrikChar"/>
                                    <w:rFonts w:ascii="Arial" w:hAnsi="Arial" w:cs="Arial"/>
                                    <w:b w:val="0"/>
                                    <w:sz w:val="18"/>
                                    <w:szCs w:val="18"/>
                                    <w:lang w:val="en-US"/>
                                  </w:rPr>
                                  <w:t>STANDARD</w:t>
                                </w:r>
                                <w:r w:rsidRPr="00C2310E">
                                  <w:rPr>
                                    <w:rFonts w:cs="Arial"/>
                                    <w:sz w:val="18"/>
                                    <w:szCs w:val="18"/>
                                  </w:rPr>
                                  <w:fldChar w:fldCharType="end"/>
                                </w:r>
                                <w:r w:rsidRPr="00C2310E">
                                  <w:rPr>
                                    <w:rFonts w:cs="Arial"/>
                                    <w:sz w:val="18"/>
                                    <w:szCs w:val="18"/>
                                  </w:rPr>
                                  <w:fldChar w:fldCharType="begin"/>
                                </w:r>
                                <w:r w:rsidRPr="0048186E">
                                  <w:rPr>
                                    <w:rFonts w:cs="Arial"/>
                                    <w:sz w:val="18"/>
                                    <w:szCs w:val="18"/>
                                    <w:lang w:val="en-US"/>
                                  </w:rPr>
                                  <w:instrText xml:space="preserve"> FILLIN  Objekt \d  \* MERGEFORMAT </w:instrText>
                                </w:r>
                                <w:r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5D46C3E">
                  <v:shapetype id="_x0000_t202" coordsize="21600,21600" o:spt="202" path="m,l,21600r21600,l21600,xe" w14:anchorId="36FDFE3A">
                    <v:stroke joinstyle="miter"/>
                    <v:path gradientshapeok="t" o:connecttype="rect"/>
                  </v:shapetype>
                  <v:shape id="_x0000_s1030" style="position:absolute;left:0;text-align:left;margin-left:-4.2pt;margin-top:4.4pt;width:142.3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">
                    <v:textbox>
                      <w:txbxContent>
                        <w:p w:rsidRPr="0048186E" w:rsidR="00826FBB" w:rsidP="00E62FFF" w:rsidRDefault="0019687B" w14:paraId="3B9EF020" w14:textId="52C26B68">
                          <w:pPr>
                            <w:ind w:left="0"/>
                            <w:rPr>
                              <w:rFonts w:cs="Arial"/>
                              <w:sz w:val="18"/>
                              <w:szCs w:val="18"/>
                              <w:lang w:val="en-US"/>
                            </w:rPr>
                          </w:pPr>
                          <w:r w:rsidRPr="00C2310E">
                            <w:rPr>
                              <w:rFonts w:cs="Arial"/>
                              <w:sz w:val="18"/>
                              <w:szCs w:val="18"/>
                            </w:rPr>
                            <w:fldChar w:fldCharType="begin"/>
                          </w:r>
                          <w:r w:rsidRPr="0048186E">
                            <w:rPr>
                              <w:rFonts w:cs="Arial"/>
                              <w:sz w:val="18"/>
                              <w:szCs w:val="18"/>
                              <w:lang w:val="en-US"/>
                            </w:rPr>
                            <w:instrText xml:space="preserve"> REF  Status  \* MERGEFORMAT </w:instrText>
                          </w:r>
                          <w:r w:rsidRPr="00C2310E">
                            <w:rPr>
                              <w:rFonts w:cs="Arial"/>
                              <w:sz w:val="18"/>
                              <w:szCs w:val="18"/>
                            </w:rPr>
                            <w:fldChar w:fldCharType="separate"/>
                          </w:r>
                          <w:r w:rsidRPr="00E37202" w:rsidR="00E37202">
                            <w:rPr>
                              <w:rStyle w:val="RubrikChar"/>
                              <w:rFonts w:ascii="Arial" w:hAnsi="Arial" w:cs="Arial"/>
                              <w:b w:val="0"/>
                              <w:sz w:val="18"/>
                              <w:szCs w:val="18"/>
                              <w:lang w:val="en-US"/>
                            </w:rPr>
                            <w:t>KFAB</w:t>
                          </w:r>
                          <w:r w:rsidRPr="00E37202" w:rsidR="00E37202">
                            <w:rPr>
                              <w:rStyle w:val="RubrikChar"/>
                              <w:rFonts w:ascii="Arial" w:hAnsi="Arial" w:cs="Arial"/>
                              <w:sz w:val="18"/>
                              <w:szCs w:val="18"/>
                              <w:lang w:val="en-US"/>
                            </w:rPr>
                            <w:t xml:space="preserve"> </w:t>
                          </w:r>
                          <w:r w:rsidRPr="00E37202" w:rsidR="00E37202">
                            <w:rPr>
                              <w:rStyle w:val="RubrikChar"/>
                              <w:rFonts w:ascii="Arial" w:hAnsi="Arial" w:cs="Arial"/>
                              <w:b w:val="0"/>
                              <w:sz w:val="18"/>
                              <w:szCs w:val="18"/>
                              <w:lang w:val="en-US"/>
                            </w:rPr>
                            <w:t>STANDARD</w:t>
                          </w:r>
                          <w:r w:rsidRPr="00C2310E">
                            <w:rPr>
                              <w:rFonts w:cs="Arial"/>
                              <w:sz w:val="18"/>
                              <w:szCs w:val="18"/>
                            </w:rPr>
                            <w:fldChar w:fldCharType="end"/>
                          </w:r>
                          <w:r w:rsidRPr="00C2310E">
                            <w:rPr>
                              <w:rFonts w:cs="Arial"/>
                              <w:sz w:val="18"/>
                              <w:szCs w:val="18"/>
                            </w:rPr>
                            <w:fldChar w:fldCharType="begin"/>
                          </w:r>
                          <w:r w:rsidRPr="0048186E">
                            <w:rPr>
                              <w:rFonts w:cs="Arial"/>
                              <w:sz w:val="18"/>
                              <w:szCs w:val="18"/>
                              <w:lang w:val="en-US"/>
                            </w:rPr>
                            <w:instrText xml:space="preserve"> FILLIN  Objekt \d  \* MERGEFORMAT </w:instrText>
                          </w:r>
                          <w:r w:rsidRPr="00C2310E">
                            <w:rPr>
                              <w:rFonts w:cs="Arial"/>
                              <w:sz w:val="18"/>
                              <w:szCs w:val="18"/>
                            </w:rPr>
                            <w:fldChar w:fldCharType="end"/>
                          </w:r>
                        </w:p>
                      </w:txbxContent>
                    </v:textbox>
                  </v:shape>
                </w:pict>
              </mc:Fallback>
            </mc:AlternateContent>
          </w:r>
          <w:r w:rsidRPr="00E148D0">
            <w:t>Status</w:t>
          </w:r>
        </w:p>
        <w:p w:rsidRPr="00E148D0" w:rsidR="0019687B" w:rsidP="002A5A4F" w:rsidRDefault="0019687B" w14:paraId="56E5A96B" w14:textId="77777777">
          <w:pPr>
            <w:pStyle w:val="BESKledtext"/>
          </w:pPr>
          <w:r>
            <w:t>sdf</w:t>
          </w:r>
        </w:p>
      </w:tc>
      <w:tc>
        <w:tcPr>
          <w:tcW w:w="5387" w:type="dxa"/>
          <w:vMerge/>
          <w:tcBorders>
            <w:bottom w:val="nil"/>
          </w:tcBorders>
        </w:tcPr>
        <w:p w:rsidRPr="00E148D0" w:rsidR="0019687B" w:rsidP="00E148D0" w:rsidRDefault="0019687B" w14:paraId="43A14995" w14:textId="77777777">
          <w:pPr>
            <w:pStyle w:val="BESKblankhuvud"/>
          </w:pPr>
        </w:p>
      </w:tc>
      <w:tc>
        <w:tcPr>
          <w:tcW w:w="1131" w:type="dxa"/>
          <w:tcBorders>
            <w:bottom w:val="nil"/>
          </w:tcBorders>
        </w:tcPr>
        <w:p w:rsidRPr="00E148D0" w:rsidR="0019687B" w:rsidP="002A5A4F" w:rsidRDefault="0019687B" w14:paraId="1D90BF8F" w14:textId="77777777">
          <w:pPr>
            <w:pStyle w:val="BESKledtext"/>
          </w:pPr>
          <w:r>
            <w:t>Ändr</w:t>
          </w:r>
          <w:r w:rsidRPr="00E148D0">
            <w:t>.</w:t>
          </w:r>
          <w:r>
            <w:t>dat</w:t>
          </w:r>
        </w:p>
      </w:tc>
      <w:tc>
        <w:tcPr>
          <w:tcW w:w="698" w:type="dxa"/>
          <w:gridSpan w:val="2"/>
          <w:tcBorders>
            <w:bottom w:val="nil"/>
            <w:right w:val="nil"/>
          </w:tcBorders>
        </w:tcPr>
        <w:p w:rsidRPr="00E148D0" w:rsidR="0019687B" w:rsidP="002A5A4F" w:rsidRDefault="0019687B" w14:paraId="5511900A" w14:textId="77777777">
          <w:pPr>
            <w:pStyle w:val="BESKledtext"/>
          </w:pPr>
          <w:r>
            <w:t>Bet</w:t>
          </w:r>
        </w:p>
      </w:tc>
    </w:tr>
    <w:tr w:rsidRPr="00E148D0" w:rsidR="0019687B" w:rsidTr="00694634" w14:paraId="64589E92" w14:textId="77777777">
      <w:trPr>
        <w:cantSplit/>
        <w:trHeight w:val="198"/>
      </w:trPr>
      <w:tc>
        <w:tcPr>
          <w:tcW w:w="2909" w:type="dxa"/>
          <w:gridSpan w:val="2"/>
          <w:tcBorders>
            <w:top w:val="nil"/>
            <w:left w:val="nil"/>
          </w:tcBorders>
        </w:tcPr>
        <w:p w:rsidRPr="00AF6224" w:rsidR="0019687B" w:rsidP="00D03D6D" w:rsidRDefault="0019687B" w14:paraId="424F1C82" w14:textId="2D8E30AE">
          <w:pPr>
            <w:pStyle w:val="BESKblankhuvud"/>
            <w:tabs>
              <w:tab w:val="clear" w:pos="567"/>
              <w:tab w:val="center" w:pos="1383"/>
            </w:tabs>
            <w:ind w:left="0" w:firstLine="0"/>
            <w:rPr>
              <w:caps/>
              <w:szCs w:val="12"/>
            </w:rPr>
          </w:pPr>
        </w:p>
      </w:tc>
      <w:tc>
        <w:tcPr>
          <w:tcW w:w="5387" w:type="dxa"/>
          <w:vMerge/>
          <w:tcBorders>
            <w:top w:val="nil"/>
          </w:tcBorders>
        </w:tcPr>
        <w:p w:rsidRPr="00E148D0" w:rsidR="0019687B" w:rsidP="00E148D0" w:rsidRDefault="0019687B" w14:paraId="70058928" w14:textId="77777777">
          <w:pPr>
            <w:pStyle w:val="BESKblankhuvud"/>
          </w:pPr>
        </w:p>
      </w:tc>
      <w:tc>
        <w:tcPr>
          <w:tcW w:w="1131" w:type="dxa"/>
          <w:tcBorders>
            <w:top w:val="nil"/>
          </w:tcBorders>
        </w:tcPr>
        <w:p w:rsidRPr="00E148D0" w:rsidR="0019687B" w:rsidP="00117AC5" w:rsidRDefault="0019687B" w14:paraId="1F6BACE2" w14:textId="77777777">
          <w:pPr>
            <w:pStyle w:val="BESKblankhuvud"/>
          </w:pPr>
        </w:p>
      </w:tc>
      <w:tc>
        <w:tcPr>
          <w:tcW w:w="698" w:type="dxa"/>
          <w:gridSpan w:val="2"/>
          <w:tcBorders>
            <w:top w:val="nil"/>
            <w:right w:val="nil"/>
          </w:tcBorders>
        </w:tcPr>
        <w:p w:rsidRPr="00E148D0" w:rsidR="0019687B" w:rsidP="00CC07F6" w:rsidRDefault="0019687B" w14:paraId="00D41C91" w14:textId="77777777">
          <w:pPr>
            <w:pStyle w:val="BESKblankhuvud"/>
          </w:pPr>
        </w:p>
      </w:tc>
    </w:tr>
    <w:tr w:rsidRPr="00E148D0" w:rsidR="0019687B" w:rsidTr="000C2519" w14:paraId="2AC9FE8A" w14:textId="77777777">
      <w:trPr>
        <w:gridAfter w:val="1"/>
        <w:wAfter w:w="7" w:type="dxa"/>
        <w:cantSplit/>
        <w:trHeight w:val="170" w:hRule="exact"/>
      </w:trPr>
      <w:tc>
        <w:tcPr>
          <w:tcW w:w="1418" w:type="dxa"/>
          <w:tcBorders>
            <w:left w:val="nil"/>
            <w:bottom w:val="nil"/>
          </w:tcBorders>
        </w:tcPr>
        <w:p w:rsidRPr="00E148D0" w:rsidR="0019687B" w:rsidP="002A5A4F" w:rsidRDefault="0019687B" w14:paraId="36C83436" w14:textId="77777777">
          <w:pPr>
            <w:pStyle w:val="BESKledtext"/>
          </w:pPr>
          <w:r w:rsidRPr="00E148D0">
            <w:t>Kod</w:t>
          </w:r>
        </w:p>
      </w:tc>
      <w:tc>
        <w:tcPr>
          <w:tcW w:w="8700" w:type="dxa"/>
          <w:gridSpan w:val="4"/>
          <w:tcBorders>
            <w:bottom w:val="nil"/>
            <w:right w:val="nil"/>
          </w:tcBorders>
        </w:tcPr>
        <w:p w:rsidRPr="00E148D0" w:rsidR="0019687B" w:rsidP="002A5A4F" w:rsidRDefault="0019687B" w14:paraId="3987D382" w14:textId="77777777">
          <w:pPr>
            <w:pStyle w:val="BESKledtext"/>
          </w:pPr>
          <w:r w:rsidRPr="00E148D0">
            <w:t>Text</w:t>
          </w:r>
        </w:p>
      </w:tc>
    </w:tr>
  </w:tbl>
  <w:p w:rsidR="0019687B" w:rsidP="00280509" w:rsidRDefault="0019687B" w14:paraId="2236C595"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0AE00C"/>
    <w:lvl w:ilvl="0">
      <w:start w:val="1"/>
      <w:numFmt w:val="decimal"/>
      <w:lvlText w:val="%1"/>
      <w:legacy w:legacy="1" w:legacySpace="144" w:legacyIndent="0"/>
      <w:lvlJc w:val="left"/>
      <w:rPr>
        <w:rFonts w:ascii="+Normal" w:hAnsi="+Normal" w:eastAsiaTheme="majorEastAsia" w:cstheme="majorBidi"/>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415CAE"/>
    <w:multiLevelType w:val="hybridMultilevel"/>
    <w:tmpl w:val="05002A48"/>
    <w:lvl w:ilvl="0" w:tplc="B472070C">
      <w:numFmt w:val="bullet"/>
      <w:lvlText w:val="•"/>
      <w:lvlJc w:val="left"/>
      <w:pPr>
        <w:ind w:left="1778" w:hanging="360"/>
      </w:pPr>
      <w:rPr>
        <w:rFonts w:hint="default" w:ascii="Arial" w:hAnsi="Arial" w:eastAsia="Times New Roman" w:cs="Arial"/>
      </w:rPr>
    </w:lvl>
    <w:lvl w:ilvl="1" w:tplc="041D0003" w:tentative="1">
      <w:start w:val="1"/>
      <w:numFmt w:val="bullet"/>
      <w:lvlText w:val="o"/>
      <w:lvlJc w:val="left"/>
      <w:pPr>
        <w:ind w:left="2498" w:hanging="360"/>
      </w:pPr>
      <w:rPr>
        <w:rFonts w:hint="default" w:ascii="Courier New" w:hAnsi="Courier New" w:cs="Courier New"/>
      </w:rPr>
    </w:lvl>
    <w:lvl w:ilvl="2" w:tplc="041D0005" w:tentative="1">
      <w:start w:val="1"/>
      <w:numFmt w:val="bullet"/>
      <w:lvlText w:val=""/>
      <w:lvlJc w:val="left"/>
      <w:pPr>
        <w:ind w:left="3218" w:hanging="360"/>
      </w:pPr>
      <w:rPr>
        <w:rFonts w:hint="default" w:ascii="Wingdings" w:hAnsi="Wingdings"/>
      </w:rPr>
    </w:lvl>
    <w:lvl w:ilvl="3" w:tplc="041D0001" w:tentative="1">
      <w:start w:val="1"/>
      <w:numFmt w:val="bullet"/>
      <w:lvlText w:val=""/>
      <w:lvlJc w:val="left"/>
      <w:pPr>
        <w:ind w:left="3938" w:hanging="360"/>
      </w:pPr>
      <w:rPr>
        <w:rFonts w:hint="default" w:ascii="Symbol" w:hAnsi="Symbol"/>
      </w:rPr>
    </w:lvl>
    <w:lvl w:ilvl="4" w:tplc="041D0003" w:tentative="1">
      <w:start w:val="1"/>
      <w:numFmt w:val="bullet"/>
      <w:lvlText w:val="o"/>
      <w:lvlJc w:val="left"/>
      <w:pPr>
        <w:ind w:left="4658" w:hanging="360"/>
      </w:pPr>
      <w:rPr>
        <w:rFonts w:hint="default" w:ascii="Courier New" w:hAnsi="Courier New" w:cs="Courier New"/>
      </w:rPr>
    </w:lvl>
    <w:lvl w:ilvl="5" w:tplc="041D0005" w:tentative="1">
      <w:start w:val="1"/>
      <w:numFmt w:val="bullet"/>
      <w:lvlText w:val=""/>
      <w:lvlJc w:val="left"/>
      <w:pPr>
        <w:ind w:left="5378" w:hanging="360"/>
      </w:pPr>
      <w:rPr>
        <w:rFonts w:hint="default" w:ascii="Wingdings" w:hAnsi="Wingdings"/>
      </w:rPr>
    </w:lvl>
    <w:lvl w:ilvl="6" w:tplc="041D0001" w:tentative="1">
      <w:start w:val="1"/>
      <w:numFmt w:val="bullet"/>
      <w:lvlText w:val=""/>
      <w:lvlJc w:val="left"/>
      <w:pPr>
        <w:ind w:left="6098" w:hanging="360"/>
      </w:pPr>
      <w:rPr>
        <w:rFonts w:hint="default" w:ascii="Symbol" w:hAnsi="Symbol"/>
      </w:rPr>
    </w:lvl>
    <w:lvl w:ilvl="7" w:tplc="041D0003" w:tentative="1">
      <w:start w:val="1"/>
      <w:numFmt w:val="bullet"/>
      <w:lvlText w:val="o"/>
      <w:lvlJc w:val="left"/>
      <w:pPr>
        <w:ind w:left="6818" w:hanging="360"/>
      </w:pPr>
      <w:rPr>
        <w:rFonts w:hint="default" w:ascii="Courier New" w:hAnsi="Courier New" w:cs="Courier New"/>
      </w:rPr>
    </w:lvl>
    <w:lvl w:ilvl="8" w:tplc="041D0005" w:tentative="1">
      <w:start w:val="1"/>
      <w:numFmt w:val="bullet"/>
      <w:lvlText w:val=""/>
      <w:lvlJc w:val="left"/>
      <w:pPr>
        <w:ind w:left="7538" w:hanging="360"/>
      </w:pPr>
      <w:rPr>
        <w:rFonts w:hint="default" w:ascii="Wingdings" w:hAnsi="Wingdings"/>
      </w:rPr>
    </w:lvl>
  </w:abstractNum>
  <w:abstractNum w:abstractNumId="2" w15:restartNumberingAfterBreak="0">
    <w:nsid w:val="05E557FB"/>
    <w:multiLevelType w:val="hybridMultilevel"/>
    <w:tmpl w:val="31505532"/>
    <w:lvl w:ilvl="0" w:tplc="38FA45C0">
      <w:numFmt w:val="bullet"/>
      <w:lvlText w:val="-"/>
      <w:lvlJc w:val="left"/>
      <w:pPr>
        <w:ind w:left="1778" w:hanging="360"/>
      </w:pPr>
      <w:rPr>
        <w:rFonts w:hint="default" w:ascii="Arial" w:hAnsi="Arial" w:eastAsia="Times New Roman" w:cs="Arial"/>
      </w:rPr>
    </w:lvl>
    <w:lvl w:ilvl="1" w:tplc="041D0003" w:tentative="1">
      <w:start w:val="1"/>
      <w:numFmt w:val="bullet"/>
      <w:lvlText w:val="o"/>
      <w:lvlJc w:val="left"/>
      <w:pPr>
        <w:ind w:left="2498" w:hanging="360"/>
      </w:pPr>
      <w:rPr>
        <w:rFonts w:hint="default" w:ascii="Courier New" w:hAnsi="Courier New" w:cs="Courier New"/>
      </w:rPr>
    </w:lvl>
    <w:lvl w:ilvl="2" w:tplc="041D0005" w:tentative="1">
      <w:start w:val="1"/>
      <w:numFmt w:val="bullet"/>
      <w:lvlText w:val=""/>
      <w:lvlJc w:val="left"/>
      <w:pPr>
        <w:ind w:left="3218" w:hanging="360"/>
      </w:pPr>
      <w:rPr>
        <w:rFonts w:hint="default" w:ascii="Wingdings" w:hAnsi="Wingdings"/>
      </w:rPr>
    </w:lvl>
    <w:lvl w:ilvl="3" w:tplc="041D0001" w:tentative="1">
      <w:start w:val="1"/>
      <w:numFmt w:val="bullet"/>
      <w:lvlText w:val=""/>
      <w:lvlJc w:val="left"/>
      <w:pPr>
        <w:ind w:left="3938" w:hanging="360"/>
      </w:pPr>
      <w:rPr>
        <w:rFonts w:hint="default" w:ascii="Symbol" w:hAnsi="Symbol"/>
      </w:rPr>
    </w:lvl>
    <w:lvl w:ilvl="4" w:tplc="041D0003" w:tentative="1">
      <w:start w:val="1"/>
      <w:numFmt w:val="bullet"/>
      <w:lvlText w:val="o"/>
      <w:lvlJc w:val="left"/>
      <w:pPr>
        <w:ind w:left="4658" w:hanging="360"/>
      </w:pPr>
      <w:rPr>
        <w:rFonts w:hint="default" w:ascii="Courier New" w:hAnsi="Courier New" w:cs="Courier New"/>
      </w:rPr>
    </w:lvl>
    <w:lvl w:ilvl="5" w:tplc="041D0005" w:tentative="1">
      <w:start w:val="1"/>
      <w:numFmt w:val="bullet"/>
      <w:lvlText w:val=""/>
      <w:lvlJc w:val="left"/>
      <w:pPr>
        <w:ind w:left="5378" w:hanging="360"/>
      </w:pPr>
      <w:rPr>
        <w:rFonts w:hint="default" w:ascii="Wingdings" w:hAnsi="Wingdings"/>
      </w:rPr>
    </w:lvl>
    <w:lvl w:ilvl="6" w:tplc="041D0001" w:tentative="1">
      <w:start w:val="1"/>
      <w:numFmt w:val="bullet"/>
      <w:lvlText w:val=""/>
      <w:lvlJc w:val="left"/>
      <w:pPr>
        <w:ind w:left="6098" w:hanging="360"/>
      </w:pPr>
      <w:rPr>
        <w:rFonts w:hint="default" w:ascii="Symbol" w:hAnsi="Symbol"/>
      </w:rPr>
    </w:lvl>
    <w:lvl w:ilvl="7" w:tplc="041D0003" w:tentative="1">
      <w:start w:val="1"/>
      <w:numFmt w:val="bullet"/>
      <w:lvlText w:val="o"/>
      <w:lvlJc w:val="left"/>
      <w:pPr>
        <w:ind w:left="6818" w:hanging="360"/>
      </w:pPr>
      <w:rPr>
        <w:rFonts w:hint="default" w:ascii="Courier New" w:hAnsi="Courier New" w:cs="Courier New"/>
      </w:rPr>
    </w:lvl>
    <w:lvl w:ilvl="8" w:tplc="041D0005" w:tentative="1">
      <w:start w:val="1"/>
      <w:numFmt w:val="bullet"/>
      <w:lvlText w:val=""/>
      <w:lvlJc w:val="left"/>
      <w:pPr>
        <w:ind w:left="7538" w:hanging="360"/>
      </w:pPr>
      <w:rPr>
        <w:rFonts w:hint="default" w:ascii="Wingdings" w:hAnsi="Wingdings"/>
      </w:rPr>
    </w:lvl>
  </w:abstractNum>
  <w:abstractNum w:abstractNumId="3" w15:restartNumberingAfterBreak="0">
    <w:nsid w:val="062F76A8"/>
    <w:multiLevelType w:val="hybridMultilevel"/>
    <w:tmpl w:val="A36AA41C"/>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4" w15:restartNumberingAfterBreak="0">
    <w:nsid w:val="0A1C1286"/>
    <w:multiLevelType w:val="hybridMultilevel"/>
    <w:tmpl w:val="C2E42822"/>
    <w:lvl w:ilvl="0" w:tplc="38FA45C0">
      <w:numFmt w:val="bullet"/>
      <w:lvlText w:val="-"/>
      <w:lvlJc w:val="left"/>
      <w:pPr>
        <w:ind w:left="360" w:hanging="360"/>
      </w:pPr>
      <w:rPr>
        <w:rFonts w:hint="default" w:ascii="Arial" w:hAnsi="Arial" w:eastAsia="Times New Roman" w:cs="Arial"/>
      </w:rPr>
    </w:lvl>
    <w:lvl w:ilvl="1" w:tplc="041D0003">
      <w:start w:val="1"/>
      <w:numFmt w:val="bullet"/>
      <w:lvlText w:val="o"/>
      <w:lvlJc w:val="left"/>
      <w:pPr>
        <w:ind w:left="22" w:hanging="360"/>
      </w:pPr>
      <w:rPr>
        <w:rFonts w:hint="default" w:ascii="Courier New" w:hAnsi="Courier New" w:cs="Courier New"/>
      </w:rPr>
    </w:lvl>
    <w:lvl w:ilvl="2" w:tplc="041D0005">
      <w:start w:val="1"/>
      <w:numFmt w:val="bullet"/>
      <w:lvlText w:val=""/>
      <w:lvlJc w:val="left"/>
      <w:pPr>
        <w:ind w:left="742" w:hanging="360"/>
      </w:pPr>
      <w:rPr>
        <w:rFonts w:hint="default" w:ascii="Wingdings" w:hAnsi="Wingdings"/>
      </w:rPr>
    </w:lvl>
    <w:lvl w:ilvl="3" w:tplc="041D0001" w:tentative="1">
      <w:start w:val="1"/>
      <w:numFmt w:val="bullet"/>
      <w:lvlText w:val=""/>
      <w:lvlJc w:val="left"/>
      <w:pPr>
        <w:ind w:left="1462" w:hanging="360"/>
      </w:pPr>
      <w:rPr>
        <w:rFonts w:hint="default" w:ascii="Symbol" w:hAnsi="Symbol"/>
      </w:rPr>
    </w:lvl>
    <w:lvl w:ilvl="4" w:tplc="041D0003" w:tentative="1">
      <w:start w:val="1"/>
      <w:numFmt w:val="bullet"/>
      <w:lvlText w:val="o"/>
      <w:lvlJc w:val="left"/>
      <w:pPr>
        <w:ind w:left="2182" w:hanging="360"/>
      </w:pPr>
      <w:rPr>
        <w:rFonts w:hint="default" w:ascii="Courier New" w:hAnsi="Courier New" w:cs="Courier New"/>
      </w:rPr>
    </w:lvl>
    <w:lvl w:ilvl="5" w:tplc="041D0005" w:tentative="1">
      <w:start w:val="1"/>
      <w:numFmt w:val="bullet"/>
      <w:lvlText w:val=""/>
      <w:lvlJc w:val="left"/>
      <w:pPr>
        <w:ind w:left="2902" w:hanging="360"/>
      </w:pPr>
      <w:rPr>
        <w:rFonts w:hint="default" w:ascii="Wingdings" w:hAnsi="Wingdings"/>
      </w:rPr>
    </w:lvl>
    <w:lvl w:ilvl="6" w:tplc="041D0001" w:tentative="1">
      <w:start w:val="1"/>
      <w:numFmt w:val="bullet"/>
      <w:lvlText w:val=""/>
      <w:lvlJc w:val="left"/>
      <w:pPr>
        <w:ind w:left="3622" w:hanging="360"/>
      </w:pPr>
      <w:rPr>
        <w:rFonts w:hint="default" w:ascii="Symbol" w:hAnsi="Symbol"/>
      </w:rPr>
    </w:lvl>
    <w:lvl w:ilvl="7" w:tplc="041D0003" w:tentative="1">
      <w:start w:val="1"/>
      <w:numFmt w:val="bullet"/>
      <w:lvlText w:val="o"/>
      <w:lvlJc w:val="left"/>
      <w:pPr>
        <w:ind w:left="4342" w:hanging="360"/>
      </w:pPr>
      <w:rPr>
        <w:rFonts w:hint="default" w:ascii="Courier New" w:hAnsi="Courier New" w:cs="Courier New"/>
      </w:rPr>
    </w:lvl>
    <w:lvl w:ilvl="8" w:tplc="041D0005" w:tentative="1">
      <w:start w:val="1"/>
      <w:numFmt w:val="bullet"/>
      <w:lvlText w:val=""/>
      <w:lvlJc w:val="left"/>
      <w:pPr>
        <w:ind w:left="5062" w:hanging="360"/>
      </w:pPr>
      <w:rPr>
        <w:rFonts w:hint="default" w:ascii="Wingdings" w:hAnsi="Wingdings"/>
      </w:rPr>
    </w:lvl>
  </w:abstractNum>
  <w:abstractNum w:abstractNumId="5" w15:restartNumberingAfterBreak="0">
    <w:nsid w:val="0E8F39AF"/>
    <w:multiLevelType w:val="hybridMultilevel"/>
    <w:tmpl w:val="C14877AC"/>
    <w:lvl w:ilvl="0" w:tplc="F0E888DC">
      <w:numFmt w:val="bullet"/>
      <w:lvlText w:val="-"/>
      <w:lvlJc w:val="left"/>
      <w:pPr>
        <w:ind w:left="1665" w:hanging="360"/>
      </w:pPr>
      <w:rPr>
        <w:rFonts w:hint="default" w:ascii="Gill Sans MT" w:hAnsi="Gill Sans MT" w:cs="Times New Roman" w:eastAsiaTheme="minorHAnsi"/>
      </w:rPr>
    </w:lvl>
    <w:lvl w:ilvl="1" w:tplc="041D0003" w:tentative="1">
      <w:start w:val="1"/>
      <w:numFmt w:val="bullet"/>
      <w:lvlText w:val="o"/>
      <w:lvlJc w:val="left"/>
      <w:pPr>
        <w:ind w:left="2385" w:hanging="360"/>
      </w:pPr>
      <w:rPr>
        <w:rFonts w:hint="default" w:ascii="Courier New" w:hAnsi="Courier New" w:cs="Courier New"/>
      </w:rPr>
    </w:lvl>
    <w:lvl w:ilvl="2" w:tplc="041D0005" w:tentative="1">
      <w:start w:val="1"/>
      <w:numFmt w:val="bullet"/>
      <w:lvlText w:val=""/>
      <w:lvlJc w:val="left"/>
      <w:pPr>
        <w:ind w:left="3105" w:hanging="360"/>
      </w:pPr>
      <w:rPr>
        <w:rFonts w:hint="default" w:ascii="Wingdings" w:hAnsi="Wingdings"/>
      </w:rPr>
    </w:lvl>
    <w:lvl w:ilvl="3" w:tplc="041D0001" w:tentative="1">
      <w:start w:val="1"/>
      <w:numFmt w:val="bullet"/>
      <w:lvlText w:val=""/>
      <w:lvlJc w:val="left"/>
      <w:pPr>
        <w:ind w:left="3825" w:hanging="360"/>
      </w:pPr>
      <w:rPr>
        <w:rFonts w:hint="default" w:ascii="Symbol" w:hAnsi="Symbol"/>
      </w:rPr>
    </w:lvl>
    <w:lvl w:ilvl="4" w:tplc="041D0003" w:tentative="1">
      <w:start w:val="1"/>
      <w:numFmt w:val="bullet"/>
      <w:lvlText w:val="o"/>
      <w:lvlJc w:val="left"/>
      <w:pPr>
        <w:ind w:left="4545" w:hanging="360"/>
      </w:pPr>
      <w:rPr>
        <w:rFonts w:hint="default" w:ascii="Courier New" w:hAnsi="Courier New" w:cs="Courier New"/>
      </w:rPr>
    </w:lvl>
    <w:lvl w:ilvl="5" w:tplc="041D0005" w:tentative="1">
      <w:start w:val="1"/>
      <w:numFmt w:val="bullet"/>
      <w:lvlText w:val=""/>
      <w:lvlJc w:val="left"/>
      <w:pPr>
        <w:ind w:left="5265" w:hanging="360"/>
      </w:pPr>
      <w:rPr>
        <w:rFonts w:hint="default" w:ascii="Wingdings" w:hAnsi="Wingdings"/>
      </w:rPr>
    </w:lvl>
    <w:lvl w:ilvl="6" w:tplc="041D0001" w:tentative="1">
      <w:start w:val="1"/>
      <w:numFmt w:val="bullet"/>
      <w:lvlText w:val=""/>
      <w:lvlJc w:val="left"/>
      <w:pPr>
        <w:ind w:left="5985" w:hanging="360"/>
      </w:pPr>
      <w:rPr>
        <w:rFonts w:hint="default" w:ascii="Symbol" w:hAnsi="Symbol"/>
      </w:rPr>
    </w:lvl>
    <w:lvl w:ilvl="7" w:tplc="041D0003" w:tentative="1">
      <w:start w:val="1"/>
      <w:numFmt w:val="bullet"/>
      <w:lvlText w:val="o"/>
      <w:lvlJc w:val="left"/>
      <w:pPr>
        <w:ind w:left="6705" w:hanging="360"/>
      </w:pPr>
      <w:rPr>
        <w:rFonts w:hint="default" w:ascii="Courier New" w:hAnsi="Courier New" w:cs="Courier New"/>
      </w:rPr>
    </w:lvl>
    <w:lvl w:ilvl="8" w:tplc="041D0005" w:tentative="1">
      <w:start w:val="1"/>
      <w:numFmt w:val="bullet"/>
      <w:lvlText w:val=""/>
      <w:lvlJc w:val="left"/>
      <w:pPr>
        <w:ind w:left="7425" w:hanging="360"/>
      </w:pPr>
      <w:rPr>
        <w:rFonts w:hint="default" w:ascii="Wingdings" w:hAnsi="Wingdings"/>
      </w:rPr>
    </w:lvl>
  </w:abstractNum>
  <w:abstractNum w:abstractNumId="6" w15:restartNumberingAfterBreak="0">
    <w:nsid w:val="1BCE537F"/>
    <w:multiLevelType w:val="hybridMultilevel"/>
    <w:tmpl w:val="1480E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30516C"/>
    <w:multiLevelType w:val="hybridMultilevel"/>
    <w:tmpl w:val="9D88194A"/>
    <w:lvl w:ilvl="0" w:tplc="FFFFFFFF">
      <w:numFmt w:val="bullet"/>
      <w:lvlText w:val="-"/>
      <w:lvlJc w:val="left"/>
      <w:pPr>
        <w:ind w:left="3196" w:hanging="360"/>
      </w:pPr>
      <w:rPr>
        <w:rFonts w:hint="default" w:ascii="Arial" w:hAnsi="Arial" w:eastAsia="Times New Roman" w:cs="Arial"/>
      </w:rPr>
    </w:lvl>
    <w:lvl w:ilvl="1" w:tplc="FFFFFFFF" w:tentative="1">
      <w:start w:val="1"/>
      <w:numFmt w:val="bullet"/>
      <w:lvlText w:val="o"/>
      <w:lvlJc w:val="left"/>
      <w:pPr>
        <w:ind w:left="2858" w:hanging="360"/>
      </w:pPr>
      <w:rPr>
        <w:rFonts w:hint="default" w:ascii="Courier New" w:hAnsi="Courier New" w:cs="Courier New"/>
      </w:rPr>
    </w:lvl>
    <w:lvl w:ilvl="2" w:tplc="041D0001">
      <w:start w:val="1"/>
      <w:numFmt w:val="bullet"/>
      <w:lvlText w:val=""/>
      <w:lvlJc w:val="left"/>
      <w:pPr>
        <w:ind w:left="2138" w:hanging="360"/>
      </w:pPr>
      <w:rPr>
        <w:rFonts w:hint="default" w:ascii="Symbol" w:hAnsi="Symbol"/>
      </w:rPr>
    </w:lvl>
    <w:lvl w:ilvl="3" w:tplc="FFFFFFFF" w:tentative="1">
      <w:start w:val="1"/>
      <w:numFmt w:val="bullet"/>
      <w:lvlText w:val=""/>
      <w:lvlJc w:val="left"/>
      <w:pPr>
        <w:ind w:left="4298" w:hanging="360"/>
      </w:pPr>
      <w:rPr>
        <w:rFonts w:hint="default" w:ascii="Symbol" w:hAnsi="Symbol"/>
      </w:rPr>
    </w:lvl>
    <w:lvl w:ilvl="4" w:tplc="FFFFFFFF" w:tentative="1">
      <w:start w:val="1"/>
      <w:numFmt w:val="bullet"/>
      <w:lvlText w:val="o"/>
      <w:lvlJc w:val="left"/>
      <w:pPr>
        <w:ind w:left="5018" w:hanging="360"/>
      </w:pPr>
      <w:rPr>
        <w:rFonts w:hint="default" w:ascii="Courier New" w:hAnsi="Courier New" w:cs="Courier New"/>
      </w:rPr>
    </w:lvl>
    <w:lvl w:ilvl="5" w:tplc="FFFFFFFF" w:tentative="1">
      <w:start w:val="1"/>
      <w:numFmt w:val="bullet"/>
      <w:lvlText w:val=""/>
      <w:lvlJc w:val="left"/>
      <w:pPr>
        <w:ind w:left="5738" w:hanging="360"/>
      </w:pPr>
      <w:rPr>
        <w:rFonts w:hint="default" w:ascii="Wingdings" w:hAnsi="Wingdings"/>
      </w:rPr>
    </w:lvl>
    <w:lvl w:ilvl="6" w:tplc="FFFFFFFF" w:tentative="1">
      <w:start w:val="1"/>
      <w:numFmt w:val="bullet"/>
      <w:lvlText w:val=""/>
      <w:lvlJc w:val="left"/>
      <w:pPr>
        <w:ind w:left="6458" w:hanging="360"/>
      </w:pPr>
      <w:rPr>
        <w:rFonts w:hint="default" w:ascii="Symbol" w:hAnsi="Symbol"/>
      </w:rPr>
    </w:lvl>
    <w:lvl w:ilvl="7" w:tplc="FFFFFFFF" w:tentative="1">
      <w:start w:val="1"/>
      <w:numFmt w:val="bullet"/>
      <w:lvlText w:val="o"/>
      <w:lvlJc w:val="left"/>
      <w:pPr>
        <w:ind w:left="7178" w:hanging="360"/>
      </w:pPr>
      <w:rPr>
        <w:rFonts w:hint="default" w:ascii="Courier New" w:hAnsi="Courier New" w:cs="Courier New"/>
      </w:rPr>
    </w:lvl>
    <w:lvl w:ilvl="8" w:tplc="FFFFFFFF" w:tentative="1">
      <w:start w:val="1"/>
      <w:numFmt w:val="bullet"/>
      <w:lvlText w:val=""/>
      <w:lvlJc w:val="left"/>
      <w:pPr>
        <w:ind w:left="7898" w:hanging="360"/>
      </w:pPr>
      <w:rPr>
        <w:rFonts w:hint="default" w:ascii="Wingdings" w:hAnsi="Wingdings"/>
      </w:rPr>
    </w:lvl>
  </w:abstractNum>
  <w:abstractNum w:abstractNumId="8" w15:restartNumberingAfterBreak="0">
    <w:nsid w:val="2A594F63"/>
    <w:multiLevelType w:val="hybridMultilevel"/>
    <w:tmpl w:val="BEB484B8"/>
    <w:lvl w:ilvl="0" w:tplc="38FA45C0">
      <w:numFmt w:val="bullet"/>
      <w:lvlText w:val="-"/>
      <w:lvlJc w:val="left"/>
      <w:pPr>
        <w:ind w:left="3196" w:hanging="360"/>
      </w:pPr>
      <w:rPr>
        <w:rFonts w:hint="default" w:ascii="Arial" w:hAnsi="Arial" w:eastAsia="Times New Roman" w:cs="Arial"/>
      </w:rPr>
    </w:lvl>
    <w:lvl w:ilvl="1" w:tplc="041D0003" w:tentative="1">
      <w:start w:val="1"/>
      <w:numFmt w:val="bullet"/>
      <w:lvlText w:val="o"/>
      <w:lvlJc w:val="left"/>
      <w:pPr>
        <w:ind w:left="2858" w:hanging="360"/>
      </w:pPr>
      <w:rPr>
        <w:rFonts w:hint="default" w:ascii="Courier New" w:hAnsi="Courier New" w:cs="Courier New"/>
      </w:rPr>
    </w:lvl>
    <w:lvl w:ilvl="2" w:tplc="041D0005">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9" w15:restartNumberingAfterBreak="0">
    <w:nsid w:val="31112384"/>
    <w:multiLevelType w:val="hybridMultilevel"/>
    <w:tmpl w:val="A8D0E012"/>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0" w15:restartNumberingAfterBreak="0">
    <w:nsid w:val="34557153"/>
    <w:multiLevelType w:val="hybridMultilevel"/>
    <w:tmpl w:val="593493D6"/>
    <w:lvl w:ilvl="0" w:tplc="B472070C">
      <w:numFmt w:val="bullet"/>
      <w:lvlText w:val="•"/>
      <w:lvlJc w:val="left"/>
      <w:pPr>
        <w:ind w:left="1778" w:hanging="360"/>
      </w:pPr>
      <w:rPr>
        <w:rFonts w:hint="default" w:ascii="Arial" w:hAnsi="Arial" w:eastAsia="Times New Roman" w:cs="Arial"/>
      </w:rPr>
    </w:lvl>
    <w:lvl w:ilvl="1" w:tplc="041D0003" w:tentative="1">
      <w:start w:val="1"/>
      <w:numFmt w:val="bullet"/>
      <w:lvlText w:val="o"/>
      <w:lvlJc w:val="left"/>
      <w:pPr>
        <w:ind w:left="2498" w:hanging="360"/>
      </w:pPr>
      <w:rPr>
        <w:rFonts w:hint="default" w:ascii="Courier New" w:hAnsi="Courier New" w:cs="Courier New"/>
      </w:rPr>
    </w:lvl>
    <w:lvl w:ilvl="2" w:tplc="041D0005" w:tentative="1">
      <w:start w:val="1"/>
      <w:numFmt w:val="bullet"/>
      <w:lvlText w:val=""/>
      <w:lvlJc w:val="left"/>
      <w:pPr>
        <w:ind w:left="3218" w:hanging="360"/>
      </w:pPr>
      <w:rPr>
        <w:rFonts w:hint="default" w:ascii="Wingdings" w:hAnsi="Wingdings"/>
      </w:rPr>
    </w:lvl>
    <w:lvl w:ilvl="3" w:tplc="041D0001" w:tentative="1">
      <w:start w:val="1"/>
      <w:numFmt w:val="bullet"/>
      <w:lvlText w:val=""/>
      <w:lvlJc w:val="left"/>
      <w:pPr>
        <w:ind w:left="3938" w:hanging="360"/>
      </w:pPr>
      <w:rPr>
        <w:rFonts w:hint="default" w:ascii="Symbol" w:hAnsi="Symbol"/>
      </w:rPr>
    </w:lvl>
    <w:lvl w:ilvl="4" w:tplc="041D0003" w:tentative="1">
      <w:start w:val="1"/>
      <w:numFmt w:val="bullet"/>
      <w:lvlText w:val="o"/>
      <w:lvlJc w:val="left"/>
      <w:pPr>
        <w:ind w:left="4658" w:hanging="360"/>
      </w:pPr>
      <w:rPr>
        <w:rFonts w:hint="default" w:ascii="Courier New" w:hAnsi="Courier New" w:cs="Courier New"/>
      </w:rPr>
    </w:lvl>
    <w:lvl w:ilvl="5" w:tplc="041D0005" w:tentative="1">
      <w:start w:val="1"/>
      <w:numFmt w:val="bullet"/>
      <w:lvlText w:val=""/>
      <w:lvlJc w:val="left"/>
      <w:pPr>
        <w:ind w:left="5378" w:hanging="360"/>
      </w:pPr>
      <w:rPr>
        <w:rFonts w:hint="default" w:ascii="Wingdings" w:hAnsi="Wingdings"/>
      </w:rPr>
    </w:lvl>
    <w:lvl w:ilvl="6" w:tplc="041D0001" w:tentative="1">
      <w:start w:val="1"/>
      <w:numFmt w:val="bullet"/>
      <w:lvlText w:val=""/>
      <w:lvlJc w:val="left"/>
      <w:pPr>
        <w:ind w:left="6098" w:hanging="360"/>
      </w:pPr>
      <w:rPr>
        <w:rFonts w:hint="default" w:ascii="Symbol" w:hAnsi="Symbol"/>
      </w:rPr>
    </w:lvl>
    <w:lvl w:ilvl="7" w:tplc="041D0003" w:tentative="1">
      <w:start w:val="1"/>
      <w:numFmt w:val="bullet"/>
      <w:lvlText w:val="o"/>
      <w:lvlJc w:val="left"/>
      <w:pPr>
        <w:ind w:left="6818" w:hanging="360"/>
      </w:pPr>
      <w:rPr>
        <w:rFonts w:hint="default" w:ascii="Courier New" w:hAnsi="Courier New" w:cs="Courier New"/>
      </w:rPr>
    </w:lvl>
    <w:lvl w:ilvl="8" w:tplc="041D0005" w:tentative="1">
      <w:start w:val="1"/>
      <w:numFmt w:val="bullet"/>
      <w:lvlText w:val=""/>
      <w:lvlJc w:val="left"/>
      <w:pPr>
        <w:ind w:left="7538" w:hanging="360"/>
      </w:pPr>
      <w:rPr>
        <w:rFonts w:hint="default" w:ascii="Wingdings" w:hAnsi="Wingdings"/>
      </w:rPr>
    </w:lvl>
  </w:abstractNum>
  <w:abstractNum w:abstractNumId="11" w15:restartNumberingAfterBreak="0">
    <w:nsid w:val="3C513FE7"/>
    <w:multiLevelType w:val="hybridMultilevel"/>
    <w:tmpl w:val="8C7A8C24"/>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2" w15:restartNumberingAfterBreak="0">
    <w:nsid w:val="3C5E136B"/>
    <w:multiLevelType w:val="hybridMultilevel"/>
    <w:tmpl w:val="984871E4"/>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3" w15:restartNumberingAfterBreak="0">
    <w:nsid w:val="3FE328B9"/>
    <w:multiLevelType w:val="hybridMultilevel"/>
    <w:tmpl w:val="EADEF158"/>
    <w:lvl w:ilvl="0" w:tplc="38FA45C0">
      <w:numFmt w:val="bullet"/>
      <w:lvlText w:val="-"/>
      <w:lvlJc w:val="left"/>
      <w:pPr>
        <w:ind w:left="3196" w:hanging="360"/>
      </w:pPr>
      <w:rPr>
        <w:rFonts w:hint="default" w:ascii="Arial" w:hAnsi="Arial" w:eastAsia="Times New Roman" w:cs="Arial"/>
      </w:rPr>
    </w:lvl>
    <w:lvl w:ilvl="1" w:tplc="041D0003" w:tentative="1">
      <w:start w:val="1"/>
      <w:numFmt w:val="bullet"/>
      <w:lvlText w:val="o"/>
      <w:lvlJc w:val="left"/>
      <w:pPr>
        <w:ind w:left="2858" w:hanging="360"/>
      </w:pPr>
      <w:rPr>
        <w:rFonts w:hint="default" w:ascii="Courier New" w:hAnsi="Courier New" w:cs="Courier New"/>
      </w:rPr>
    </w:lvl>
    <w:lvl w:ilvl="2" w:tplc="041D0005">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4" w15:restartNumberingAfterBreak="0">
    <w:nsid w:val="45BF6D04"/>
    <w:multiLevelType w:val="hybridMultilevel"/>
    <w:tmpl w:val="40709190"/>
    <w:lvl w:ilvl="0" w:tplc="041D0001">
      <w:start w:val="1"/>
      <w:numFmt w:val="bullet"/>
      <w:lvlText w:val=""/>
      <w:lvlJc w:val="left"/>
      <w:pPr>
        <w:ind w:left="1778" w:hanging="360"/>
      </w:pPr>
      <w:rPr>
        <w:rFonts w:hint="default" w:ascii="Symbol" w:hAnsi="Symbol"/>
      </w:rPr>
    </w:lvl>
    <w:lvl w:ilvl="1" w:tplc="041D0003" w:tentative="1">
      <w:start w:val="1"/>
      <w:numFmt w:val="bullet"/>
      <w:lvlText w:val="o"/>
      <w:lvlJc w:val="left"/>
      <w:pPr>
        <w:ind w:left="2498" w:hanging="360"/>
      </w:pPr>
      <w:rPr>
        <w:rFonts w:hint="default" w:ascii="Courier New" w:hAnsi="Courier New" w:cs="Courier New"/>
      </w:rPr>
    </w:lvl>
    <w:lvl w:ilvl="2" w:tplc="041D0005" w:tentative="1">
      <w:start w:val="1"/>
      <w:numFmt w:val="bullet"/>
      <w:lvlText w:val=""/>
      <w:lvlJc w:val="left"/>
      <w:pPr>
        <w:ind w:left="3218" w:hanging="360"/>
      </w:pPr>
      <w:rPr>
        <w:rFonts w:hint="default" w:ascii="Wingdings" w:hAnsi="Wingdings"/>
      </w:rPr>
    </w:lvl>
    <w:lvl w:ilvl="3" w:tplc="041D0001" w:tentative="1">
      <w:start w:val="1"/>
      <w:numFmt w:val="bullet"/>
      <w:lvlText w:val=""/>
      <w:lvlJc w:val="left"/>
      <w:pPr>
        <w:ind w:left="3938" w:hanging="360"/>
      </w:pPr>
      <w:rPr>
        <w:rFonts w:hint="default" w:ascii="Symbol" w:hAnsi="Symbol"/>
      </w:rPr>
    </w:lvl>
    <w:lvl w:ilvl="4" w:tplc="041D0003" w:tentative="1">
      <w:start w:val="1"/>
      <w:numFmt w:val="bullet"/>
      <w:lvlText w:val="o"/>
      <w:lvlJc w:val="left"/>
      <w:pPr>
        <w:ind w:left="4658" w:hanging="360"/>
      </w:pPr>
      <w:rPr>
        <w:rFonts w:hint="default" w:ascii="Courier New" w:hAnsi="Courier New" w:cs="Courier New"/>
      </w:rPr>
    </w:lvl>
    <w:lvl w:ilvl="5" w:tplc="041D0005" w:tentative="1">
      <w:start w:val="1"/>
      <w:numFmt w:val="bullet"/>
      <w:lvlText w:val=""/>
      <w:lvlJc w:val="left"/>
      <w:pPr>
        <w:ind w:left="5378" w:hanging="360"/>
      </w:pPr>
      <w:rPr>
        <w:rFonts w:hint="default" w:ascii="Wingdings" w:hAnsi="Wingdings"/>
      </w:rPr>
    </w:lvl>
    <w:lvl w:ilvl="6" w:tplc="041D0001" w:tentative="1">
      <w:start w:val="1"/>
      <w:numFmt w:val="bullet"/>
      <w:lvlText w:val=""/>
      <w:lvlJc w:val="left"/>
      <w:pPr>
        <w:ind w:left="6098" w:hanging="360"/>
      </w:pPr>
      <w:rPr>
        <w:rFonts w:hint="default" w:ascii="Symbol" w:hAnsi="Symbol"/>
      </w:rPr>
    </w:lvl>
    <w:lvl w:ilvl="7" w:tplc="041D0003" w:tentative="1">
      <w:start w:val="1"/>
      <w:numFmt w:val="bullet"/>
      <w:lvlText w:val="o"/>
      <w:lvlJc w:val="left"/>
      <w:pPr>
        <w:ind w:left="6818" w:hanging="360"/>
      </w:pPr>
      <w:rPr>
        <w:rFonts w:hint="default" w:ascii="Courier New" w:hAnsi="Courier New" w:cs="Courier New"/>
      </w:rPr>
    </w:lvl>
    <w:lvl w:ilvl="8" w:tplc="041D0005" w:tentative="1">
      <w:start w:val="1"/>
      <w:numFmt w:val="bullet"/>
      <w:lvlText w:val=""/>
      <w:lvlJc w:val="left"/>
      <w:pPr>
        <w:ind w:left="7538" w:hanging="360"/>
      </w:pPr>
      <w:rPr>
        <w:rFonts w:hint="default" w:ascii="Wingdings" w:hAnsi="Wingdings"/>
      </w:rPr>
    </w:lvl>
  </w:abstractNum>
  <w:abstractNum w:abstractNumId="15" w15:restartNumberingAfterBreak="0">
    <w:nsid w:val="4BA713E3"/>
    <w:multiLevelType w:val="hybridMultilevel"/>
    <w:tmpl w:val="1E8ADFD0"/>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6"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hint="default" w:ascii="Symbol" w:hAnsi="Symbol"/>
      </w:rPr>
    </w:lvl>
  </w:abstractNum>
  <w:abstractNum w:abstractNumId="17" w15:restartNumberingAfterBreak="0">
    <w:nsid w:val="578C7126"/>
    <w:multiLevelType w:val="hybridMultilevel"/>
    <w:tmpl w:val="1FDC928C"/>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8" w15:restartNumberingAfterBreak="0">
    <w:nsid w:val="5BF638C7"/>
    <w:multiLevelType w:val="hybridMultilevel"/>
    <w:tmpl w:val="461C0102"/>
    <w:lvl w:ilvl="0" w:tplc="B0C4C578">
      <w:start w:val="66"/>
      <w:numFmt w:val="bullet"/>
      <w:lvlText w:val="-"/>
      <w:lvlJc w:val="left"/>
      <w:pPr>
        <w:ind w:left="1664" w:hanging="360"/>
      </w:pPr>
      <w:rPr>
        <w:rFonts w:hint="default" w:ascii="Gill Sans MT" w:hAnsi="Gill Sans MT" w:cs="Times New Roman" w:eastAsiaTheme="minorHAnsi"/>
      </w:rPr>
    </w:lvl>
    <w:lvl w:ilvl="1" w:tplc="041D0003" w:tentative="1">
      <w:start w:val="1"/>
      <w:numFmt w:val="bullet"/>
      <w:lvlText w:val="o"/>
      <w:lvlJc w:val="left"/>
      <w:pPr>
        <w:ind w:left="2384" w:hanging="360"/>
      </w:pPr>
      <w:rPr>
        <w:rFonts w:hint="default" w:ascii="Courier New" w:hAnsi="Courier New" w:cs="Courier New"/>
      </w:rPr>
    </w:lvl>
    <w:lvl w:ilvl="2" w:tplc="041D0005" w:tentative="1">
      <w:start w:val="1"/>
      <w:numFmt w:val="bullet"/>
      <w:lvlText w:val=""/>
      <w:lvlJc w:val="left"/>
      <w:pPr>
        <w:ind w:left="3104" w:hanging="360"/>
      </w:pPr>
      <w:rPr>
        <w:rFonts w:hint="default" w:ascii="Wingdings" w:hAnsi="Wingdings"/>
      </w:rPr>
    </w:lvl>
    <w:lvl w:ilvl="3" w:tplc="041D0001" w:tentative="1">
      <w:start w:val="1"/>
      <w:numFmt w:val="bullet"/>
      <w:lvlText w:val=""/>
      <w:lvlJc w:val="left"/>
      <w:pPr>
        <w:ind w:left="3824" w:hanging="360"/>
      </w:pPr>
      <w:rPr>
        <w:rFonts w:hint="default" w:ascii="Symbol" w:hAnsi="Symbol"/>
      </w:rPr>
    </w:lvl>
    <w:lvl w:ilvl="4" w:tplc="041D0003" w:tentative="1">
      <w:start w:val="1"/>
      <w:numFmt w:val="bullet"/>
      <w:lvlText w:val="o"/>
      <w:lvlJc w:val="left"/>
      <w:pPr>
        <w:ind w:left="4544" w:hanging="360"/>
      </w:pPr>
      <w:rPr>
        <w:rFonts w:hint="default" w:ascii="Courier New" w:hAnsi="Courier New" w:cs="Courier New"/>
      </w:rPr>
    </w:lvl>
    <w:lvl w:ilvl="5" w:tplc="041D0005" w:tentative="1">
      <w:start w:val="1"/>
      <w:numFmt w:val="bullet"/>
      <w:lvlText w:val=""/>
      <w:lvlJc w:val="left"/>
      <w:pPr>
        <w:ind w:left="5264" w:hanging="360"/>
      </w:pPr>
      <w:rPr>
        <w:rFonts w:hint="default" w:ascii="Wingdings" w:hAnsi="Wingdings"/>
      </w:rPr>
    </w:lvl>
    <w:lvl w:ilvl="6" w:tplc="041D0001" w:tentative="1">
      <w:start w:val="1"/>
      <w:numFmt w:val="bullet"/>
      <w:lvlText w:val=""/>
      <w:lvlJc w:val="left"/>
      <w:pPr>
        <w:ind w:left="5984" w:hanging="360"/>
      </w:pPr>
      <w:rPr>
        <w:rFonts w:hint="default" w:ascii="Symbol" w:hAnsi="Symbol"/>
      </w:rPr>
    </w:lvl>
    <w:lvl w:ilvl="7" w:tplc="041D0003" w:tentative="1">
      <w:start w:val="1"/>
      <w:numFmt w:val="bullet"/>
      <w:lvlText w:val="o"/>
      <w:lvlJc w:val="left"/>
      <w:pPr>
        <w:ind w:left="6704" w:hanging="360"/>
      </w:pPr>
      <w:rPr>
        <w:rFonts w:hint="default" w:ascii="Courier New" w:hAnsi="Courier New" w:cs="Courier New"/>
      </w:rPr>
    </w:lvl>
    <w:lvl w:ilvl="8" w:tplc="041D0005" w:tentative="1">
      <w:start w:val="1"/>
      <w:numFmt w:val="bullet"/>
      <w:lvlText w:val=""/>
      <w:lvlJc w:val="left"/>
      <w:pPr>
        <w:ind w:left="7424" w:hanging="360"/>
      </w:pPr>
      <w:rPr>
        <w:rFonts w:hint="default" w:ascii="Wingdings" w:hAnsi="Wingdings"/>
      </w:rPr>
    </w:lvl>
  </w:abstractNum>
  <w:abstractNum w:abstractNumId="19" w15:restartNumberingAfterBreak="0">
    <w:nsid w:val="62D429DF"/>
    <w:multiLevelType w:val="hybridMultilevel"/>
    <w:tmpl w:val="DFBE196E"/>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0" w15:restartNumberingAfterBreak="0">
    <w:nsid w:val="70B76936"/>
    <w:multiLevelType w:val="hybridMultilevel"/>
    <w:tmpl w:val="FA8A4CD2"/>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1" w15:restartNumberingAfterBreak="0">
    <w:nsid w:val="710519C6"/>
    <w:multiLevelType w:val="hybridMultilevel"/>
    <w:tmpl w:val="0E1EE686"/>
    <w:lvl w:ilvl="0" w:tplc="B472070C">
      <w:numFmt w:val="bullet"/>
      <w:lvlText w:val="•"/>
      <w:lvlJc w:val="left"/>
      <w:pPr>
        <w:ind w:left="3196" w:hanging="360"/>
      </w:pPr>
      <w:rPr>
        <w:rFonts w:hint="default" w:ascii="Arial" w:hAnsi="Arial" w:eastAsia="Times New Roman" w:cs="Aria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2" w15:restartNumberingAfterBreak="0">
    <w:nsid w:val="746C20E4"/>
    <w:multiLevelType w:val="hybridMultilevel"/>
    <w:tmpl w:val="2BEA3714"/>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3" w15:restartNumberingAfterBreak="0">
    <w:nsid w:val="7B0961CE"/>
    <w:multiLevelType w:val="hybridMultilevel"/>
    <w:tmpl w:val="58066842"/>
    <w:lvl w:ilvl="0" w:tplc="6B84017C">
      <w:start w:val="66"/>
      <w:numFmt w:val="bullet"/>
      <w:lvlText w:val="-"/>
      <w:lvlJc w:val="left"/>
      <w:pPr>
        <w:ind w:left="1665" w:hanging="360"/>
      </w:pPr>
      <w:rPr>
        <w:rFonts w:hint="default" w:ascii="Gill Sans MT" w:hAnsi="Gill Sans MT" w:cs="Times New Roman" w:eastAsiaTheme="minorHAnsi"/>
      </w:rPr>
    </w:lvl>
    <w:lvl w:ilvl="1" w:tplc="041D0003" w:tentative="1">
      <w:start w:val="1"/>
      <w:numFmt w:val="bullet"/>
      <w:lvlText w:val="o"/>
      <w:lvlJc w:val="left"/>
      <w:pPr>
        <w:ind w:left="2385" w:hanging="360"/>
      </w:pPr>
      <w:rPr>
        <w:rFonts w:hint="default" w:ascii="Courier New" w:hAnsi="Courier New" w:cs="Courier New"/>
      </w:rPr>
    </w:lvl>
    <w:lvl w:ilvl="2" w:tplc="041D0005" w:tentative="1">
      <w:start w:val="1"/>
      <w:numFmt w:val="bullet"/>
      <w:lvlText w:val=""/>
      <w:lvlJc w:val="left"/>
      <w:pPr>
        <w:ind w:left="3105" w:hanging="360"/>
      </w:pPr>
      <w:rPr>
        <w:rFonts w:hint="default" w:ascii="Wingdings" w:hAnsi="Wingdings"/>
      </w:rPr>
    </w:lvl>
    <w:lvl w:ilvl="3" w:tplc="041D0001" w:tentative="1">
      <w:start w:val="1"/>
      <w:numFmt w:val="bullet"/>
      <w:lvlText w:val=""/>
      <w:lvlJc w:val="left"/>
      <w:pPr>
        <w:ind w:left="3825" w:hanging="360"/>
      </w:pPr>
      <w:rPr>
        <w:rFonts w:hint="default" w:ascii="Symbol" w:hAnsi="Symbol"/>
      </w:rPr>
    </w:lvl>
    <w:lvl w:ilvl="4" w:tplc="041D0003" w:tentative="1">
      <w:start w:val="1"/>
      <w:numFmt w:val="bullet"/>
      <w:lvlText w:val="o"/>
      <w:lvlJc w:val="left"/>
      <w:pPr>
        <w:ind w:left="4545" w:hanging="360"/>
      </w:pPr>
      <w:rPr>
        <w:rFonts w:hint="default" w:ascii="Courier New" w:hAnsi="Courier New" w:cs="Courier New"/>
      </w:rPr>
    </w:lvl>
    <w:lvl w:ilvl="5" w:tplc="041D0005" w:tentative="1">
      <w:start w:val="1"/>
      <w:numFmt w:val="bullet"/>
      <w:lvlText w:val=""/>
      <w:lvlJc w:val="left"/>
      <w:pPr>
        <w:ind w:left="5265" w:hanging="360"/>
      </w:pPr>
      <w:rPr>
        <w:rFonts w:hint="default" w:ascii="Wingdings" w:hAnsi="Wingdings"/>
      </w:rPr>
    </w:lvl>
    <w:lvl w:ilvl="6" w:tplc="041D0001" w:tentative="1">
      <w:start w:val="1"/>
      <w:numFmt w:val="bullet"/>
      <w:lvlText w:val=""/>
      <w:lvlJc w:val="left"/>
      <w:pPr>
        <w:ind w:left="5985" w:hanging="360"/>
      </w:pPr>
      <w:rPr>
        <w:rFonts w:hint="default" w:ascii="Symbol" w:hAnsi="Symbol"/>
      </w:rPr>
    </w:lvl>
    <w:lvl w:ilvl="7" w:tplc="041D0003" w:tentative="1">
      <w:start w:val="1"/>
      <w:numFmt w:val="bullet"/>
      <w:lvlText w:val="o"/>
      <w:lvlJc w:val="left"/>
      <w:pPr>
        <w:ind w:left="6705" w:hanging="360"/>
      </w:pPr>
      <w:rPr>
        <w:rFonts w:hint="default" w:ascii="Courier New" w:hAnsi="Courier New" w:cs="Courier New"/>
      </w:rPr>
    </w:lvl>
    <w:lvl w:ilvl="8" w:tplc="041D0005" w:tentative="1">
      <w:start w:val="1"/>
      <w:numFmt w:val="bullet"/>
      <w:lvlText w:val=""/>
      <w:lvlJc w:val="left"/>
      <w:pPr>
        <w:ind w:left="7425" w:hanging="360"/>
      </w:pPr>
      <w:rPr>
        <w:rFonts w:hint="default" w:ascii="Wingdings" w:hAnsi="Wingdings"/>
      </w:rPr>
    </w:lvl>
  </w:abstractNum>
  <w:abstractNum w:abstractNumId="24" w15:restartNumberingAfterBreak="0">
    <w:nsid w:val="7E571E19"/>
    <w:multiLevelType w:val="hybridMultilevel"/>
    <w:tmpl w:val="D60E842A"/>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num w:numId="1" w16cid:durableId="1373572088">
    <w:abstractNumId w:val="16"/>
  </w:num>
  <w:num w:numId="2" w16cid:durableId="586354458">
    <w:abstractNumId w:val="0"/>
  </w:num>
  <w:num w:numId="3" w16cid:durableId="639117419">
    <w:abstractNumId w:val="6"/>
  </w:num>
  <w:num w:numId="4" w16cid:durableId="1863082217">
    <w:abstractNumId w:val="23"/>
  </w:num>
  <w:num w:numId="5" w16cid:durableId="1488133627">
    <w:abstractNumId w:val="5"/>
  </w:num>
  <w:num w:numId="6" w16cid:durableId="456991371">
    <w:abstractNumId w:val="18"/>
  </w:num>
  <w:num w:numId="7" w16cid:durableId="1735930397">
    <w:abstractNumId w:val="24"/>
  </w:num>
  <w:num w:numId="8" w16cid:durableId="47412393">
    <w:abstractNumId w:val="9"/>
  </w:num>
  <w:num w:numId="9" w16cid:durableId="108739298">
    <w:abstractNumId w:val="12"/>
  </w:num>
  <w:num w:numId="10" w16cid:durableId="1645499527">
    <w:abstractNumId w:val="14"/>
  </w:num>
  <w:num w:numId="11" w16cid:durableId="165756942">
    <w:abstractNumId w:val="1"/>
  </w:num>
  <w:num w:numId="12" w16cid:durableId="1800536425">
    <w:abstractNumId w:val="21"/>
  </w:num>
  <w:num w:numId="13" w16cid:durableId="1934045591">
    <w:abstractNumId w:val="10"/>
  </w:num>
  <w:num w:numId="14" w16cid:durableId="1507013948">
    <w:abstractNumId w:val="3"/>
  </w:num>
  <w:num w:numId="15" w16cid:durableId="936328214">
    <w:abstractNumId w:val="19"/>
  </w:num>
  <w:num w:numId="16" w16cid:durableId="248857116">
    <w:abstractNumId w:val="20"/>
  </w:num>
  <w:num w:numId="17" w16cid:durableId="626933253">
    <w:abstractNumId w:val="22"/>
  </w:num>
  <w:num w:numId="18" w16cid:durableId="1520700274">
    <w:abstractNumId w:val="17"/>
  </w:num>
  <w:num w:numId="19" w16cid:durableId="1531066258">
    <w:abstractNumId w:val="2"/>
  </w:num>
  <w:num w:numId="20" w16cid:durableId="792409479">
    <w:abstractNumId w:val="8"/>
  </w:num>
  <w:num w:numId="21" w16cid:durableId="1193692121">
    <w:abstractNumId w:val="4"/>
  </w:num>
  <w:num w:numId="22" w16cid:durableId="707416214">
    <w:abstractNumId w:val="13"/>
  </w:num>
  <w:num w:numId="23" w16cid:durableId="1380780834">
    <w:abstractNumId w:val="7"/>
  </w:num>
  <w:num w:numId="24" w16cid:durableId="1077291081">
    <w:abstractNumId w:val="11"/>
  </w:num>
  <w:num w:numId="25" w16cid:durableId="237256382">
    <w:abstractNumId w:val="15"/>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intFractionalCharacterWidth/>
  <w:hideSpellingErrors/>
  <w:proofState w:spelling="clean" w:grammar="dirty"/>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0F6D"/>
    <w:rsid w:val="00001F54"/>
    <w:rsid w:val="000022AC"/>
    <w:rsid w:val="00007E68"/>
    <w:rsid w:val="00007F9E"/>
    <w:rsid w:val="00010EDE"/>
    <w:rsid w:val="00011480"/>
    <w:rsid w:val="00011717"/>
    <w:rsid w:val="00012DF5"/>
    <w:rsid w:val="0001597B"/>
    <w:rsid w:val="00016121"/>
    <w:rsid w:val="00022CBA"/>
    <w:rsid w:val="000275C2"/>
    <w:rsid w:val="00027734"/>
    <w:rsid w:val="000307C1"/>
    <w:rsid w:val="0003357E"/>
    <w:rsid w:val="000355C2"/>
    <w:rsid w:val="00043E64"/>
    <w:rsid w:val="000455FD"/>
    <w:rsid w:val="000458F7"/>
    <w:rsid w:val="000529F2"/>
    <w:rsid w:val="00054A9D"/>
    <w:rsid w:val="000553FB"/>
    <w:rsid w:val="00061325"/>
    <w:rsid w:val="00063068"/>
    <w:rsid w:val="000638EB"/>
    <w:rsid w:val="00065124"/>
    <w:rsid w:val="0006528B"/>
    <w:rsid w:val="00065E5E"/>
    <w:rsid w:val="00070687"/>
    <w:rsid w:val="00070EA6"/>
    <w:rsid w:val="000746E6"/>
    <w:rsid w:val="00076732"/>
    <w:rsid w:val="0008144C"/>
    <w:rsid w:val="00081C6E"/>
    <w:rsid w:val="0008297A"/>
    <w:rsid w:val="0008357D"/>
    <w:rsid w:val="00086A49"/>
    <w:rsid w:val="0008734E"/>
    <w:rsid w:val="00090533"/>
    <w:rsid w:val="000939CA"/>
    <w:rsid w:val="000A23C0"/>
    <w:rsid w:val="000A64FB"/>
    <w:rsid w:val="000A658C"/>
    <w:rsid w:val="000B0CB4"/>
    <w:rsid w:val="000B1D5D"/>
    <w:rsid w:val="000B45D8"/>
    <w:rsid w:val="000B5E90"/>
    <w:rsid w:val="000C2316"/>
    <w:rsid w:val="000C2519"/>
    <w:rsid w:val="000C486C"/>
    <w:rsid w:val="000C774E"/>
    <w:rsid w:val="000D1E2B"/>
    <w:rsid w:val="000D421E"/>
    <w:rsid w:val="000D527F"/>
    <w:rsid w:val="000D557D"/>
    <w:rsid w:val="000D6B68"/>
    <w:rsid w:val="000D6DD3"/>
    <w:rsid w:val="000D6EB0"/>
    <w:rsid w:val="000E1BA3"/>
    <w:rsid w:val="000E7FBB"/>
    <w:rsid w:val="000F03FA"/>
    <w:rsid w:val="000F08FA"/>
    <w:rsid w:val="000F3704"/>
    <w:rsid w:val="000F46B8"/>
    <w:rsid w:val="000F61BB"/>
    <w:rsid w:val="000F635B"/>
    <w:rsid w:val="000F68F2"/>
    <w:rsid w:val="0010037A"/>
    <w:rsid w:val="00100828"/>
    <w:rsid w:val="00101C83"/>
    <w:rsid w:val="0010574E"/>
    <w:rsid w:val="00105A12"/>
    <w:rsid w:val="00106634"/>
    <w:rsid w:val="001135D6"/>
    <w:rsid w:val="0011412B"/>
    <w:rsid w:val="00117AC5"/>
    <w:rsid w:val="00121631"/>
    <w:rsid w:val="001227B0"/>
    <w:rsid w:val="001228A9"/>
    <w:rsid w:val="0012586B"/>
    <w:rsid w:val="00125C3C"/>
    <w:rsid w:val="001264FF"/>
    <w:rsid w:val="001328F3"/>
    <w:rsid w:val="00135971"/>
    <w:rsid w:val="00136856"/>
    <w:rsid w:val="0014237C"/>
    <w:rsid w:val="001507C8"/>
    <w:rsid w:val="00151231"/>
    <w:rsid w:val="001541B0"/>
    <w:rsid w:val="00155D2E"/>
    <w:rsid w:val="0015694E"/>
    <w:rsid w:val="00157AF5"/>
    <w:rsid w:val="00163F73"/>
    <w:rsid w:val="001647DB"/>
    <w:rsid w:val="00165249"/>
    <w:rsid w:val="00166791"/>
    <w:rsid w:val="00171113"/>
    <w:rsid w:val="001716C6"/>
    <w:rsid w:val="00171CE8"/>
    <w:rsid w:val="001724DC"/>
    <w:rsid w:val="00172AA1"/>
    <w:rsid w:val="00172B18"/>
    <w:rsid w:val="00173A01"/>
    <w:rsid w:val="001823B8"/>
    <w:rsid w:val="0018671D"/>
    <w:rsid w:val="0019299A"/>
    <w:rsid w:val="0019687B"/>
    <w:rsid w:val="001979EE"/>
    <w:rsid w:val="001A3A5D"/>
    <w:rsid w:val="001A6DF7"/>
    <w:rsid w:val="001A7528"/>
    <w:rsid w:val="001A7F07"/>
    <w:rsid w:val="001B3015"/>
    <w:rsid w:val="001B41ED"/>
    <w:rsid w:val="001B6323"/>
    <w:rsid w:val="001B78AE"/>
    <w:rsid w:val="001C655A"/>
    <w:rsid w:val="001D110B"/>
    <w:rsid w:val="001E1AF4"/>
    <w:rsid w:val="001E23F6"/>
    <w:rsid w:val="001E4785"/>
    <w:rsid w:val="001E5B20"/>
    <w:rsid w:val="001E5BC0"/>
    <w:rsid w:val="001F0EAC"/>
    <w:rsid w:val="001F187A"/>
    <w:rsid w:val="00205F3F"/>
    <w:rsid w:val="00212D39"/>
    <w:rsid w:val="002141FB"/>
    <w:rsid w:val="002147B9"/>
    <w:rsid w:val="00220A53"/>
    <w:rsid w:val="00221894"/>
    <w:rsid w:val="00221DCE"/>
    <w:rsid w:val="002226CF"/>
    <w:rsid w:val="00223F9E"/>
    <w:rsid w:val="00227088"/>
    <w:rsid w:val="00230401"/>
    <w:rsid w:val="00230725"/>
    <w:rsid w:val="00230A14"/>
    <w:rsid w:val="00232F54"/>
    <w:rsid w:val="0023476C"/>
    <w:rsid w:val="00236DDB"/>
    <w:rsid w:val="00237591"/>
    <w:rsid w:val="00240D1B"/>
    <w:rsid w:val="00242DBA"/>
    <w:rsid w:val="0024513A"/>
    <w:rsid w:val="002469F0"/>
    <w:rsid w:val="00247C33"/>
    <w:rsid w:val="00250D77"/>
    <w:rsid w:val="00255009"/>
    <w:rsid w:val="00255640"/>
    <w:rsid w:val="0025726A"/>
    <w:rsid w:val="00257953"/>
    <w:rsid w:val="00261967"/>
    <w:rsid w:val="00266CB5"/>
    <w:rsid w:val="0026770C"/>
    <w:rsid w:val="00280509"/>
    <w:rsid w:val="00283EFD"/>
    <w:rsid w:val="00290051"/>
    <w:rsid w:val="00290AA4"/>
    <w:rsid w:val="00290F29"/>
    <w:rsid w:val="00292DAB"/>
    <w:rsid w:val="00292E5E"/>
    <w:rsid w:val="0029612A"/>
    <w:rsid w:val="00297402"/>
    <w:rsid w:val="00297790"/>
    <w:rsid w:val="002A46B5"/>
    <w:rsid w:val="002A56A6"/>
    <w:rsid w:val="002A5A4F"/>
    <w:rsid w:val="002B2084"/>
    <w:rsid w:val="002B28C0"/>
    <w:rsid w:val="002B5621"/>
    <w:rsid w:val="002B5CF9"/>
    <w:rsid w:val="002B753D"/>
    <w:rsid w:val="002D0803"/>
    <w:rsid w:val="002D3210"/>
    <w:rsid w:val="002D3DBC"/>
    <w:rsid w:val="002D40C2"/>
    <w:rsid w:val="002D496F"/>
    <w:rsid w:val="002E24CC"/>
    <w:rsid w:val="002E78A8"/>
    <w:rsid w:val="002E7F56"/>
    <w:rsid w:val="002F0AF6"/>
    <w:rsid w:val="002F1B72"/>
    <w:rsid w:val="002F2307"/>
    <w:rsid w:val="002F5066"/>
    <w:rsid w:val="002F509F"/>
    <w:rsid w:val="002F66DB"/>
    <w:rsid w:val="002F7927"/>
    <w:rsid w:val="00301403"/>
    <w:rsid w:val="003052A2"/>
    <w:rsid w:val="0030658C"/>
    <w:rsid w:val="00307518"/>
    <w:rsid w:val="00307BCB"/>
    <w:rsid w:val="00307DFE"/>
    <w:rsid w:val="0031063F"/>
    <w:rsid w:val="0031318C"/>
    <w:rsid w:val="00324122"/>
    <w:rsid w:val="003242B1"/>
    <w:rsid w:val="0032560C"/>
    <w:rsid w:val="003260E8"/>
    <w:rsid w:val="0033291B"/>
    <w:rsid w:val="00333FEA"/>
    <w:rsid w:val="003406B3"/>
    <w:rsid w:val="003426D6"/>
    <w:rsid w:val="00342F14"/>
    <w:rsid w:val="00343148"/>
    <w:rsid w:val="00343C21"/>
    <w:rsid w:val="00344A3C"/>
    <w:rsid w:val="00344B99"/>
    <w:rsid w:val="00346F0A"/>
    <w:rsid w:val="00360263"/>
    <w:rsid w:val="003622B5"/>
    <w:rsid w:val="00362E6D"/>
    <w:rsid w:val="0036529C"/>
    <w:rsid w:val="0036727D"/>
    <w:rsid w:val="00372FA1"/>
    <w:rsid w:val="00374B4B"/>
    <w:rsid w:val="003801C1"/>
    <w:rsid w:val="00380C0C"/>
    <w:rsid w:val="003940DC"/>
    <w:rsid w:val="00394F07"/>
    <w:rsid w:val="003963DB"/>
    <w:rsid w:val="00396637"/>
    <w:rsid w:val="00396E87"/>
    <w:rsid w:val="003A07E0"/>
    <w:rsid w:val="003A0F7E"/>
    <w:rsid w:val="003A1F5E"/>
    <w:rsid w:val="003A31FB"/>
    <w:rsid w:val="003A3341"/>
    <w:rsid w:val="003A7117"/>
    <w:rsid w:val="003B12B7"/>
    <w:rsid w:val="003B1987"/>
    <w:rsid w:val="003B4DDC"/>
    <w:rsid w:val="003B52A5"/>
    <w:rsid w:val="003C015E"/>
    <w:rsid w:val="003C31FB"/>
    <w:rsid w:val="003C6286"/>
    <w:rsid w:val="003C6545"/>
    <w:rsid w:val="003C6D59"/>
    <w:rsid w:val="003C76E6"/>
    <w:rsid w:val="003D58D5"/>
    <w:rsid w:val="003D6559"/>
    <w:rsid w:val="003D704A"/>
    <w:rsid w:val="003E42AE"/>
    <w:rsid w:val="003E48B4"/>
    <w:rsid w:val="003E715F"/>
    <w:rsid w:val="003E75E2"/>
    <w:rsid w:val="003F13D6"/>
    <w:rsid w:val="003F349C"/>
    <w:rsid w:val="003F4622"/>
    <w:rsid w:val="003F4AB7"/>
    <w:rsid w:val="00401ECC"/>
    <w:rsid w:val="00402BF4"/>
    <w:rsid w:val="00403919"/>
    <w:rsid w:val="00412DE6"/>
    <w:rsid w:val="0041428D"/>
    <w:rsid w:val="0041433B"/>
    <w:rsid w:val="00416309"/>
    <w:rsid w:val="0042430C"/>
    <w:rsid w:val="00424B0B"/>
    <w:rsid w:val="00425A7D"/>
    <w:rsid w:val="00425AF3"/>
    <w:rsid w:val="004278AC"/>
    <w:rsid w:val="0043090F"/>
    <w:rsid w:val="004311E4"/>
    <w:rsid w:val="00434003"/>
    <w:rsid w:val="004357E0"/>
    <w:rsid w:val="00437A28"/>
    <w:rsid w:val="00441E03"/>
    <w:rsid w:val="00442700"/>
    <w:rsid w:val="0044380B"/>
    <w:rsid w:val="0044507C"/>
    <w:rsid w:val="00446387"/>
    <w:rsid w:val="004513F5"/>
    <w:rsid w:val="004519CD"/>
    <w:rsid w:val="004533CE"/>
    <w:rsid w:val="0045495A"/>
    <w:rsid w:val="00457C50"/>
    <w:rsid w:val="004611E4"/>
    <w:rsid w:val="004617C9"/>
    <w:rsid w:val="00461AF3"/>
    <w:rsid w:val="00464625"/>
    <w:rsid w:val="00464855"/>
    <w:rsid w:val="00465F1D"/>
    <w:rsid w:val="00472B22"/>
    <w:rsid w:val="004748EB"/>
    <w:rsid w:val="0047561B"/>
    <w:rsid w:val="0048186E"/>
    <w:rsid w:val="004821AA"/>
    <w:rsid w:val="0048377E"/>
    <w:rsid w:val="00484921"/>
    <w:rsid w:val="00484A9F"/>
    <w:rsid w:val="0048575F"/>
    <w:rsid w:val="004907B2"/>
    <w:rsid w:val="004907D7"/>
    <w:rsid w:val="00492368"/>
    <w:rsid w:val="00492C6D"/>
    <w:rsid w:val="004951CB"/>
    <w:rsid w:val="00495728"/>
    <w:rsid w:val="004963D6"/>
    <w:rsid w:val="004A0225"/>
    <w:rsid w:val="004A0757"/>
    <w:rsid w:val="004A1450"/>
    <w:rsid w:val="004A1E3A"/>
    <w:rsid w:val="004A26E9"/>
    <w:rsid w:val="004A2824"/>
    <w:rsid w:val="004A2E90"/>
    <w:rsid w:val="004A2F10"/>
    <w:rsid w:val="004A4583"/>
    <w:rsid w:val="004A5D68"/>
    <w:rsid w:val="004A6586"/>
    <w:rsid w:val="004B05E7"/>
    <w:rsid w:val="004C0AA3"/>
    <w:rsid w:val="004C1BB3"/>
    <w:rsid w:val="004C1E49"/>
    <w:rsid w:val="004C328E"/>
    <w:rsid w:val="004C4D04"/>
    <w:rsid w:val="004C5700"/>
    <w:rsid w:val="004C5ED2"/>
    <w:rsid w:val="004D2FD3"/>
    <w:rsid w:val="004D6EA1"/>
    <w:rsid w:val="004D7347"/>
    <w:rsid w:val="004E09B6"/>
    <w:rsid w:val="004E1370"/>
    <w:rsid w:val="004E1869"/>
    <w:rsid w:val="004E20BE"/>
    <w:rsid w:val="004E2D51"/>
    <w:rsid w:val="004E2ED9"/>
    <w:rsid w:val="004E4922"/>
    <w:rsid w:val="004E6A57"/>
    <w:rsid w:val="004E6C40"/>
    <w:rsid w:val="004E71B8"/>
    <w:rsid w:val="004E7A5C"/>
    <w:rsid w:val="004F444E"/>
    <w:rsid w:val="004F4A10"/>
    <w:rsid w:val="004F504A"/>
    <w:rsid w:val="0050001F"/>
    <w:rsid w:val="00500174"/>
    <w:rsid w:val="005001FC"/>
    <w:rsid w:val="00500BDA"/>
    <w:rsid w:val="00500D8A"/>
    <w:rsid w:val="00502E50"/>
    <w:rsid w:val="00504D25"/>
    <w:rsid w:val="00505E95"/>
    <w:rsid w:val="00510DCA"/>
    <w:rsid w:val="005140F6"/>
    <w:rsid w:val="0051719D"/>
    <w:rsid w:val="00517D16"/>
    <w:rsid w:val="005244B8"/>
    <w:rsid w:val="00524A6D"/>
    <w:rsid w:val="005255AC"/>
    <w:rsid w:val="005259E8"/>
    <w:rsid w:val="00525C3D"/>
    <w:rsid w:val="00527A56"/>
    <w:rsid w:val="00531C2D"/>
    <w:rsid w:val="0053337F"/>
    <w:rsid w:val="005358BD"/>
    <w:rsid w:val="00541400"/>
    <w:rsid w:val="00542869"/>
    <w:rsid w:val="00543A29"/>
    <w:rsid w:val="00543CCB"/>
    <w:rsid w:val="00545780"/>
    <w:rsid w:val="00552594"/>
    <w:rsid w:val="00552B7F"/>
    <w:rsid w:val="00552D32"/>
    <w:rsid w:val="005553BD"/>
    <w:rsid w:val="00557007"/>
    <w:rsid w:val="005571AB"/>
    <w:rsid w:val="0056074A"/>
    <w:rsid w:val="00561533"/>
    <w:rsid w:val="0056383B"/>
    <w:rsid w:val="00564BA5"/>
    <w:rsid w:val="00564CE1"/>
    <w:rsid w:val="00564ECB"/>
    <w:rsid w:val="005650DA"/>
    <w:rsid w:val="0056595E"/>
    <w:rsid w:val="005665F0"/>
    <w:rsid w:val="005718E4"/>
    <w:rsid w:val="00572484"/>
    <w:rsid w:val="00574D07"/>
    <w:rsid w:val="00575689"/>
    <w:rsid w:val="0057720E"/>
    <w:rsid w:val="00577C4B"/>
    <w:rsid w:val="00583216"/>
    <w:rsid w:val="0058419A"/>
    <w:rsid w:val="00592E84"/>
    <w:rsid w:val="005949F8"/>
    <w:rsid w:val="00595E46"/>
    <w:rsid w:val="005974B2"/>
    <w:rsid w:val="005A0CDB"/>
    <w:rsid w:val="005A22F0"/>
    <w:rsid w:val="005A6B8F"/>
    <w:rsid w:val="005A6D29"/>
    <w:rsid w:val="005B4049"/>
    <w:rsid w:val="005C437E"/>
    <w:rsid w:val="005C56D8"/>
    <w:rsid w:val="005D083C"/>
    <w:rsid w:val="005D1A79"/>
    <w:rsid w:val="005D40A4"/>
    <w:rsid w:val="005D54DE"/>
    <w:rsid w:val="005E0472"/>
    <w:rsid w:val="005E258D"/>
    <w:rsid w:val="005E2E91"/>
    <w:rsid w:val="005E4B2A"/>
    <w:rsid w:val="005E78E5"/>
    <w:rsid w:val="005E7E26"/>
    <w:rsid w:val="005F017B"/>
    <w:rsid w:val="005F4D81"/>
    <w:rsid w:val="005F7F03"/>
    <w:rsid w:val="005F7F64"/>
    <w:rsid w:val="00603ADF"/>
    <w:rsid w:val="00607DE5"/>
    <w:rsid w:val="006131BA"/>
    <w:rsid w:val="00615BE9"/>
    <w:rsid w:val="00617652"/>
    <w:rsid w:val="00620144"/>
    <w:rsid w:val="006215E7"/>
    <w:rsid w:val="00621A57"/>
    <w:rsid w:val="0062479F"/>
    <w:rsid w:val="00626F4F"/>
    <w:rsid w:val="0063173E"/>
    <w:rsid w:val="00631D9B"/>
    <w:rsid w:val="00632935"/>
    <w:rsid w:val="006365B3"/>
    <w:rsid w:val="0063663F"/>
    <w:rsid w:val="006372AA"/>
    <w:rsid w:val="00642D77"/>
    <w:rsid w:val="006434BC"/>
    <w:rsid w:val="006507A9"/>
    <w:rsid w:val="00651056"/>
    <w:rsid w:val="00654FC4"/>
    <w:rsid w:val="00655C72"/>
    <w:rsid w:val="00660D40"/>
    <w:rsid w:val="00661639"/>
    <w:rsid w:val="00662064"/>
    <w:rsid w:val="0066265B"/>
    <w:rsid w:val="006642E7"/>
    <w:rsid w:val="00665678"/>
    <w:rsid w:val="00671D39"/>
    <w:rsid w:val="00671EF5"/>
    <w:rsid w:val="00672DFF"/>
    <w:rsid w:val="00672EE4"/>
    <w:rsid w:val="006764FA"/>
    <w:rsid w:val="0067705F"/>
    <w:rsid w:val="006776FA"/>
    <w:rsid w:val="00680D12"/>
    <w:rsid w:val="006839C5"/>
    <w:rsid w:val="00683D2A"/>
    <w:rsid w:val="0068541C"/>
    <w:rsid w:val="00685DEA"/>
    <w:rsid w:val="00686731"/>
    <w:rsid w:val="00691A1B"/>
    <w:rsid w:val="00692A30"/>
    <w:rsid w:val="00693DF8"/>
    <w:rsid w:val="00694634"/>
    <w:rsid w:val="006A11F2"/>
    <w:rsid w:val="006A211F"/>
    <w:rsid w:val="006C204A"/>
    <w:rsid w:val="006C497E"/>
    <w:rsid w:val="006C51BC"/>
    <w:rsid w:val="006C5B1E"/>
    <w:rsid w:val="006D191B"/>
    <w:rsid w:val="006D23AD"/>
    <w:rsid w:val="006D3B0B"/>
    <w:rsid w:val="006D5421"/>
    <w:rsid w:val="006D5896"/>
    <w:rsid w:val="006D5A23"/>
    <w:rsid w:val="006E12E4"/>
    <w:rsid w:val="006E2DAD"/>
    <w:rsid w:val="006E40B3"/>
    <w:rsid w:val="006E4146"/>
    <w:rsid w:val="006E5410"/>
    <w:rsid w:val="006E5B99"/>
    <w:rsid w:val="006E6C4F"/>
    <w:rsid w:val="006E7F50"/>
    <w:rsid w:val="006F1E2F"/>
    <w:rsid w:val="006F249E"/>
    <w:rsid w:val="006F3285"/>
    <w:rsid w:val="006F5E03"/>
    <w:rsid w:val="006F7BD7"/>
    <w:rsid w:val="0070119D"/>
    <w:rsid w:val="0070283A"/>
    <w:rsid w:val="00706530"/>
    <w:rsid w:val="007067D8"/>
    <w:rsid w:val="007067E3"/>
    <w:rsid w:val="00710BE9"/>
    <w:rsid w:val="007124EB"/>
    <w:rsid w:val="00712E68"/>
    <w:rsid w:val="00714799"/>
    <w:rsid w:val="00714ED8"/>
    <w:rsid w:val="0072113B"/>
    <w:rsid w:val="00724863"/>
    <w:rsid w:val="00725D74"/>
    <w:rsid w:val="007334E1"/>
    <w:rsid w:val="0073546C"/>
    <w:rsid w:val="00740ABF"/>
    <w:rsid w:val="00740AEF"/>
    <w:rsid w:val="007442EC"/>
    <w:rsid w:val="0075021E"/>
    <w:rsid w:val="0075276E"/>
    <w:rsid w:val="00756936"/>
    <w:rsid w:val="00757466"/>
    <w:rsid w:val="00757BCA"/>
    <w:rsid w:val="007624EC"/>
    <w:rsid w:val="007624F1"/>
    <w:rsid w:val="0076750D"/>
    <w:rsid w:val="00767E4A"/>
    <w:rsid w:val="0077145F"/>
    <w:rsid w:val="00772FC3"/>
    <w:rsid w:val="00780669"/>
    <w:rsid w:val="00780729"/>
    <w:rsid w:val="00784E75"/>
    <w:rsid w:val="00784E76"/>
    <w:rsid w:val="00785322"/>
    <w:rsid w:val="00785CE1"/>
    <w:rsid w:val="00786B86"/>
    <w:rsid w:val="00793238"/>
    <w:rsid w:val="00794058"/>
    <w:rsid w:val="007944C4"/>
    <w:rsid w:val="0079536A"/>
    <w:rsid w:val="00797E8D"/>
    <w:rsid w:val="007A01CA"/>
    <w:rsid w:val="007A15BA"/>
    <w:rsid w:val="007A412C"/>
    <w:rsid w:val="007A5128"/>
    <w:rsid w:val="007B3196"/>
    <w:rsid w:val="007B3199"/>
    <w:rsid w:val="007B326B"/>
    <w:rsid w:val="007B3F88"/>
    <w:rsid w:val="007B442F"/>
    <w:rsid w:val="007B64AE"/>
    <w:rsid w:val="007B6810"/>
    <w:rsid w:val="007C08F0"/>
    <w:rsid w:val="007C358F"/>
    <w:rsid w:val="007D5A72"/>
    <w:rsid w:val="007D6E9A"/>
    <w:rsid w:val="007E13B0"/>
    <w:rsid w:val="007E4CB8"/>
    <w:rsid w:val="007E55DC"/>
    <w:rsid w:val="007E732C"/>
    <w:rsid w:val="007F121B"/>
    <w:rsid w:val="007F1B34"/>
    <w:rsid w:val="007F3A8D"/>
    <w:rsid w:val="007F3E19"/>
    <w:rsid w:val="007F41D5"/>
    <w:rsid w:val="007F6B33"/>
    <w:rsid w:val="007F7DE9"/>
    <w:rsid w:val="00800854"/>
    <w:rsid w:val="00801BEE"/>
    <w:rsid w:val="0080275B"/>
    <w:rsid w:val="00802AFA"/>
    <w:rsid w:val="00804617"/>
    <w:rsid w:val="008057DD"/>
    <w:rsid w:val="00805CA2"/>
    <w:rsid w:val="00806ADC"/>
    <w:rsid w:val="0080722D"/>
    <w:rsid w:val="0080737A"/>
    <w:rsid w:val="008133FB"/>
    <w:rsid w:val="00814B2A"/>
    <w:rsid w:val="0081578D"/>
    <w:rsid w:val="00815791"/>
    <w:rsid w:val="008256FA"/>
    <w:rsid w:val="0082691A"/>
    <w:rsid w:val="00826FBB"/>
    <w:rsid w:val="00827D18"/>
    <w:rsid w:val="00831564"/>
    <w:rsid w:val="00831AFD"/>
    <w:rsid w:val="0083612D"/>
    <w:rsid w:val="008370F5"/>
    <w:rsid w:val="00840445"/>
    <w:rsid w:val="00842146"/>
    <w:rsid w:val="0084681A"/>
    <w:rsid w:val="00847BFD"/>
    <w:rsid w:val="008505C0"/>
    <w:rsid w:val="00850632"/>
    <w:rsid w:val="00851AEB"/>
    <w:rsid w:val="00851CB5"/>
    <w:rsid w:val="00853C2B"/>
    <w:rsid w:val="008564D3"/>
    <w:rsid w:val="00861163"/>
    <w:rsid w:val="00861834"/>
    <w:rsid w:val="00862215"/>
    <w:rsid w:val="0086319B"/>
    <w:rsid w:val="00863889"/>
    <w:rsid w:val="0086522E"/>
    <w:rsid w:val="00865682"/>
    <w:rsid w:val="008669A8"/>
    <w:rsid w:val="00866F5E"/>
    <w:rsid w:val="008719A2"/>
    <w:rsid w:val="00872DEF"/>
    <w:rsid w:val="008821D7"/>
    <w:rsid w:val="00893030"/>
    <w:rsid w:val="00895DF5"/>
    <w:rsid w:val="00897623"/>
    <w:rsid w:val="008A0847"/>
    <w:rsid w:val="008A24FB"/>
    <w:rsid w:val="008A387C"/>
    <w:rsid w:val="008A4719"/>
    <w:rsid w:val="008A4B81"/>
    <w:rsid w:val="008B5C2D"/>
    <w:rsid w:val="008B6964"/>
    <w:rsid w:val="008B7317"/>
    <w:rsid w:val="008C066C"/>
    <w:rsid w:val="008C07D8"/>
    <w:rsid w:val="008C168C"/>
    <w:rsid w:val="008C1C3A"/>
    <w:rsid w:val="008C39E5"/>
    <w:rsid w:val="008C6407"/>
    <w:rsid w:val="008D029C"/>
    <w:rsid w:val="008D1774"/>
    <w:rsid w:val="008D178D"/>
    <w:rsid w:val="008D3D2F"/>
    <w:rsid w:val="008D5A91"/>
    <w:rsid w:val="008D6D43"/>
    <w:rsid w:val="008D7010"/>
    <w:rsid w:val="008E1F8B"/>
    <w:rsid w:val="008E57B4"/>
    <w:rsid w:val="008E5A00"/>
    <w:rsid w:val="008F0C5C"/>
    <w:rsid w:val="008F1141"/>
    <w:rsid w:val="008F1493"/>
    <w:rsid w:val="008F1AA4"/>
    <w:rsid w:val="008F2623"/>
    <w:rsid w:val="008F2DB0"/>
    <w:rsid w:val="008F4A0F"/>
    <w:rsid w:val="008F7470"/>
    <w:rsid w:val="009012E3"/>
    <w:rsid w:val="00904AD8"/>
    <w:rsid w:val="00906959"/>
    <w:rsid w:val="00911CAF"/>
    <w:rsid w:val="009127CE"/>
    <w:rsid w:val="009134E4"/>
    <w:rsid w:val="009148E7"/>
    <w:rsid w:val="00917572"/>
    <w:rsid w:val="00917DA4"/>
    <w:rsid w:val="00922153"/>
    <w:rsid w:val="00922D61"/>
    <w:rsid w:val="0092333B"/>
    <w:rsid w:val="00925E1A"/>
    <w:rsid w:val="0092744B"/>
    <w:rsid w:val="00935EBC"/>
    <w:rsid w:val="0093700A"/>
    <w:rsid w:val="00942551"/>
    <w:rsid w:val="00944049"/>
    <w:rsid w:val="0094405B"/>
    <w:rsid w:val="00947034"/>
    <w:rsid w:val="00951F60"/>
    <w:rsid w:val="00952578"/>
    <w:rsid w:val="0095400B"/>
    <w:rsid w:val="00955131"/>
    <w:rsid w:val="00956807"/>
    <w:rsid w:val="009611D8"/>
    <w:rsid w:val="00970819"/>
    <w:rsid w:val="00970B61"/>
    <w:rsid w:val="009723A4"/>
    <w:rsid w:val="0097440F"/>
    <w:rsid w:val="00980B34"/>
    <w:rsid w:val="00981C5D"/>
    <w:rsid w:val="00983E44"/>
    <w:rsid w:val="00984C2C"/>
    <w:rsid w:val="009853E7"/>
    <w:rsid w:val="009927AE"/>
    <w:rsid w:val="0099323C"/>
    <w:rsid w:val="0099745B"/>
    <w:rsid w:val="00997C9A"/>
    <w:rsid w:val="009A14A5"/>
    <w:rsid w:val="009A19C1"/>
    <w:rsid w:val="009A31F8"/>
    <w:rsid w:val="009A3E76"/>
    <w:rsid w:val="009A40A5"/>
    <w:rsid w:val="009A43CF"/>
    <w:rsid w:val="009A6560"/>
    <w:rsid w:val="009A6C7F"/>
    <w:rsid w:val="009A77BB"/>
    <w:rsid w:val="009B281C"/>
    <w:rsid w:val="009B65E4"/>
    <w:rsid w:val="009C53DE"/>
    <w:rsid w:val="009C593B"/>
    <w:rsid w:val="009C77EC"/>
    <w:rsid w:val="009C7834"/>
    <w:rsid w:val="009D0675"/>
    <w:rsid w:val="009D07E7"/>
    <w:rsid w:val="009D573F"/>
    <w:rsid w:val="009E1A98"/>
    <w:rsid w:val="009E5A8B"/>
    <w:rsid w:val="009F09C9"/>
    <w:rsid w:val="009F21AD"/>
    <w:rsid w:val="009F2C51"/>
    <w:rsid w:val="00A06022"/>
    <w:rsid w:val="00A14205"/>
    <w:rsid w:val="00A20B38"/>
    <w:rsid w:val="00A23E43"/>
    <w:rsid w:val="00A247FB"/>
    <w:rsid w:val="00A2611E"/>
    <w:rsid w:val="00A27589"/>
    <w:rsid w:val="00A27CAD"/>
    <w:rsid w:val="00A318DE"/>
    <w:rsid w:val="00A332B7"/>
    <w:rsid w:val="00A33D9B"/>
    <w:rsid w:val="00A36458"/>
    <w:rsid w:val="00A404A8"/>
    <w:rsid w:val="00A40C3F"/>
    <w:rsid w:val="00A4258C"/>
    <w:rsid w:val="00A4270C"/>
    <w:rsid w:val="00A42757"/>
    <w:rsid w:val="00A443F6"/>
    <w:rsid w:val="00A50EB7"/>
    <w:rsid w:val="00A52DE3"/>
    <w:rsid w:val="00A53739"/>
    <w:rsid w:val="00A60656"/>
    <w:rsid w:val="00A62BCD"/>
    <w:rsid w:val="00A62D18"/>
    <w:rsid w:val="00A645D3"/>
    <w:rsid w:val="00A65786"/>
    <w:rsid w:val="00A70F95"/>
    <w:rsid w:val="00A713C2"/>
    <w:rsid w:val="00A72E07"/>
    <w:rsid w:val="00A73913"/>
    <w:rsid w:val="00A752BA"/>
    <w:rsid w:val="00A76A3C"/>
    <w:rsid w:val="00A8151C"/>
    <w:rsid w:val="00A913CC"/>
    <w:rsid w:val="00A93E36"/>
    <w:rsid w:val="00A94582"/>
    <w:rsid w:val="00A95AC1"/>
    <w:rsid w:val="00AA19FE"/>
    <w:rsid w:val="00AA3129"/>
    <w:rsid w:val="00AA3492"/>
    <w:rsid w:val="00AB165E"/>
    <w:rsid w:val="00AB3CBB"/>
    <w:rsid w:val="00AB3FBD"/>
    <w:rsid w:val="00AB4295"/>
    <w:rsid w:val="00AB441F"/>
    <w:rsid w:val="00AB4CFB"/>
    <w:rsid w:val="00AB6602"/>
    <w:rsid w:val="00AC23FA"/>
    <w:rsid w:val="00AC3715"/>
    <w:rsid w:val="00AC39DB"/>
    <w:rsid w:val="00AC3BDA"/>
    <w:rsid w:val="00AD18DC"/>
    <w:rsid w:val="00AD1F7B"/>
    <w:rsid w:val="00AD2DDA"/>
    <w:rsid w:val="00AE0C93"/>
    <w:rsid w:val="00AE1B83"/>
    <w:rsid w:val="00AE20D6"/>
    <w:rsid w:val="00AE240B"/>
    <w:rsid w:val="00AE3A02"/>
    <w:rsid w:val="00AE40B0"/>
    <w:rsid w:val="00AE7E12"/>
    <w:rsid w:val="00AF6224"/>
    <w:rsid w:val="00AF69B1"/>
    <w:rsid w:val="00AF7B31"/>
    <w:rsid w:val="00B02C64"/>
    <w:rsid w:val="00B0360D"/>
    <w:rsid w:val="00B04733"/>
    <w:rsid w:val="00B05FEE"/>
    <w:rsid w:val="00B11C33"/>
    <w:rsid w:val="00B14433"/>
    <w:rsid w:val="00B151AC"/>
    <w:rsid w:val="00B15A88"/>
    <w:rsid w:val="00B16E0D"/>
    <w:rsid w:val="00B204ED"/>
    <w:rsid w:val="00B224C5"/>
    <w:rsid w:val="00B22F4B"/>
    <w:rsid w:val="00B26A32"/>
    <w:rsid w:val="00B26FC6"/>
    <w:rsid w:val="00B31AE2"/>
    <w:rsid w:val="00B33E74"/>
    <w:rsid w:val="00B347DD"/>
    <w:rsid w:val="00B36857"/>
    <w:rsid w:val="00B41727"/>
    <w:rsid w:val="00B42D35"/>
    <w:rsid w:val="00B46EE1"/>
    <w:rsid w:val="00B50D3F"/>
    <w:rsid w:val="00B511B1"/>
    <w:rsid w:val="00B539D7"/>
    <w:rsid w:val="00B55174"/>
    <w:rsid w:val="00B5609B"/>
    <w:rsid w:val="00B56ECC"/>
    <w:rsid w:val="00B5702E"/>
    <w:rsid w:val="00B577C8"/>
    <w:rsid w:val="00B62B39"/>
    <w:rsid w:val="00B64008"/>
    <w:rsid w:val="00B641B0"/>
    <w:rsid w:val="00B669EA"/>
    <w:rsid w:val="00B6784D"/>
    <w:rsid w:val="00B705E1"/>
    <w:rsid w:val="00B70E03"/>
    <w:rsid w:val="00B73090"/>
    <w:rsid w:val="00B75914"/>
    <w:rsid w:val="00B76ECA"/>
    <w:rsid w:val="00B825D5"/>
    <w:rsid w:val="00B83524"/>
    <w:rsid w:val="00B83BB9"/>
    <w:rsid w:val="00B83C48"/>
    <w:rsid w:val="00B843E6"/>
    <w:rsid w:val="00B84D56"/>
    <w:rsid w:val="00B874ED"/>
    <w:rsid w:val="00B914B5"/>
    <w:rsid w:val="00B91F13"/>
    <w:rsid w:val="00B93D3F"/>
    <w:rsid w:val="00B95DAE"/>
    <w:rsid w:val="00BA1309"/>
    <w:rsid w:val="00BA1C81"/>
    <w:rsid w:val="00BA257F"/>
    <w:rsid w:val="00BA6175"/>
    <w:rsid w:val="00BB21C9"/>
    <w:rsid w:val="00BB3A29"/>
    <w:rsid w:val="00BB5469"/>
    <w:rsid w:val="00BC2056"/>
    <w:rsid w:val="00BC6B1B"/>
    <w:rsid w:val="00BC74DA"/>
    <w:rsid w:val="00BC7AB8"/>
    <w:rsid w:val="00BD33C1"/>
    <w:rsid w:val="00BD4967"/>
    <w:rsid w:val="00BD71FB"/>
    <w:rsid w:val="00BE1DFA"/>
    <w:rsid w:val="00BF07FB"/>
    <w:rsid w:val="00BF139A"/>
    <w:rsid w:val="00BF254F"/>
    <w:rsid w:val="00BF49EA"/>
    <w:rsid w:val="00C0149B"/>
    <w:rsid w:val="00C041F7"/>
    <w:rsid w:val="00C05BBF"/>
    <w:rsid w:val="00C05D18"/>
    <w:rsid w:val="00C05D87"/>
    <w:rsid w:val="00C10634"/>
    <w:rsid w:val="00C117B4"/>
    <w:rsid w:val="00C1506B"/>
    <w:rsid w:val="00C1678C"/>
    <w:rsid w:val="00C16969"/>
    <w:rsid w:val="00C2310E"/>
    <w:rsid w:val="00C23D11"/>
    <w:rsid w:val="00C2433B"/>
    <w:rsid w:val="00C252B5"/>
    <w:rsid w:val="00C27C01"/>
    <w:rsid w:val="00C31F52"/>
    <w:rsid w:val="00C34496"/>
    <w:rsid w:val="00C40546"/>
    <w:rsid w:val="00C40EAB"/>
    <w:rsid w:val="00C40F04"/>
    <w:rsid w:val="00C431D4"/>
    <w:rsid w:val="00C52817"/>
    <w:rsid w:val="00C5297A"/>
    <w:rsid w:val="00C54C52"/>
    <w:rsid w:val="00C5678E"/>
    <w:rsid w:val="00C57C88"/>
    <w:rsid w:val="00C60A18"/>
    <w:rsid w:val="00C618E9"/>
    <w:rsid w:val="00C61FDA"/>
    <w:rsid w:val="00C64442"/>
    <w:rsid w:val="00C64974"/>
    <w:rsid w:val="00C666E5"/>
    <w:rsid w:val="00C677FB"/>
    <w:rsid w:val="00C70567"/>
    <w:rsid w:val="00C72119"/>
    <w:rsid w:val="00C74863"/>
    <w:rsid w:val="00C75090"/>
    <w:rsid w:val="00C81068"/>
    <w:rsid w:val="00C844A2"/>
    <w:rsid w:val="00C92069"/>
    <w:rsid w:val="00C956A5"/>
    <w:rsid w:val="00C95AE9"/>
    <w:rsid w:val="00CA2B34"/>
    <w:rsid w:val="00CA3771"/>
    <w:rsid w:val="00CA3F88"/>
    <w:rsid w:val="00CB1637"/>
    <w:rsid w:val="00CB1725"/>
    <w:rsid w:val="00CB73F9"/>
    <w:rsid w:val="00CC07F6"/>
    <w:rsid w:val="00CC0CDE"/>
    <w:rsid w:val="00CC364E"/>
    <w:rsid w:val="00CC3852"/>
    <w:rsid w:val="00CC483C"/>
    <w:rsid w:val="00CC4D02"/>
    <w:rsid w:val="00CC5948"/>
    <w:rsid w:val="00CC6273"/>
    <w:rsid w:val="00CC6397"/>
    <w:rsid w:val="00CD2288"/>
    <w:rsid w:val="00CD22FD"/>
    <w:rsid w:val="00CD3FFB"/>
    <w:rsid w:val="00CD464B"/>
    <w:rsid w:val="00CE55C4"/>
    <w:rsid w:val="00CE6167"/>
    <w:rsid w:val="00CE62A2"/>
    <w:rsid w:val="00CF170D"/>
    <w:rsid w:val="00CF3CEB"/>
    <w:rsid w:val="00CF7B5A"/>
    <w:rsid w:val="00D00049"/>
    <w:rsid w:val="00D001C7"/>
    <w:rsid w:val="00D02DBC"/>
    <w:rsid w:val="00D03293"/>
    <w:rsid w:val="00D03D6D"/>
    <w:rsid w:val="00D04BA5"/>
    <w:rsid w:val="00D04F4E"/>
    <w:rsid w:val="00D07D2F"/>
    <w:rsid w:val="00D20CCE"/>
    <w:rsid w:val="00D229E3"/>
    <w:rsid w:val="00D22CD5"/>
    <w:rsid w:val="00D23F9C"/>
    <w:rsid w:val="00D253C6"/>
    <w:rsid w:val="00D257BE"/>
    <w:rsid w:val="00D25AC5"/>
    <w:rsid w:val="00D264FA"/>
    <w:rsid w:val="00D35349"/>
    <w:rsid w:val="00D355BA"/>
    <w:rsid w:val="00D36E18"/>
    <w:rsid w:val="00D41A8C"/>
    <w:rsid w:val="00D4608C"/>
    <w:rsid w:val="00D46CFC"/>
    <w:rsid w:val="00D479BE"/>
    <w:rsid w:val="00D511DF"/>
    <w:rsid w:val="00D52043"/>
    <w:rsid w:val="00D53FA4"/>
    <w:rsid w:val="00D5507E"/>
    <w:rsid w:val="00D553AC"/>
    <w:rsid w:val="00D55C30"/>
    <w:rsid w:val="00D60E8F"/>
    <w:rsid w:val="00D64283"/>
    <w:rsid w:val="00D65D83"/>
    <w:rsid w:val="00D65E2A"/>
    <w:rsid w:val="00D670D7"/>
    <w:rsid w:val="00D77D25"/>
    <w:rsid w:val="00D81C95"/>
    <w:rsid w:val="00D84712"/>
    <w:rsid w:val="00D85AA1"/>
    <w:rsid w:val="00D87634"/>
    <w:rsid w:val="00D903AE"/>
    <w:rsid w:val="00D933B1"/>
    <w:rsid w:val="00D93552"/>
    <w:rsid w:val="00D95CDC"/>
    <w:rsid w:val="00D97356"/>
    <w:rsid w:val="00DA2F6F"/>
    <w:rsid w:val="00DA5B13"/>
    <w:rsid w:val="00DB31F4"/>
    <w:rsid w:val="00DB4D19"/>
    <w:rsid w:val="00DB5966"/>
    <w:rsid w:val="00DB5AD2"/>
    <w:rsid w:val="00DC2FAB"/>
    <w:rsid w:val="00DC3521"/>
    <w:rsid w:val="00DC36BB"/>
    <w:rsid w:val="00DC48A4"/>
    <w:rsid w:val="00DC60B0"/>
    <w:rsid w:val="00DC6286"/>
    <w:rsid w:val="00DD07AB"/>
    <w:rsid w:val="00DD0AB2"/>
    <w:rsid w:val="00DD21E0"/>
    <w:rsid w:val="00DD4CBA"/>
    <w:rsid w:val="00DD7B1B"/>
    <w:rsid w:val="00DE22C4"/>
    <w:rsid w:val="00DE4FF2"/>
    <w:rsid w:val="00DE5000"/>
    <w:rsid w:val="00DE6C87"/>
    <w:rsid w:val="00DE71FD"/>
    <w:rsid w:val="00DF0F7E"/>
    <w:rsid w:val="00DF151B"/>
    <w:rsid w:val="00DF381C"/>
    <w:rsid w:val="00DF4DC9"/>
    <w:rsid w:val="00E04E53"/>
    <w:rsid w:val="00E05011"/>
    <w:rsid w:val="00E1002C"/>
    <w:rsid w:val="00E130C3"/>
    <w:rsid w:val="00E13849"/>
    <w:rsid w:val="00E148D0"/>
    <w:rsid w:val="00E1517C"/>
    <w:rsid w:val="00E20CEE"/>
    <w:rsid w:val="00E23CAE"/>
    <w:rsid w:val="00E311D2"/>
    <w:rsid w:val="00E31274"/>
    <w:rsid w:val="00E326A6"/>
    <w:rsid w:val="00E32F4B"/>
    <w:rsid w:val="00E3538F"/>
    <w:rsid w:val="00E36C09"/>
    <w:rsid w:val="00E36C48"/>
    <w:rsid w:val="00E37202"/>
    <w:rsid w:val="00E40AC0"/>
    <w:rsid w:val="00E452AA"/>
    <w:rsid w:val="00E46D0D"/>
    <w:rsid w:val="00E518E6"/>
    <w:rsid w:val="00E5248C"/>
    <w:rsid w:val="00E52F7A"/>
    <w:rsid w:val="00E52FA7"/>
    <w:rsid w:val="00E57BDB"/>
    <w:rsid w:val="00E62FFF"/>
    <w:rsid w:val="00E635C8"/>
    <w:rsid w:val="00E70B7C"/>
    <w:rsid w:val="00E73A46"/>
    <w:rsid w:val="00E7681B"/>
    <w:rsid w:val="00E8522B"/>
    <w:rsid w:val="00E865F6"/>
    <w:rsid w:val="00E873B1"/>
    <w:rsid w:val="00EA0ADA"/>
    <w:rsid w:val="00EA247D"/>
    <w:rsid w:val="00EA29F1"/>
    <w:rsid w:val="00EA54D2"/>
    <w:rsid w:val="00EA62BE"/>
    <w:rsid w:val="00EA64A5"/>
    <w:rsid w:val="00EB0D75"/>
    <w:rsid w:val="00EB24B2"/>
    <w:rsid w:val="00EB24C4"/>
    <w:rsid w:val="00EB5000"/>
    <w:rsid w:val="00EB7CE8"/>
    <w:rsid w:val="00EC2E11"/>
    <w:rsid w:val="00EC770A"/>
    <w:rsid w:val="00ED0C9F"/>
    <w:rsid w:val="00ED3571"/>
    <w:rsid w:val="00ED3803"/>
    <w:rsid w:val="00ED5DD2"/>
    <w:rsid w:val="00ED69FC"/>
    <w:rsid w:val="00ED6CF8"/>
    <w:rsid w:val="00ED7981"/>
    <w:rsid w:val="00EE4ABC"/>
    <w:rsid w:val="00EE4CAD"/>
    <w:rsid w:val="00EE5398"/>
    <w:rsid w:val="00EE7356"/>
    <w:rsid w:val="00EF02B9"/>
    <w:rsid w:val="00EF6412"/>
    <w:rsid w:val="00EF78D3"/>
    <w:rsid w:val="00F00812"/>
    <w:rsid w:val="00F020AA"/>
    <w:rsid w:val="00F035E9"/>
    <w:rsid w:val="00F11C1E"/>
    <w:rsid w:val="00F13999"/>
    <w:rsid w:val="00F14174"/>
    <w:rsid w:val="00F168D9"/>
    <w:rsid w:val="00F219C1"/>
    <w:rsid w:val="00F23F79"/>
    <w:rsid w:val="00F26E1A"/>
    <w:rsid w:val="00F30136"/>
    <w:rsid w:val="00F307BD"/>
    <w:rsid w:val="00F32152"/>
    <w:rsid w:val="00F40FC4"/>
    <w:rsid w:val="00F42B89"/>
    <w:rsid w:val="00F4374B"/>
    <w:rsid w:val="00F45DEE"/>
    <w:rsid w:val="00F4757E"/>
    <w:rsid w:val="00F529CE"/>
    <w:rsid w:val="00F534E5"/>
    <w:rsid w:val="00F55262"/>
    <w:rsid w:val="00F57FC6"/>
    <w:rsid w:val="00F63C30"/>
    <w:rsid w:val="00F64479"/>
    <w:rsid w:val="00F6527F"/>
    <w:rsid w:val="00F65EDD"/>
    <w:rsid w:val="00F70CE6"/>
    <w:rsid w:val="00F71D0E"/>
    <w:rsid w:val="00F7568D"/>
    <w:rsid w:val="00F7633D"/>
    <w:rsid w:val="00F7758B"/>
    <w:rsid w:val="00F80333"/>
    <w:rsid w:val="00F82F4D"/>
    <w:rsid w:val="00F84AF2"/>
    <w:rsid w:val="00FA0CD1"/>
    <w:rsid w:val="00FA26BA"/>
    <w:rsid w:val="00FA603B"/>
    <w:rsid w:val="00FA6699"/>
    <w:rsid w:val="00FA7CD0"/>
    <w:rsid w:val="00FB169A"/>
    <w:rsid w:val="00FB705A"/>
    <w:rsid w:val="00FC08A0"/>
    <w:rsid w:val="00FC0DA3"/>
    <w:rsid w:val="00FC2607"/>
    <w:rsid w:val="00FC46A0"/>
    <w:rsid w:val="00FC55B4"/>
    <w:rsid w:val="00FC6191"/>
    <w:rsid w:val="00FC619F"/>
    <w:rsid w:val="00FC7673"/>
    <w:rsid w:val="00FD5C7C"/>
    <w:rsid w:val="00FD7C7A"/>
    <w:rsid w:val="00FE6C16"/>
    <w:rsid w:val="00FF08F1"/>
    <w:rsid w:val="00FF7B4C"/>
    <w:rsid w:val="3EF4F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4A04"/>
  <w15:docId w15:val="{75BECF57-E5AE-453A-BF68-639A784BD7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02BF4"/>
    <w:pPr>
      <w:tabs>
        <w:tab w:val="right" w:pos="9979"/>
      </w:tabs>
      <w:ind w:left="1418"/>
    </w:pPr>
    <w:rPr>
      <w:rFonts w:ascii="Arial" w:hAnsi="Arial"/>
      <w:sz w:val="22"/>
    </w:rPr>
  </w:style>
  <w:style w:type="paragraph" w:styleId="Rubrik1">
    <w:name w:val="heading 1"/>
    <w:basedOn w:val="Normal"/>
    <w:next w:val="BESKbrdtext"/>
    <w:link w:val="Rubrik1Char"/>
    <w:autoRedefine/>
    <w:uiPriority w:val="1"/>
    <w:qFormat/>
    <w:rsid w:val="00B641B0"/>
    <w:pPr>
      <w:keepNext/>
      <w:tabs>
        <w:tab w:val="left" w:pos="1418"/>
      </w:tabs>
      <w:suppressAutoHyphens/>
      <w:spacing w:before="240"/>
      <w:ind w:right="851" w:hanging="1276"/>
      <w:outlineLvl w:val="0"/>
    </w:pPr>
    <w:rPr>
      <w:b/>
      <w:caps/>
      <w:color w:val="000000" w:themeColor="text1"/>
      <w:sz w:val="28"/>
    </w:rPr>
  </w:style>
  <w:style w:type="paragraph" w:styleId="Rubrik2">
    <w:name w:val="heading 2"/>
    <w:aliases w:val="Rubrik 2 Char,Rubrik 2 Char1 Char,Rubrik 2 Char Char Char"/>
    <w:basedOn w:val="Rubrik1"/>
    <w:next w:val="BESKbrdtext"/>
    <w:autoRedefine/>
    <w:qFormat/>
    <w:rsid w:val="008D6D43"/>
    <w:pPr>
      <w:keepLines/>
      <w:spacing w:before="360" w:after="120"/>
      <w:outlineLvl w:val="1"/>
    </w:pPr>
    <w:rPr>
      <w:color w:val="FF0000"/>
    </w:r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styleId="BESKbrdtext" w:customStyle="1">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styleId="BESKbrdtextCharChar" w:customStyle="1">
    <w:name w:val="BESKbrödtext Char Char"/>
    <w:basedOn w:val="Standardstycketeckensnitt"/>
    <w:link w:val="BESKbrdtext"/>
    <w:rsid w:val="003052A2"/>
    <w:rPr>
      <w:rFonts w:ascii="Arial" w:hAnsi="Arial"/>
      <w:sz w:val="22"/>
    </w:rPr>
  </w:style>
  <w:style w:type="paragraph" w:styleId="BESKblankhuvud" w:customStyle="1">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uiPriority w:val="99"/>
    <w:rsid w:val="000A658C"/>
    <w:rPr>
      <w:color w:val="0000FF"/>
      <w:u w:val="single"/>
    </w:rPr>
  </w:style>
  <w:style w:type="paragraph" w:styleId="BESKokod1" w:customStyle="1">
    <w:name w:val="BESKokod1"/>
    <w:basedOn w:val="BESKrub1"/>
    <w:next w:val="BESKbrdtext"/>
    <w:rsid w:val="00A73913"/>
    <w:pPr>
      <w:ind w:firstLine="0"/>
      <w:outlineLvl w:val="9"/>
    </w:pPr>
    <w:rPr>
      <w:b w:val="0"/>
      <w:i/>
    </w:rPr>
  </w:style>
  <w:style w:type="paragraph" w:styleId="BESKrub1" w:customStyle="1">
    <w:name w:val="BESKrub1"/>
    <w:basedOn w:val="Normal"/>
    <w:next w:val="BESKbrdtext"/>
    <w:rsid w:val="007C08F0"/>
    <w:pPr>
      <w:keepNext/>
      <w:suppressAutoHyphens/>
      <w:spacing w:before="240"/>
      <w:ind w:right="851" w:hanging="1418"/>
      <w:outlineLvl w:val="0"/>
    </w:pPr>
    <w:rPr>
      <w:b/>
      <w:caps/>
      <w:sz w:val="26"/>
    </w:rPr>
  </w:style>
  <w:style w:type="paragraph" w:styleId="BESKbrdtexttank" w:customStyle="1">
    <w:name w:val="BESKbrödtexttank"/>
    <w:basedOn w:val="BESKbrdtext"/>
    <w:rsid w:val="001541B0"/>
    <w:pPr>
      <w:numPr>
        <w:numId w:val="1"/>
      </w:numPr>
      <w:tabs>
        <w:tab w:val="clear" w:pos="360"/>
        <w:tab w:val="left" w:pos="1758"/>
      </w:tabs>
      <w:ind w:left="1758" w:hanging="340"/>
    </w:pPr>
  </w:style>
  <w:style w:type="paragraph" w:styleId="BESKlista1" w:customStyle="1">
    <w:name w:val="BESKlista1"/>
    <w:basedOn w:val="BESKbrdtext"/>
    <w:rsid w:val="00472B22"/>
    <w:pPr>
      <w:tabs>
        <w:tab w:val="left" w:pos="1985"/>
      </w:tabs>
      <w:ind w:left="1985" w:hanging="567"/>
    </w:pPr>
  </w:style>
  <w:style w:type="paragraph" w:styleId="BESKrd" w:customStyle="1">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styleId="BESKrdtank" w:customStyle="1">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styleId="BESKrub2" w:customStyle="1">
    <w:name w:val="BESKrub2"/>
    <w:basedOn w:val="BESKrub1"/>
    <w:next w:val="BESKbrdtext"/>
    <w:rsid w:val="005A6B8F"/>
    <w:pPr>
      <w:outlineLvl w:val="1"/>
    </w:pPr>
  </w:style>
  <w:style w:type="paragraph" w:styleId="BESKrub3versal" w:customStyle="1">
    <w:name w:val="BESKrub3versal"/>
    <w:basedOn w:val="BESKrub1"/>
    <w:next w:val="BESKbrdtext"/>
    <w:rsid w:val="005A6B8F"/>
    <w:pPr>
      <w:outlineLvl w:val="2"/>
    </w:pPr>
  </w:style>
  <w:style w:type="paragraph" w:styleId="BESKrub4" w:customStyle="1">
    <w:name w:val="BESKrub4"/>
    <w:basedOn w:val="BESKrub1"/>
    <w:next w:val="BESKbrdtext"/>
    <w:rsid w:val="005A6B8F"/>
    <w:pPr>
      <w:outlineLvl w:val="3"/>
    </w:pPr>
    <w:rPr>
      <w:caps w:val="0"/>
    </w:rPr>
  </w:style>
  <w:style w:type="paragraph" w:styleId="BESKrub5" w:customStyle="1">
    <w:name w:val="BESKrub5"/>
    <w:basedOn w:val="BESKrub1"/>
    <w:next w:val="BESKbrdtext"/>
    <w:rsid w:val="005A6B8F"/>
    <w:pPr>
      <w:outlineLvl w:val="4"/>
    </w:pPr>
    <w:rPr>
      <w:caps w:val="0"/>
    </w:rPr>
  </w:style>
  <w:style w:type="paragraph" w:styleId="BESKrub6" w:customStyle="1">
    <w:name w:val="BESKrub6"/>
    <w:basedOn w:val="BESKrub1"/>
    <w:next w:val="BESKbrdtext"/>
    <w:rsid w:val="005A6B8F"/>
    <w:pPr>
      <w:outlineLvl w:val="5"/>
    </w:pPr>
    <w:rPr>
      <w:caps w:val="0"/>
    </w:rPr>
  </w:style>
  <w:style w:type="paragraph" w:styleId="BESKrub7" w:customStyle="1">
    <w:name w:val="BESKrub7"/>
    <w:basedOn w:val="BESKrub1"/>
    <w:next w:val="BESKbrdtext"/>
    <w:rsid w:val="005A6B8F"/>
    <w:pPr>
      <w:outlineLvl w:val="6"/>
    </w:pPr>
    <w:rPr>
      <w:caps w:val="0"/>
    </w:rPr>
  </w:style>
  <w:style w:type="paragraph" w:styleId="BESKrub3gemen" w:customStyle="1">
    <w:name w:val="BESKrub3gemen"/>
    <w:basedOn w:val="BESKrub1"/>
    <w:next w:val="BESKbrdtext"/>
    <w:rsid w:val="005A6B8F"/>
    <w:pPr>
      <w:outlineLvl w:val="2"/>
    </w:pPr>
    <w:rPr>
      <w:caps w:val="0"/>
    </w:rPr>
  </w:style>
  <w:style w:type="paragraph" w:styleId="BESKtabellhuvud" w:customStyle="1">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styleId="BESKtitelstor" w:customStyle="1">
    <w:name w:val="BESKtitelstor"/>
    <w:basedOn w:val="BESKtitelliten"/>
    <w:rsid w:val="008057DD"/>
    <w:rPr>
      <w:b/>
      <w:sz w:val="44"/>
    </w:rPr>
  </w:style>
  <w:style w:type="paragraph" w:styleId="BESKtitelliten" w:customStyle="1">
    <w:name w:val="BESKtitelliten"/>
    <w:basedOn w:val="Normal"/>
    <w:rsid w:val="0010037A"/>
    <w:pPr>
      <w:spacing w:before="40"/>
    </w:pPr>
  </w:style>
  <w:style w:type="paragraph" w:styleId="BESKtitelmellan" w:customStyle="1">
    <w:name w:val="BESKtitelmellan"/>
    <w:basedOn w:val="BESKtitelliten"/>
    <w:rsid w:val="00866F5E"/>
    <w:rPr>
      <w:b/>
      <w:sz w:val="28"/>
    </w:rPr>
  </w:style>
  <w:style w:type="paragraph" w:styleId="Innehll1">
    <w:name w:val="toc 1"/>
    <w:basedOn w:val="Normal"/>
    <w:autoRedefine/>
    <w:uiPriority w:val="39"/>
    <w:rsid w:val="00661639"/>
    <w:pPr>
      <w:tabs>
        <w:tab w:val="clear" w:pos="9979"/>
        <w:tab w:val="right" w:leader="dot" w:pos="9072"/>
      </w:tabs>
      <w:spacing w:before="140"/>
      <w:ind w:left="567" w:right="1418" w:hanging="567"/>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styleId="zCopyright" w:customStyle="1">
    <w:name w:val="zCopyright"/>
    <w:basedOn w:val="Normal"/>
    <w:semiHidden/>
    <w:rsid w:val="001541B0"/>
    <w:pPr>
      <w:tabs>
        <w:tab w:val="left" w:pos="1418"/>
        <w:tab w:val="right" w:pos="9923"/>
      </w:tabs>
      <w:jc w:val="center"/>
    </w:pPr>
    <w:rPr>
      <w:noProof/>
      <w:sz w:val="12"/>
    </w:rPr>
  </w:style>
  <w:style w:type="paragraph" w:styleId="BESKmngd" w:customStyle="1">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styleId="BESKbrdtextin" w:customStyle="1">
    <w:name w:val="BESKbrödtextin"/>
    <w:basedOn w:val="BESKbrdtext"/>
    <w:rsid w:val="001541B0"/>
    <w:pPr>
      <w:ind w:left="1985"/>
    </w:pPr>
  </w:style>
  <w:style w:type="paragraph" w:styleId="BESKlista2" w:customStyle="1">
    <w:name w:val="BESKlista2"/>
    <w:basedOn w:val="BESKbrdtext"/>
    <w:link w:val="BESKlista2CharChar"/>
    <w:rsid w:val="004E6C40"/>
    <w:pPr>
      <w:ind w:left="1984" w:hanging="340"/>
    </w:pPr>
  </w:style>
  <w:style w:type="character" w:styleId="BESKlista2CharChar" w:customStyle="1">
    <w:name w:val="BESKlista2 Char Char"/>
    <w:basedOn w:val="BESKbrdtextCharChar"/>
    <w:link w:val="BESKlista2"/>
    <w:rsid w:val="00472B22"/>
    <w:rPr>
      <w:rFonts w:ascii="Arial" w:hAnsi="Arial"/>
      <w:sz w:val="22"/>
      <w:lang w:val="sv-SE" w:eastAsia="sv-SE" w:bidi="ar-SA"/>
    </w:rPr>
  </w:style>
  <w:style w:type="paragraph" w:styleId="BESKtabelltext" w:customStyle="1">
    <w:name w:val="BESKtabelltext"/>
    <w:basedOn w:val="BESKbrdtext"/>
    <w:rsid w:val="002F5066"/>
    <w:pPr>
      <w:spacing w:before="0"/>
      <w:ind w:left="0" w:right="0"/>
    </w:pPr>
  </w:style>
  <w:style w:type="paragraph" w:styleId="BESKrub8" w:customStyle="1">
    <w:name w:val="BESKrub8"/>
    <w:basedOn w:val="BESKrub1"/>
    <w:next w:val="BESKbrdtext"/>
    <w:rsid w:val="005A6B8F"/>
    <w:pPr>
      <w:outlineLvl w:val="7"/>
    </w:pPr>
    <w:rPr>
      <w:caps w:val="0"/>
    </w:rPr>
  </w:style>
  <w:style w:type="paragraph" w:styleId="BESKokod3" w:customStyle="1">
    <w:name w:val="BESKokod3"/>
    <w:basedOn w:val="BESKokod1"/>
    <w:next w:val="BESKbrdtext"/>
    <w:rsid w:val="00AB4CFB"/>
    <w:pPr>
      <w:tabs>
        <w:tab w:val="left" w:pos="1985"/>
      </w:tabs>
    </w:pPr>
    <w:rPr>
      <w:caps w:val="0"/>
      <w:sz w:val="22"/>
    </w:rPr>
  </w:style>
  <w:style w:type="paragraph" w:styleId="BESKokod4" w:customStyle="1">
    <w:name w:val="BESKokod4"/>
    <w:basedOn w:val="BESKokod1"/>
    <w:next w:val="BESKbrdtext"/>
    <w:rsid w:val="00AB4CFB"/>
    <w:rPr>
      <w:caps w:val="0"/>
      <w:sz w:val="18"/>
    </w:rPr>
  </w:style>
  <w:style w:type="paragraph" w:styleId="BESKokod2" w:customStyle="1">
    <w:name w:val="BESKokod2"/>
    <w:basedOn w:val="BESKokod1"/>
    <w:next w:val="BESKbrdtext"/>
    <w:rsid w:val="00AB4CFB"/>
    <w:rPr>
      <w:caps w:val="0"/>
    </w:rPr>
  </w:style>
  <w:style w:type="paragraph" w:styleId="BESKfigurtext" w:customStyle="1">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kumentversikt">
    <w:name w:val="Document Map"/>
    <w:basedOn w:val="Normal"/>
    <w:link w:val="DokumentversiktChar"/>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styleId="BESKinnehllsrub" w:customStyle="1">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styleId="BESKledtext" w:customStyle="1">
    <w:name w:val="BESKledtext"/>
    <w:basedOn w:val="BESKblankhuvud"/>
    <w:rsid w:val="00AE1B83"/>
    <w:pPr>
      <w:spacing w:before="20"/>
    </w:pPr>
    <w:rPr>
      <w:sz w:val="12"/>
    </w:rPr>
  </w:style>
  <w:style w:type="paragraph" w:styleId="BESKokod4in" w:customStyle="1">
    <w:name w:val="BESKokod4in"/>
    <w:basedOn w:val="BESKokod4"/>
    <w:rsid w:val="00CF170D"/>
    <w:pPr>
      <w:ind w:left="1985"/>
    </w:pPr>
  </w:style>
  <w:style w:type="table" w:styleId="BESKTable" w:customStyle="1">
    <w:name w:val="BESKTable"/>
    <w:basedOn w:val="Normaltabell"/>
    <w:uiPriority w:val="99"/>
    <w:rsid w:val="00346F0A"/>
    <w:tblPr>
      <w:tblInd w:w="1418" w:type="dxa"/>
    </w:tblPr>
  </w:style>
  <w:style w:type="paragraph" w:styleId="BESKbrdtextndring" w:customStyle="1">
    <w:name w:val="BESKbrödtextändring"/>
    <w:basedOn w:val="BESKbrdtext"/>
    <w:qFormat/>
    <w:rsid w:val="00DE5000"/>
    <w:pPr>
      <w:pBdr>
        <w:left w:val="single" w:color="auto" w:sz="4" w:space="4"/>
      </w:pBdr>
    </w:pPr>
  </w:style>
  <w:style w:type="table" w:styleId="Oformateradtabell21" w:customStyle="1">
    <w:name w:val="Oformaterad tabell 21"/>
    <w:basedOn w:val="Normaltabell"/>
    <w:uiPriority w:val="42"/>
    <w:rsid w:val="00E452AA"/>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BESKTableWithBorders" w:customStyle="1">
    <w:name w:val="BESKTableWithBorders"/>
    <w:basedOn w:val="BESKTable"/>
    <w:uiPriority w:val="99"/>
    <w:rsid w:val="00012DF5"/>
    <w:tblPr>
      <w:tblInd w:w="1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SKblankhuvudFET" w:customStyle="1">
    <w:name w:val="BESKblankhuvudFET"/>
    <w:basedOn w:val="BESKblankhuvud"/>
    <w:qFormat/>
    <w:rsid w:val="0048377E"/>
    <w:rPr>
      <w:b/>
    </w:rPr>
  </w:style>
  <w:style w:type="paragraph" w:styleId="Ballongtext">
    <w:name w:val="Balloon Text"/>
    <w:basedOn w:val="Normal"/>
    <w:link w:val="BallongtextChar"/>
    <w:unhideWhenUsed/>
    <w:rsid w:val="0019299A"/>
    <w:rPr>
      <w:rFonts w:ascii="Segoe UI" w:hAnsi="Segoe UI" w:cs="Segoe UI"/>
      <w:sz w:val="18"/>
      <w:szCs w:val="18"/>
    </w:rPr>
  </w:style>
  <w:style w:type="character" w:styleId="BallongtextChar" w:customStyle="1">
    <w:name w:val="Ballongtext Char"/>
    <w:basedOn w:val="Standardstycketeckensnitt"/>
    <w:link w:val="Ballongtext"/>
    <w:rsid w:val="0019299A"/>
    <w:rPr>
      <w:rFonts w:ascii="Segoe UI" w:hAnsi="Segoe UI" w:cs="Segoe UI"/>
      <w:sz w:val="18"/>
      <w:szCs w:val="18"/>
    </w:rPr>
  </w:style>
  <w:style w:type="character" w:styleId="Olstomnmnande1" w:customStyle="1">
    <w:name w:val="Olöst omnämnande1"/>
    <w:basedOn w:val="Standardstycketeckensnitt"/>
    <w:uiPriority w:val="99"/>
    <w:semiHidden/>
    <w:unhideWhenUsed/>
    <w:rsid w:val="008E5A00"/>
    <w:rPr>
      <w:color w:val="605E5C"/>
      <w:shd w:val="clear" w:color="auto" w:fill="E1DFDD"/>
    </w:rPr>
  </w:style>
  <w:style w:type="character" w:styleId="SidhuvudChar" w:customStyle="1">
    <w:name w:val="Sidhuvud Char"/>
    <w:basedOn w:val="Standardstycketeckensnitt"/>
    <w:link w:val="Sidhuvud"/>
    <w:rsid w:val="00A752BA"/>
    <w:rPr>
      <w:rFonts w:ascii="Arial" w:hAnsi="Arial"/>
      <w:sz w:val="18"/>
    </w:rPr>
  </w:style>
  <w:style w:type="paragraph" w:styleId="Default" w:customStyle="1">
    <w:name w:val="Default"/>
    <w:uiPriority w:val="99"/>
    <w:rsid w:val="00A752BA"/>
    <w:pPr>
      <w:widowControl w:val="0"/>
      <w:autoSpaceDE w:val="0"/>
      <w:autoSpaceDN w:val="0"/>
      <w:adjustRightInd w:val="0"/>
    </w:pPr>
    <w:rPr>
      <w:rFonts w:ascii="Times New Roman" w:hAnsi="Times New Roman" w:eastAsia="PMingLiU"/>
      <w:color w:val="000000"/>
      <w:sz w:val="24"/>
      <w:szCs w:val="24"/>
      <w:lang w:val="en-US" w:eastAsia="en-US"/>
    </w:rPr>
  </w:style>
  <w:style w:type="paragraph" w:styleId="CM40" w:customStyle="1">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hAnsi="Gill Sans MT" w:eastAsia="PMingLiU"/>
      <w:b/>
      <w:bCs/>
      <w:color w:val="000000"/>
      <w:sz w:val="52"/>
      <w:szCs w:val="52"/>
      <w:lang w:eastAsia="en-US"/>
    </w:rPr>
  </w:style>
  <w:style w:type="character" w:styleId="RubrikChar" w:customStyle="1">
    <w:name w:val="Rubrik Char"/>
    <w:basedOn w:val="Standardstycketeckensnitt"/>
    <w:link w:val="Rubrik"/>
    <w:rsid w:val="00172B18"/>
    <w:rPr>
      <w:rFonts w:ascii="Gill Sans MT" w:hAnsi="Gill Sans MT" w:eastAsia="PMingLiU"/>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 w:type="paragraph" w:styleId="Brdtext">
    <w:name w:val="Body Text"/>
    <w:basedOn w:val="Normal"/>
    <w:link w:val="BrdtextChar"/>
    <w:uiPriority w:val="1"/>
    <w:qFormat/>
    <w:rsid w:val="00EF78D3"/>
    <w:pPr>
      <w:tabs>
        <w:tab w:val="clear" w:pos="9979"/>
      </w:tabs>
      <w:spacing w:after="120"/>
      <w:ind w:left="0"/>
    </w:pPr>
    <w:rPr>
      <w:rFonts w:ascii="Times New Roman" w:hAnsi="Times New Roman" w:eastAsia="PMingLiU"/>
      <w:sz w:val="24"/>
      <w:szCs w:val="24"/>
      <w:lang w:eastAsia="en-US"/>
    </w:rPr>
  </w:style>
  <w:style w:type="character" w:styleId="BrdtextChar" w:customStyle="1">
    <w:name w:val="Brödtext Char"/>
    <w:basedOn w:val="Standardstycketeckensnitt"/>
    <w:link w:val="Brdtext"/>
    <w:uiPriority w:val="1"/>
    <w:rsid w:val="00EF78D3"/>
    <w:rPr>
      <w:rFonts w:ascii="Times New Roman" w:hAnsi="Times New Roman" w:eastAsia="PMingLiU"/>
      <w:sz w:val="24"/>
      <w:szCs w:val="24"/>
      <w:lang w:eastAsia="en-US"/>
    </w:rPr>
  </w:style>
  <w:style w:type="paragraph" w:styleId="CM2" w:customStyle="1">
    <w:name w:val="CM2"/>
    <w:basedOn w:val="Default"/>
    <w:next w:val="Default"/>
    <w:rsid w:val="00EF78D3"/>
    <w:rPr>
      <w:color w:val="auto"/>
    </w:rPr>
  </w:style>
  <w:style w:type="paragraph" w:styleId="CM41" w:customStyle="1">
    <w:name w:val="CM41"/>
    <w:basedOn w:val="Default"/>
    <w:next w:val="Default"/>
    <w:rsid w:val="00EF78D3"/>
    <w:pPr>
      <w:spacing w:after="693"/>
    </w:pPr>
    <w:rPr>
      <w:color w:val="auto"/>
    </w:rPr>
  </w:style>
  <w:style w:type="paragraph" w:styleId="CM42" w:customStyle="1">
    <w:name w:val="CM42"/>
    <w:basedOn w:val="Default"/>
    <w:next w:val="Default"/>
    <w:rsid w:val="00EF78D3"/>
    <w:pPr>
      <w:spacing w:after="493"/>
    </w:pPr>
    <w:rPr>
      <w:color w:val="auto"/>
    </w:rPr>
  </w:style>
  <w:style w:type="paragraph" w:styleId="CM43" w:customStyle="1">
    <w:name w:val="CM43"/>
    <w:basedOn w:val="Default"/>
    <w:next w:val="Default"/>
    <w:rsid w:val="00EF78D3"/>
    <w:pPr>
      <w:spacing w:after="1193"/>
    </w:pPr>
    <w:rPr>
      <w:color w:val="auto"/>
    </w:rPr>
  </w:style>
  <w:style w:type="paragraph" w:styleId="CM4" w:customStyle="1">
    <w:name w:val="CM4"/>
    <w:basedOn w:val="Default"/>
    <w:next w:val="Default"/>
    <w:rsid w:val="00EF78D3"/>
    <w:pPr>
      <w:spacing w:line="260" w:lineRule="atLeast"/>
    </w:pPr>
    <w:rPr>
      <w:color w:val="auto"/>
    </w:rPr>
  </w:style>
  <w:style w:type="paragraph" w:styleId="CM45" w:customStyle="1">
    <w:name w:val="CM45"/>
    <w:basedOn w:val="Default"/>
    <w:next w:val="Default"/>
    <w:rsid w:val="00EF78D3"/>
    <w:pPr>
      <w:spacing w:after="282"/>
    </w:pPr>
    <w:rPr>
      <w:color w:val="auto"/>
    </w:rPr>
  </w:style>
  <w:style w:type="paragraph" w:styleId="CM46" w:customStyle="1">
    <w:name w:val="CM46"/>
    <w:basedOn w:val="Default"/>
    <w:next w:val="Default"/>
    <w:rsid w:val="00EF78D3"/>
    <w:pPr>
      <w:spacing w:after="288"/>
    </w:pPr>
    <w:rPr>
      <w:color w:val="auto"/>
    </w:rPr>
  </w:style>
  <w:style w:type="paragraph" w:styleId="CM47" w:customStyle="1">
    <w:name w:val="CM47"/>
    <w:basedOn w:val="Default"/>
    <w:next w:val="Default"/>
    <w:rsid w:val="00EF78D3"/>
    <w:pPr>
      <w:spacing w:after="123"/>
    </w:pPr>
    <w:rPr>
      <w:color w:val="auto"/>
    </w:rPr>
  </w:style>
  <w:style w:type="paragraph" w:styleId="CM48" w:customStyle="1">
    <w:name w:val="CM48"/>
    <w:basedOn w:val="Default"/>
    <w:next w:val="Default"/>
    <w:rsid w:val="00EF78D3"/>
    <w:pPr>
      <w:spacing w:after="680"/>
    </w:pPr>
    <w:rPr>
      <w:color w:val="auto"/>
    </w:rPr>
  </w:style>
  <w:style w:type="paragraph" w:styleId="CM49" w:customStyle="1">
    <w:name w:val="CM49"/>
    <w:basedOn w:val="Default"/>
    <w:next w:val="Default"/>
    <w:rsid w:val="00EF78D3"/>
    <w:pPr>
      <w:spacing w:after="807"/>
    </w:pPr>
    <w:rPr>
      <w:color w:val="auto"/>
    </w:rPr>
  </w:style>
  <w:style w:type="paragraph" w:styleId="CM6" w:customStyle="1">
    <w:name w:val="CM6"/>
    <w:basedOn w:val="Default"/>
    <w:next w:val="Default"/>
    <w:rsid w:val="00EF78D3"/>
    <w:pPr>
      <w:spacing w:line="260" w:lineRule="atLeast"/>
    </w:pPr>
    <w:rPr>
      <w:color w:val="auto"/>
    </w:rPr>
  </w:style>
  <w:style w:type="paragraph" w:styleId="CM7" w:customStyle="1">
    <w:name w:val="CM7"/>
    <w:basedOn w:val="Default"/>
    <w:next w:val="Default"/>
    <w:rsid w:val="00EF78D3"/>
    <w:pPr>
      <w:spacing w:line="260" w:lineRule="atLeast"/>
    </w:pPr>
    <w:rPr>
      <w:color w:val="auto"/>
    </w:rPr>
  </w:style>
  <w:style w:type="paragraph" w:styleId="CM55" w:customStyle="1">
    <w:name w:val="CM55"/>
    <w:basedOn w:val="Default"/>
    <w:next w:val="Default"/>
    <w:rsid w:val="00EF78D3"/>
    <w:pPr>
      <w:spacing w:after="403"/>
    </w:pPr>
    <w:rPr>
      <w:color w:val="auto"/>
    </w:rPr>
  </w:style>
  <w:style w:type="paragraph" w:styleId="CM9" w:customStyle="1">
    <w:name w:val="CM9"/>
    <w:basedOn w:val="Default"/>
    <w:next w:val="Default"/>
    <w:rsid w:val="00EF78D3"/>
    <w:pPr>
      <w:spacing w:line="263" w:lineRule="atLeast"/>
    </w:pPr>
    <w:rPr>
      <w:color w:val="auto"/>
    </w:rPr>
  </w:style>
  <w:style w:type="paragraph" w:styleId="CM11" w:customStyle="1">
    <w:name w:val="CM11"/>
    <w:basedOn w:val="Default"/>
    <w:next w:val="Default"/>
    <w:rsid w:val="00EF78D3"/>
    <w:pPr>
      <w:spacing w:line="260" w:lineRule="atLeast"/>
    </w:pPr>
    <w:rPr>
      <w:color w:val="auto"/>
    </w:rPr>
  </w:style>
  <w:style w:type="paragraph" w:styleId="CM12" w:customStyle="1">
    <w:name w:val="CM12"/>
    <w:basedOn w:val="Default"/>
    <w:next w:val="Default"/>
    <w:rsid w:val="00EF78D3"/>
    <w:pPr>
      <w:spacing w:line="260" w:lineRule="atLeast"/>
    </w:pPr>
    <w:rPr>
      <w:color w:val="auto"/>
    </w:rPr>
  </w:style>
  <w:style w:type="paragraph" w:styleId="CM13" w:customStyle="1">
    <w:name w:val="CM13"/>
    <w:basedOn w:val="Default"/>
    <w:next w:val="Default"/>
    <w:rsid w:val="00EF78D3"/>
    <w:pPr>
      <w:spacing w:line="260" w:lineRule="atLeast"/>
    </w:pPr>
    <w:rPr>
      <w:color w:val="auto"/>
    </w:rPr>
  </w:style>
  <w:style w:type="paragraph" w:styleId="CM59" w:customStyle="1">
    <w:name w:val="CM59"/>
    <w:basedOn w:val="Default"/>
    <w:next w:val="Default"/>
    <w:rsid w:val="00EF78D3"/>
    <w:pPr>
      <w:spacing w:after="940"/>
    </w:pPr>
    <w:rPr>
      <w:color w:val="auto"/>
    </w:rPr>
  </w:style>
  <w:style w:type="paragraph" w:styleId="CM17" w:customStyle="1">
    <w:name w:val="CM17"/>
    <w:basedOn w:val="Default"/>
    <w:next w:val="Default"/>
    <w:rsid w:val="00EF78D3"/>
    <w:pPr>
      <w:spacing w:line="468" w:lineRule="atLeast"/>
    </w:pPr>
    <w:rPr>
      <w:color w:val="auto"/>
    </w:rPr>
  </w:style>
  <w:style w:type="paragraph" w:styleId="CM66" w:customStyle="1">
    <w:name w:val="CM66"/>
    <w:basedOn w:val="Default"/>
    <w:next w:val="Default"/>
    <w:rsid w:val="00EF78D3"/>
    <w:pPr>
      <w:spacing w:after="205"/>
    </w:pPr>
    <w:rPr>
      <w:color w:val="auto"/>
    </w:rPr>
  </w:style>
  <w:style w:type="paragraph" w:styleId="CM30" w:customStyle="1">
    <w:name w:val="CM30"/>
    <w:basedOn w:val="Default"/>
    <w:next w:val="Default"/>
    <w:rsid w:val="00EF78D3"/>
    <w:rPr>
      <w:color w:val="auto"/>
    </w:rPr>
  </w:style>
  <w:style w:type="paragraph" w:styleId="CM32" w:customStyle="1">
    <w:name w:val="CM32"/>
    <w:basedOn w:val="Default"/>
    <w:next w:val="Default"/>
    <w:rsid w:val="00EF78D3"/>
    <w:pPr>
      <w:spacing w:line="260" w:lineRule="atLeast"/>
    </w:pPr>
    <w:rPr>
      <w:color w:val="auto"/>
    </w:rPr>
  </w:style>
  <w:style w:type="paragraph" w:styleId="CM52" w:customStyle="1">
    <w:name w:val="CM52"/>
    <w:basedOn w:val="Default"/>
    <w:next w:val="Default"/>
    <w:rsid w:val="00EF78D3"/>
    <w:pPr>
      <w:spacing w:after="578"/>
    </w:pPr>
    <w:rPr>
      <w:color w:val="auto"/>
    </w:rPr>
  </w:style>
  <w:style w:type="paragraph" w:styleId="CM36" w:customStyle="1">
    <w:name w:val="CM36"/>
    <w:basedOn w:val="Default"/>
    <w:next w:val="Default"/>
    <w:rsid w:val="00EF78D3"/>
    <w:pPr>
      <w:spacing w:line="468" w:lineRule="atLeast"/>
    </w:pPr>
    <w:rPr>
      <w:color w:val="auto"/>
    </w:rPr>
  </w:style>
  <w:style w:type="character" w:styleId="Rubrik2CharChar" w:customStyle="1">
    <w:name w:val="Rubrik 2 Char Char"/>
    <w:aliases w:val="Rubrik 2 Char1 Char Char,Rubrik 2 Char Char Char Char Char"/>
    <w:basedOn w:val="Standardstycketeckensnitt"/>
    <w:rsid w:val="00EF78D3"/>
    <w:rPr>
      <w:b/>
      <w:sz w:val="24"/>
      <w:lang w:val="sv-SE" w:eastAsia="sv-SE" w:bidi="ar-SA"/>
    </w:rPr>
  </w:style>
  <w:style w:type="paragraph" w:styleId="CM35" w:customStyle="1">
    <w:name w:val="CM35"/>
    <w:basedOn w:val="Default"/>
    <w:next w:val="Default"/>
    <w:rsid w:val="00EF78D3"/>
    <w:pPr>
      <w:spacing w:after="137"/>
    </w:pPr>
    <w:rPr>
      <w:rFonts w:eastAsia="Times New Roman"/>
      <w:color w:val="auto"/>
    </w:rPr>
  </w:style>
  <w:style w:type="paragraph" w:styleId="CM26" w:customStyle="1">
    <w:name w:val="CM26"/>
    <w:basedOn w:val="Default"/>
    <w:next w:val="Default"/>
    <w:rsid w:val="00EF78D3"/>
    <w:pPr>
      <w:spacing w:after="218"/>
    </w:pPr>
    <w:rPr>
      <w:rFonts w:eastAsia="Times New Roman"/>
      <w:color w:val="auto"/>
    </w:rPr>
  </w:style>
  <w:style w:type="paragraph" w:styleId="CM33" w:customStyle="1">
    <w:name w:val="CM33"/>
    <w:basedOn w:val="Default"/>
    <w:next w:val="Default"/>
    <w:rsid w:val="00EF78D3"/>
    <w:pPr>
      <w:spacing w:after="278"/>
    </w:pPr>
    <w:rPr>
      <w:rFonts w:eastAsia="Times New Roman"/>
      <w:color w:val="auto"/>
    </w:rPr>
  </w:style>
  <w:style w:type="paragraph" w:styleId="Brdtextmedindrag2">
    <w:name w:val="Body Text Indent 2"/>
    <w:basedOn w:val="Normal"/>
    <w:link w:val="Brdtextmedindrag2Char"/>
    <w:rsid w:val="00EF78D3"/>
    <w:pPr>
      <w:tabs>
        <w:tab w:val="clear" w:pos="9979"/>
      </w:tabs>
      <w:spacing w:after="120" w:line="480" w:lineRule="auto"/>
      <w:ind w:left="283"/>
    </w:pPr>
    <w:rPr>
      <w:rFonts w:ascii="Times New Roman" w:hAnsi="Times New Roman" w:eastAsia="PMingLiU"/>
      <w:sz w:val="24"/>
      <w:szCs w:val="24"/>
      <w:lang w:eastAsia="en-US"/>
    </w:rPr>
  </w:style>
  <w:style w:type="character" w:styleId="Brdtextmedindrag2Char" w:customStyle="1">
    <w:name w:val="Brödtext med indrag 2 Char"/>
    <w:basedOn w:val="Standardstycketeckensnitt"/>
    <w:link w:val="Brdtextmedindrag2"/>
    <w:rsid w:val="00EF78D3"/>
    <w:rPr>
      <w:rFonts w:ascii="Times New Roman" w:hAnsi="Times New Roman" w:eastAsia="PMingLiU"/>
      <w:sz w:val="24"/>
      <w:szCs w:val="24"/>
      <w:lang w:eastAsia="en-US"/>
    </w:rPr>
  </w:style>
  <w:style w:type="paragraph" w:styleId="Brdtextmedindrag3">
    <w:name w:val="Body Text Indent 3"/>
    <w:basedOn w:val="Normal"/>
    <w:link w:val="Brdtextmedindrag3Char"/>
    <w:rsid w:val="00EF78D3"/>
    <w:pPr>
      <w:tabs>
        <w:tab w:val="clear" w:pos="9979"/>
      </w:tabs>
      <w:spacing w:after="120"/>
      <w:ind w:left="1134"/>
    </w:pPr>
    <w:rPr>
      <w:i/>
      <w:iCs/>
      <w:sz w:val="20"/>
      <w:szCs w:val="24"/>
    </w:rPr>
  </w:style>
  <w:style w:type="character" w:styleId="Brdtextmedindrag3Char" w:customStyle="1">
    <w:name w:val="Brödtext med indrag 3 Char"/>
    <w:basedOn w:val="Standardstycketeckensnitt"/>
    <w:link w:val="Brdtextmedindrag3"/>
    <w:rsid w:val="00EF78D3"/>
    <w:rPr>
      <w:rFonts w:ascii="Arial" w:hAnsi="Arial"/>
      <w:i/>
      <w:iCs/>
      <w:szCs w:val="24"/>
    </w:rPr>
  </w:style>
  <w:style w:type="paragraph" w:styleId="Brdtextmedindrag">
    <w:name w:val="Body Text Indent"/>
    <w:basedOn w:val="Normal"/>
    <w:link w:val="BrdtextmedindragChar"/>
    <w:rsid w:val="00EF78D3"/>
    <w:pPr>
      <w:tabs>
        <w:tab w:val="clear" w:pos="9979"/>
      </w:tabs>
      <w:spacing w:after="120"/>
      <w:ind w:left="1134"/>
    </w:pPr>
    <w:rPr>
      <w:sz w:val="20"/>
      <w:szCs w:val="24"/>
    </w:rPr>
  </w:style>
  <w:style w:type="character" w:styleId="BrdtextmedindragChar" w:customStyle="1">
    <w:name w:val="Brödtext med indrag Char"/>
    <w:basedOn w:val="Standardstycketeckensnitt"/>
    <w:link w:val="Brdtextmedindrag"/>
    <w:rsid w:val="00EF78D3"/>
    <w:rPr>
      <w:rFonts w:ascii="Arial" w:hAnsi="Arial"/>
      <w:szCs w:val="24"/>
    </w:rPr>
  </w:style>
  <w:style w:type="paragraph" w:styleId="Rubrik30" w:customStyle="1">
    <w:name w:val="Rubrik3"/>
    <w:basedOn w:val="Rubrik2"/>
    <w:rsid w:val="00EF78D3"/>
    <w:pPr>
      <w:keepLines w:val="0"/>
      <w:numPr>
        <w:ilvl w:val="1"/>
      </w:numPr>
      <w:tabs>
        <w:tab w:val="clear" w:pos="1418"/>
        <w:tab w:val="clear" w:pos="9979"/>
      </w:tabs>
      <w:suppressAutoHyphens w:val="0"/>
      <w:spacing w:before="240"/>
      <w:ind w:left="1418" w:right="0" w:hanging="1418"/>
    </w:pPr>
    <w:rPr>
      <w:rFonts w:ascii="Times New Roman" w:hAnsi="Times New Roman"/>
      <w:caps w:val="0"/>
      <w:sz w:val="24"/>
    </w:rPr>
  </w:style>
  <w:style w:type="character" w:styleId="Rubrik3Char" w:customStyle="1">
    <w:name w:val="Rubrik 3 Char"/>
    <w:basedOn w:val="Standardstycketeckensnitt"/>
    <w:rsid w:val="00EF78D3"/>
    <w:rPr>
      <w:sz w:val="24"/>
      <w:lang w:val="en-US" w:eastAsia="sv-SE" w:bidi="ar-SA"/>
    </w:rPr>
  </w:style>
  <w:style w:type="character" w:styleId="DokumentversiktChar" w:customStyle="1">
    <w:name w:val="Dokumentöversikt Char"/>
    <w:basedOn w:val="Standardstycketeckensnitt"/>
    <w:link w:val="Dokumentversikt"/>
    <w:rsid w:val="00EF78D3"/>
    <w:rPr>
      <w:rFonts w:ascii="Tahoma" w:hAnsi="Tahoma" w:cs="Tahoma"/>
      <w:shd w:val="clear" w:color="auto" w:fill="000080"/>
    </w:rPr>
  </w:style>
  <w:style w:type="character" w:styleId="Rubrik1Char" w:customStyle="1">
    <w:name w:val="Rubrik 1 Char"/>
    <w:basedOn w:val="Standardstycketeckensnitt"/>
    <w:link w:val="Rubrik1"/>
    <w:uiPriority w:val="1"/>
    <w:rsid w:val="00B641B0"/>
    <w:rPr>
      <w:rFonts w:ascii="Arial" w:hAnsi="Arial"/>
      <w:b/>
      <w:caps/>
      <w:color w:val="000000" w:themeColor="text1"/>
      <w:sz w:val="28"/>
    </w:rPr>
  </w:style>
  <w:style w:type="table" w:styleId="TableNormal1" w:customStyle="1">
    <w:name w:val="Table Normal1"/>
    <w:uiPriority w:val="2"/>
    <w:semiHidden/>
    <w:unhideWhenUsed/>
    <w:qFormat/>
    <w:rsid w:val="00EF78D3"/>
    <w:pPr>
      <w:widowControl w:val="0"/>
    </w:pPr>
    <w:rPr>
      <w:rFonts w:ascii="Calibri" w:hAnsi="Calibri" w:eastAsia="Calibri"/>
      <w:sz w:val="22"/>
      <w:szCs w:val="22"/>
      <w:lang w:val="en-US" w:eastAsia="en-US"/>
    </w:rPr>
    <w:tblPr>
      <w:tblInd w:w="0" w:type="dxa"/>
      <w:tblCellMar>
        <w:top w:w="0" w:type="dxa"/>
        <w:left w:w="0" w:type="dxa"/>
        <w:bottom w:w="0" w:type="dxa"/>
        <w:right w:w="0" w:type="dxa"/>
      </w:tblCellMar>
    </w:tblPr>
  </w:style>
  <w:style w:type="paragraph" w:styleId="Liststycke">
    <w:name w:val="List Paragraph"/>
    <w:basedOn w:val="Normal"/>
    <w:uiPriority w:val="34"/>
    <w:qFormat/>
    <w:rsid w:val="00EF78D3"/>
    <w:pPr>
      <w:widowControl w:val="0"/>
      <w:tabs>
        <w:tab w:val="clear" w:pos="9979"/>
      </w:tabs>
      <w:ind w:left="0"/>
    </w:pPr>
    <w:rPr>
      <w:rFonts w:ascii="Calibri" w:hAnsi="Calibri" w:eastAsia="Calibri"/>
      <w:szCs w:val="22"/>
      <w:lang w:val="en-US" w:eastAsia="en-US"/>
    </w:rPr>
  </w:style>
  <w:style w:type="paragraph" w:styleId="TableParagraph" w:customStyle="1">
    <w:name w:val="Table Paragraph"/>
    <w:basedOn w:val="Normal"/>
    <w:uiPriority w:val="1"/>
    <w:qFormat/>
    <w:rsid w:val="00EF78D3"/>
    <w:pPr>
      <w:widowControl w:val="0"/>
      <w:tabs>
        <w:tab w:val="clear" w:pos="9979"/>
      </w:tabs>
      <w:ind w:left="0"/>
    </w:pPr>
    <w:rPr>
      <w:rFonts w:ascii="Calibri" w:hAnsi="Calibri" w:eastAsia="Calibri"/>
      <w:szCs w:val="22"/>
      <w:lang w:val="en-US" w:eastAsia="en-US"/>
    </w:rPr>
  </w:style>
  <w:style w:type="paragraph" w:styleId="Innehllsfrteckningsrubrik">
    <w:name w:val="TOC Heading"/>
    <w:basedOn w:val="Rubrik1"/>
    <w:next w:val="Normal"/>
    <w:uiPriority w:val="39"/>
    <w:unhideWhenUsed/>
    <w:qFormat/>
    <w:rsid w:val="00BE1DFA"/>
    <w:pPr>
      <w:keepLines/>
      <w:tabs>
        <w:tab w:val="clear" w:pos="1418"/>
        <w:tab w:val="clear" w:pos="9979"/>
      </w:tabs>
      <w:suppressAutoHyphens w:val="0"/>
      <w:spacing w:line="259" w:lineRule="auto"/>
      <w:ind w:right="0"/>
      <w:outlineLvl w:val="9"/>
    </w:pPr>
    <w:rPr>
      <w:rFonts w:asciiTheme="majorHAnsi" w:hAnsiTheme="majorHAnsi" w:eastAsiaTheme="majorEastAsia"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025">
      <w:bodyDiv w:val="1"/>
      <w:marLeft w:val="0"/>
      <w:marRight w:val="0"/>
      <w:marTop w:val="0"/>
      <w:marBottom w:val="0"/>
      <w:divBdr>
        <w:top w:val="none" w:sz="0" w:space="0" w:color="auto"/>
        <w:left w:val="none" w:sz="0" w:space="0" w:color="auto"/>
        <w:bottom w:val="none" w:sz="0" w:space="0" w:color="auto"/>
        <w:right w:val="none" w:sz="0" w:space="0" w:color="auto"/>
      </w:divBdr>
    </w:div>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697898221">
      <w:bodyDiv w:val="1"/>
      <w:marLeft w:val="0"/>
      <w:marRight w:val="0"/>
      <w:marTop w:val="0"/>
      <w:marBottom w:val="0"/>
      <w:divBdr>
        <w:top w:val="none" w:sz="0" w:space="0" w:color="auto"/>
        <w:left w:val="none" w:sz="0" w:space="0" w:color="auto"/>
        <w:bottom w:val="none" w:sz="0" w:space="0" w:color="auto"/>
        <w:right w:val="none" w:sz="0" w:space="0" w:color="auto"/>
      </w:divBdr>
    </w:div>
    <w:div w:id="805006681">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 w:id="1327396165">
      <w:bodyDiv w:val="1"/>
      <w:marLeft w:val="0"/>
      <w:marRight w:val="0"/>
      <w:marTop w:val="0"/>
      <w:marBottom w:val="0"/>
      <w:divBdr>
        <w:top w:val="none" w:sz="0" w:space="0" w:color="auto"/>
        <w:left w:val="none" w:sz="0" w:space="0" w:color="auto"/>
        <w:bottom w:val="none" w:sz="0" w:space="0" w:color="auto"/>
        <w:right w:val="none" w:sz="0" w:space="0" w:color="auto"/>
      </w:divBdr>
    </w:div>
    <w:div w:id="1348017114">
      <w:bodyDiv w:val="1"/>
      <w:marLeft w:val="0"/>
      <w:marRight w:val="0"/>
      <w:marTop w:val="0"/>
      <w:marBottom w:val="0"/>
      <w:divBdr>
        <w:top w:val="none" w:sz="0" w:space="0" w:color="auto"/>
        <w:left w:val="none" w:sz="0" w:space="0" w:color="auto"/>
        <w:bottom w:val="none" w:sz="0" w:space="0" w:color="auto"/>
        <w:right w:val="none" w:sz="0" w:space="0" w:color="auto"/>
      </w:divBdr>
    </w:div>
    <w:div w:id="18126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2.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4.xml" Id="rId17" /><Relationship Type="http://schemas.openxmlformats.org/officeDocument/2006/relationships/customXml" Target="../customXml/item1.xml" Id="rId2" /><Relationship Type="http://schemas.openxmlformats.org/officeDocument/2006/relationships/footer" Target="footer1.xml" Id="rId16"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4.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eader" Target="header2.xml" Id="rId14" /></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Props1.xml><?xml version="1.0" encoding="utf-8"?>
<ds:datastoreItem xmlns:ds="http://schemas.openxmlformats.org/officeDocument/2006/customXml" ds:itemID="{4905FAD6-9040-4190-BB36-04710A9EFBAD}"/>
</file>

<file path=customXml/itemProps2.xml><?xml version="1.0" encoding="utf-8"?>
<ds:datastoreItem xmlns:ds="http://schemas.openxmlformats.org/officeDocument/2006/customXml" ds:itemID="{9B0DBCF7-B900-4CFB-AFFD-DE91AE35A695}">
  <ds:schemaRefs>
    <ds:schemaRef ds:uri="http://schemas.openxmlformats.org/officeDocument/2006/bibliography"/>
  </ds:schemaRefs>
</ds:datastoreItem>
</file>

<file path=customXml/itemProps3.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4.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01798ca8-9867-4de1-ac02-e6f900f747fc"/>
    <ds:schemaRef ds:uri="bb5a8222-6ed7-4f46-bbe2-51a4c01ebde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AMA Teknisk beskr</ap:Template>
  <ap:Application>Microsoft Word for the web</ap:Application>
  <ap:DocSecurity>0</ap:DocSecurity>
  <ap:ScaleCrop>false</ap:ScaleCrop>
  <ap:Company>AB Svensk Byggtjänst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Mats</dc:creator>
  <dc:description>Version 2.0.0, 110310, stående A4, clean</dc:description>
  <cp:lastModifiedBy>Niclas Bloom</cp:lastModifiedBy>
  <cp:revision>4</cp:revision>
  <cp:lastPrinted>2006-11-20T08:37:00Z</cp:lastPrinted>
  <dcterms:created xsi:type="dcterms:W3CDTF">2022-11-08T14:37:00Z</dcterms:created>
  <dcterms:modified xsi:type="dcterms:W3CDTF">2022-12-08T09:26:14Z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0x010100E5790D9DF63FC14692404D35F0A7088E</vt:lpwstr>
  </property>
  <property fmtid="{D5CDD505-2E9C-101B-9397-08002B2CF9AE}" pid="4" name="MediaServiceImageTags">
    <vt:lpwstr/>
  </property>
  <property fmtid="{D5CDD505-2E9C-101B-9397-08002B2CF9AE}" pid="5" name="TypavStandard">
    <vt:lpwstr>;#El och Tele;#</vt:lpwstr>
  </property>
</Properties>
</file>