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E0C" w14:textId="24F065A6" w:rsidR="003426D6" w:rsidRPr="003426D6" w:rsidRDefault="00C64442" w:rsidP="00172B18">
      <w:pPr>
        <w:pStyle w:val="Rubrik"/>
      </w:pPr>
      <w:r w:rsidRPr="00D04F4E">
        <w:rPr>
          <w:rStyle w:val="RubrikChar"/>
          <w:b/>
          <w:noProof/>
        </w:rPr>
        <mc:AlternateContent>
          <mc:Choice Requires="wps">
            <w:drawing>
              <wp:anchor distT="0" distB="0" distL="114300" distR="114300" simplePos="0" relativeHeight="2516669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0C486C" w:rsidRDefault="000C486C"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" filled="f" stroked="f">
                <v:textbox style="mso-fit-shape-to-text:t">
                  <w:txbxContent>
                    <w:p w14:paraId="5DBF9B4B" w14:textId="7EE9D0BF" w:rsidR="000C486C" w:rsidRDefault="000C486C"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2" w:name="Logga"/>
      <w:r>
        <w:rPr>
          <w:noProof/>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2"/>
      <w:r w:rsidR="00D04F4E" w:rsidRPr="003426D6">
        <w:t xml:space="preserve"> </w:t>
      </w:r>
      <w:r w:rsidR="003426D6" w:rsidRPr="003426D6">
        <w:br/>
      </w:r>
    </w:p>
    <w:p w14:paraId="6E6012D4"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76BF3657"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949407" w14:textId="72841E96" w:rsidR="003426D6" w:rsidRPr="003426D6"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color w:val="000000"/>
          <w:sz w:val="36"/>
          <w:szCs w:val="36"/>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0C486C" w:rsidRDefault="000C486C" w:rsidP="00E62FFF">
                            <w:pPr>
                              <w:ind w:left="0"/>
                            </w:pPr>
                            <w:bookmarkStart w:id="3"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" filled="f" stroked="f">
                <v:textbox style="mso-fit-shape-to-text:t">
                  <w:txbxContent>
                    <w:p w14:paraId="17241920" w14:textId="599F507C" w:rsidR="000C486C" w:rsidRDefault="000C486C"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3426D6">
        <w:rPr>
          <w:rFonts w:ascii="Gill Sans MT" w:eastAsia="PMingLiU" w:hAnsi="Gill Sans MT"/>
          <w:b/>
          <w:bCs/>
          <w:i/>
          <w:iCs/>
          <w:color w:val="000000"/>
          <w:sz w:val="36"/>
          <w:szCs w:val="36"/>
          <w:lang w:eastAsia="en-US"/>
        </w:rPr>
        <w:t xml:space="preserve"> </w:t>
      </w:r>
      <w:r w:rsidR="003426D6" w:rsidRPr="003426D6">
        <w:rPr>
          <w:rFonts w:ascii="Gill Sans MT" w:eastAsia="PMingLiU" w:hAnsi="Gill Sans MT"/>
          <w:b/>
          <w:bCs/>
          <w:i/>
          <w:iCs/>
          <w:color w:val="000000"/>
          <w:sz w:val="36"/>
          <w:szCs w:val="36"/>
          <w:lang w:eastAsia="en-US"/>
        </w:rPr>
        <w:br/>
      </w:r>
    </w:p>
    <w:p w14:paraId="7EFFA41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3046CE23" w14:textId="51964592"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68992" behindDoc="0" locked="0" layoutInCell="1" allowOverlap="1" wp14:anchorId="42F41812" wp14:editId="5EBEC357">
                <wp:simplePos x="0" y="0"/>
                <wp:positionH relativeFrom="column">
                  <wp:posOffset>937260</wp:posOffset>
                </wp:positionH>
                <wp:positionV relativeFrom="paragraph">
                  <wp:posOffset>126365</wp:posOffset>
                </wp:positionV>
                <wp:extent cx="51149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noFill/>
                        <a:ln w="9525">
                          <a:noFill/>
                          <a:miter lim="800000"/>
                          <a:headEnd/>
                          <a:tailEnd/>
                        </a:ln>
                      </wps:spPr>
                      <wps:txbx>
                        <w:txbxContent>
                          <w:p w14:paraId="1CA4B560" w14:textId="5D56BDBF" w:rsidR="000C486C" w:rsidRDefault="009846A4" w:rsidP="00E62FFF">
                            <w:pPr>
                              <w:pStyle w:val="Rubrik"/>
                            </w:pPr>
                            <w:r>
                              <w:t>Lås och larm</w:t>
                            </w:r>
                            <w:r w:rsidR="000C486C">
                              <w:t xml:space="preserve"> 202</w:t>
                            </w:r>
                            <w:r w:rsidR="005C5AD4">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1812" id="_x0000_s1028" type="#_x0000_t202" style="position:absolute;margin-left:73.8pt;margin-top:9.95pt;width:402.7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" filled="f" stroked="f">
                <v:textbox>
                  <w:txbxContent>
                    <w:p w14:paraId="1CA4B560" w14:textId="5D56BDBF" w:rsidR="000C486C" w:rsidRDefault="009846A4" w:rsidP="00E62FFF">
                      <w:pPr>
                        <w:pStyle w:val="Rubrik"/>
                      </w:pPr>
                      <w:r>
                        <w:t>Lås och larm</w:t>
                      </w:r>
                      <w:r w:rsidR="000C486C">
                        <w:t xml:space="preserve"> 202</w:t>
                      </w:r>
                      <w:r w:rsidR="005C5AD4">
                        <w:t>3</w:t>
                      </w:r>
                    </w:p>
                  </w:txbxContent>
                </v:textbox>
              </v:shape>
            </w:pict>
          </mc:Fallback>
        </mc:AlternateContent>
      </w:r>
    </w:p>
    <w:p w14:paraId="275EEF01"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0003CE7C"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D152BB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3AB598" w14:textId="732371DA"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Pr>
          <w:rFonts w:cs="Arial"/>
          <w:noProof/>
          <w:color w:val="000000"/>
          <w:sz w:val="24"/>
          <w:szCs w:val="24"/>
        </w:rPr>
        <mc:AlternateContent>
          <mc:Choice Requires="wps">
            <w:drawing>
              <wp:anchor distT="0" distB="0" distL="114300" distR="114300" simplePos="0" relativeHeight="251672064"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14EB437D" w:rsidR="000C486C" w:rsidRPr="003426D6" w:rsidRDefault="00BF6134"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5" w:name="Datum"/>
                            <w:r>
                              <w:rPr>
                                <w:rFonts w:ascii="Gill Sans MT" w:hAnsi="Gill Sans MT" w:cs="Arial"/>
                                <w:b/>
                                <w:bCs/>
                                <w:color w:val="000000"/>
                                <w:sz w:val="32"/>
                                <w:szCs w:val="32"/>
                                <w:lang w:eastAsia="en-US"/>
                              </w:rPr>
                              <w:t>202</w:t>
                            </w:r>
                            <w:r w:rsidR="005C5AD4">
                              <w:rPr>
                                <w:rFonts w:ascii="Gill Sans MT" w:hAnsi="Gill Sans MT" w:cs="Arial"/>
                                <w:b/>
                                <w:bCs/>
                                <w:color w:val="000000"/>
                                <w:sz w:val="32"/>
                                <w:szCs w:val="32"/>
                                <w:lang w:eastAsia="en-US"/>
                              </w:rPr>
                              <w:t>3</w:t>
                            </w:r>
                            <w:r w:rsidR="00557A59">
                              <w:rPr>
                                <w:rFonts w:ascii="Gill Sans MT" w:hAnsi="Gill Sans MT" w:cs="Arial"/>
                                <w:b/>
                                <w:bCs/>
                                <w:color w:val="000000"/>
                                <w:sz w:val="32"/>
                                <w:szCs w:val="32"/>
                                <w:lang w:eastAsia="en-US"/>
                              </w:rPr>
                              <w:t>-01-01</w:t>
                            </w:r>
                          </w:p>
                          <w:bookmarkEnd w:id="5"/>
                          <w:p w14:paraId="48BCCD75" w14:textId="77777777" w:rsidR="000C486C" w:rsidRDefault="000C486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" filled="f" stroked="f" strokeweight=".5pt">
                <v:textbox>
                  <w:txbxContent>
                    <w:p w14:paraId="0FB557EE" w14:textId="14EB437D" w:rsidR="000C486C" w:rsidRPr="003426D6" w:rsidRDefault="00BF6134"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6" w:name="Datum"/>
                      <w:r>
                        <w:rPr>
                          <w:rFonts w:ascii="Gill Sans MT" w:hAnsi="Gill Sans MT" w:cs="Arial"/>
                          <w:b/>
                          <w:bCs/>
                          <w:color w:val="000000"/>
                          <w:sz w:val="32"/>
                          <w:szCs w:val="32"/>
                          <w:lang w:eastAsia="en-US"/>
                        </w:rPr>
                        <w:t>202</w:t>
                      </w:r>
                      <w:r w:rsidR="005C5AD4">
                        <w:rPr>
                          <w:rFonts w:ascii="Gill Sans MT" w:hAnsi="Gill Sans MT" w:cs="Arial"/>
                          <w:b/>
                          <w:bCs/>
                          <w:color w:val="000000"/>
                          <w:sz w:val="32"/>
                          <w:szCs w:val="32"/>
                          <w:lang w:eastAsia="en-US"/>
                        </w:rPr>
                        <w:t>3</w:t>
                      </w:r>
                      <w:r w:rsidR="00557A59">
                        <w:rPr>
                          <w:rFonts w:ascii="Gill Sans MT" w:hAnsi="Gill Sans MT" w:cs="Arial"/>
                          <w:b/>
                          <w:bCs/>
                          <w:color w:val="000000"/>
                          <w:sz w:val="32"/>
                          <w:szCs w:val="32"/>
                          <w:lang w:eastAsia="en-US"/>
                        </w:rPr>
                        <w:t>-01-01</w:t>
                      </w:r>
                    </w:p>
                    <w:bookmarkEnd w:id="6"/>
                    <w:p w14:paraId="48BCCD75" w14:textId="77777777" w:rsidR="000C486C" w:rsidRDefault="000C486C">
                      <w:pPr>
                        <w:ind w:left="0"/>
                      </w:pPr>
                    </w:p>
                  </w:txbxContent>
                </v:textbox>
              </v:shape>
            </w:pict>
          </mc:Fallback>
        </mc:AlternateContent>
      </w:r>
    </w:p>
    <w:p w14:paraId="07554CAB"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6E6B000B" w14:textId="60DE1C2A"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19ED85DF"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48356C0A" w14:textId="77777777" w:rsidR="003426D6" w:rsidRPr="003426D6" w:rsidRDefault="003426D6" w:rsidP="003426D6">
      <w:pPr>
        <w:tabs>
          <w:tab w:val="clear" w:pos="9979"/>
        </w:tabs>
        <w:autoSpaceDE w:val="0"/>
        <w:autoSpaceDN w:val="0"/>
        <w:adjustRightInd w:val="0"/>
        <w:ind w:left="0"/>
        <w:rPr>
          <w:rFonts w:ascii="Gill Sans MT" w:hAnsi="Gill Sans MT" w:cs="Arial"/>
          <w:color w:val="000000"/>
          <w:sz w:val="24"/>
          <w:szCs w:val="24"/>
          <w:lang w:eastAsia="en-US"/>
        </w:rPr>
      </w:pPr>
    </w:p>
    <w:p w14:paraId="49B4580C" w14:textId="77777777" w:rsidR="003426D6" w:rsidRPr="003426D6" w:rsidRDefault="003426D6" w:rsidP="003426D6">
      <w:pPr>
        <w:tabs>
          <w:tab w:val="clear" w:pos="9979"/>
        </w:tabs>
        <w:autoSpaceDE w:val="0"/>
        <w:autoSpaceDN w:val="0"/>
        <w:adjustRightInd w:val="0"/>
        <w:ind w:left="0"/>
        <w:rPr>
          <w:rFonts w:ascii="Gill Sans MT" w:hAnsi="Gill Sans MT" w:cs="Arial"/>
          <w:b/>
          <w:bCs/>
          <w:color w:val="000000"/>
          <w:sz w:val="32"/>
          <w:szCs w:val="32"/>
          <w:lang w:eastAsia="en-US"/>
        </w:rPr>
      </w:pPr>
    </w:p>
    <w:p w14:paraId="6715FA32" w14:textId="55738059" w:rsidR="00C64442" w:rsidRDefault="00C64442" w:rsidP="00343148">
      <w:pPr>
        <w:tabs>
          <w:tab w:val="clear" w:pos="9979"/>
        </w:tabs>
        <w:autoSpaceDE w:val="0"/>
        <w:autoSpaceDN w:val="0"/>
        <w:adjustRightInd w:val="0"/>
        <w:ind w:left="0"/>
        <w:jc w:val="center"/>
        <w:rPr>
          <w:rFonts w:ascii="Gill Sans MT" w:hAnsi="Gill Sans MT" w:cs="Arial"/>
          <w:b/>
          <w:bCs/>
          <w:color w:val="000000"/>
          <w:sz w:val="32"/>
          <w:szCs w:val="32"/>
          <w:lang w:eastAsia="en-US"/>
        </w:rPr>
      </w:pPr>
      <w:r w:rsidRPr="00C64442">
        <w:rPr>
          <w:rFonts w:ascii="Gill Sans MT" w:hAnsi="Gill Sans MT" w:cs="Arial"/>
          <w:b/>
          <w:bCs/>
          <w:noProof/>
          <w:color w:val="000000"/>
          <w:sz w:val="32"/>
          <w:szCs w:val="32"/>
          <w:lang w:eastAsia="en-US"/>
        </w:rPr>
        <mc:AlternateContent>
          <mc:Choice Requires="wps">
            <w:drawing>
              <wp:anchor distT="0" distB="0" distL="114300" distR="114300" simplePos="0" relativeHeight="251674112"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63823F3" w14:textId="1E1D3FCC" w:rsidR="000C486C" w:rsidRDefault="009846A4" w:rsidP="00C64442">
                            <w:pPr>
                              <w:ind w:left="0"/>
                              <w:jc w:val="center"/>
                            </w:pPr>
                            <w:r>
                              <w:rPr>
                                <w:rFonts w:ascii="Gill Sans MT" w:hAnsi="Gill Sans MT" w:cs="Arial"/>
                                <w:b/>
                                <w:bCs/>
                                <w:color w:val="000000"/>
                                <w:sz w:val="32"/>
                                <w:szCs w:val="32"/>
                                <w:lang w:eastAsia="en-US"/>
                              </w:rPr>
                              <w:t xml:space="preserve">Gaby </w:t>
                            </w:r>
                            <w:proofErr w:type="spellStart"/>
                            <w:r>
                              <w:rPr>
                                <w:rFonts w:ascii="Gill Sans MT" w:hAnsi="Gill Sans MT" w:cs="Arial"/>
                                <w:b/>
                                <w:bCs/>
                                <w:color w:val="000000"/>
                                <w:sz w:val="32"/>
                                <w:szCs w:val="32"/>
                                <w:lang w:eastAsia="en-US"/>
                              </w:rPr>
                              <w:t>Mozain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" filled="f" stroked="f">
                <v:textbox style="mso-fit-shape-to-text:t">
                  <w:txbxContent>
                    <w:p w14:paraId="563823F3" w14:textId="1E1D3FCC" w:rsidR="000C486C" w:rsidRDefault="009846A4" w:rsidP="00C64442">
                      <w:pPr>
                        <w:ind w:left="0"/>
                        <w:jc w:val="center"/>
                      </w:pPr>
                      <w:r>
                        <w:rPr>
                          <w:rFonts w:ascii="Gill Sans MT" w:hAnsi="Gill Sans MT" w:cs="Arial"/>
                          <w:b/>
                          <w:bCs/>
                          <w:color w:val="000000"/>
                          <w:sz w:val="32"/>
                          <w:szCs w:val="32"/>
                          <w:lang w:eastAsia="en-US"/>
                        </w:rPr>
                        <w:t xml:space="preserve">Gaby </w:t>
                      </w:r>
                      <w:proofErr w:type="spellStart"/>
                      <w:r>
                        <w:rPr>
                          <w:rFonts w:ascii="Gill Sans MT" w:hAnsi="Gill Sans MT" w:cs="Arial"/>
                          <w:b/>
                          <w:bCs/>
                          <w:color w:val="000000"/>
                          <w:sz w:val="32"/>
                          <w:szCs w:val="32"/>
                          <w:lang w:eastAsia="en-US"/>
                        </w:rPr>
                        <w:t>Mozain</w:t>
                      </w:r>
                      <w:proofErr w:type="spellEnd"/>
                    </w:p>
                  </w:txbxContent>
                </v:textbox>
              </v:shape>
            </w:pict>
          </mc:Fallback>
        </mc:AlternateContent>
      </w:r>
      <w:r w:rsidR="004C1E49">
        <w:rPr>
          <w:rFonts w:ascii="Gill Sans MT" w:hAnsi="Gill Sans MT" w:cs="Arial"/>
          <w:b/>
          <w:bCs/>
          <w:color w:val="000000"/>
          <w:sz w:val="32"/>
          <w:szCs w:val="32"/>
          <w:lang w:eastAsia="en-US"/>
        </w:rPr>
        <w:t>Handläggare</w:t>
      </w:r>
      <w:r w:rsidR="003426D6" w:rsidRPr="003426D6">
        <w:rPr>
          <w:rFonts w:ascii="Gill Sans MT" w:hAnsi="Gill Sans MT" w:cs="Arial"/>
          <w:b/>
          <w:bCs/>
          <w:color w:val="000000"/>
          <w:sz w:val="32"/>
          <w:szCs w:val="32"/>
          <w:lang w:eastAsia="en-US"/>
        </w:rPr>
        <w:t xml:space="preserve"> </w:t>
      </w:r>
    </w:p>
    <w:p w14:paraId="548406E8"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64008">
        <w:rPr>
          <w:rFonts w:ascii="Gill Sans MT" w:hAnsi="Gill Sans MT"/>
          <w:b/>
          <w:bCs/>
          <w:noProof/>
          <w:sz w:val="40"/>
          <w:szCs w:val="40"/>
          <w:lang w:eastAsia="en-US" w:bidi="en-US"/>
        </w:rPr>
        <mc:AlternateContent>
          <mc:Choice Requires="wps">
            <w:drawing>
              <wp:anchor distT="0" distB="0" distL="114300" distR="114300" simplePos="0" relativeHeight="251678208"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0C486C" w:rsidRPr="00B64008" w:rsidRDefault="000C486C"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782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" filled="f" stroked="f">
                <v:textbox style="mso-fit-shape-to-text:t">
                  <w:txbxContent>
                    <w:p w14:paraId="5FB58B36" w14:textId="6D497F31" w:rsidR="000C486C" w:rsidRPr="00B64008" w:rsidRDefault="000C486C" w:rsidP="00B64008">
                      <w:pPr>
                        <w:pStyle w:val="Rubrik"/>
                        <w:rPr>
                          <w:sz w:val="32"/>
                          <w:szCs w:val="32"/>
                        </w:rPr>
                      </w:pPr>
                    </w:p>
                  </w:txbxContent>
                </v:textbox>
              </v:shape>
            </w:pict>
          </mc:Fallback>
        </mc:AlternateContent>
      </w:r>
    </w:p>
    <w:p w14:paraId="0EA806DF" w14:textId="3073259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4C75EE8B" w:rsidR="008C168C" w:rsidRPr="003426D6" w:rsidRDefault="00EA7129"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4443D">
        <w:rPr>
          <w:rFonts w:ascii="Times New Roman" w:hAnsi="Times New Roman"/>
          <w:noProof/>
          <w:sz w:val="24"/>
          <w:szCs w:val="24"/>
          <w:lang w:eastAsia="en-US" w:bidi="en-US"/>
        </w:rPr>
        <mc:AlternateContent>
          <mc:Choice Requires="wps">
            <w:drawing>
              <wp:anchor distT="0" distB="0" distL="114300" distR="114300" simplePos="0" relativeHeight="251680256" behindDoc="0" locked="0" layoutInCell="0" allowOverlap="0" wp14:anchorId="30D6B3D0" wp14:editId="6D37AE0E">
                <wp:simplePos x="0" y="0"/>
                <wp:positionH relativeFrom="page">
                  <wp:posOffset>20955</wp:posOffset>
                </wp:positionH>
                <wp:positionV relativeFrom="page">
                  <wp:posOffset>9215755</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EB2940">
              <v:rect id="Rektangel 1" style="position:absolute;margin-left:1.65pt;margin-top:725.65pt;width:136.05pt;height:7.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a91024" stroked="f" w14:anchorId="214F7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">
                <w10:wrap anchorx="page" anchory="page"/>
              </v:rect>
            </w:pict>
          </mc:Fallback>
        </mc:AlternateContent>
      </w:r>
    </w:p>
    <w:p w14:paraId="2B88DE64" w14:textId="77777777" w:rsidR="00B76ECA" w:rsidRPr="00EA0ADA" w:rsidRDefault="00B76ECA" w:rsidP="00B76ECA">
      <w:pPr>
        <w:sectPr w:rsidR="00B76ECA" w:rsidRPr="00EA0ADA" w:rsidSect="00E62FFF">
          <w:headerReference w:type="even" r:id="rId13"/>
          <w:headerReference w:type="first" r:id="rId14"/>
          <w:pgSz w:w="11907" w:h="16840" w:code="9"/>
          <w:pgMar w:top="1530" w:right="794" w:bottom="737" w:left="1134" w:header="737" w:footer="454" w:gutter="0"/>
          <w:cols w:space="720"/>
          <w:noEndnote/>
        </w:sectPr>
      </w:pPr>
    </w:p>
    <w:p w14:paraId="059DCCB0" w14:textId="77777777" w:rsidR="00BE1DFA" w:rsidRPr="00EA0ADA" w:rsidRDefault="00BE1DFA" w:rsidP="00BE1DFA">
      <w:pPr>
        <w:pStyle w:val="BESKinnehllsrub"/>
      </w:pPr>
      <w:r w:rsidRPr="00EA0ADA">
        <w:lastRenderedPageBreak/>
        <w:t>Innehållsförtec</w:t>
      </w:r>
      <w:r>
        <w:t>knin</w:t>
      </w:r>
      <w:r w:rsidRPr="00EA0ADA">
        <w:t>g</w:t>
      </w:r>
    </w:p>
    <w:p w14:paraId="1055547D" w14:textId="3F220494" w:rsidR="00557A59" w:rsidRDefault="00BE1DFA">
      <w:pPr>
        <w:pStyle w:val="Innehll1"/>
        <w:rPr>
          <w:rFonts w:asciiTheme="minorHAnsi" w:eastAsiaTheme="minorEastAsia" w:hAnsiTheme="minorHAnsi" w:cstheme="minorBidi"/>
          <w:caps w:val="0"/>
          <w:noProof/>
          <w:szCs w:val="22"/>
        </w:rPr>
      </w:pPr>
      <w:r>
        <w:fldChar w:fldCharType="begin"/>
      </w:r>
      <w:r>
        <w:instrText xml:space="preserve"> TOC \o "1-3" </w:instrText>
      </w:r>
      <w:r>
        <w:fldChar w:fldCharType="separate"/>
      </w:r>
      <w:r w:rsidR="00557A59">
        <w:rPr>
          <w:noProof/>
        </w:rPr>
        <w:t xml:space="preserve">0. </w:t>
      </w:r>
      <w:r w:rsidR="00557A59">
        <w:rPr>
          <w:rFonts w:asciiTheme="minorHAnsi" w:eastAsiaTheme="minorEastAsia" w:hAnsiTheme="minorHAnsi" w:cstheme="minorBidi"/>
          <w:caps w:val="0"/>
          <w:noProof/>
          <w:szCs w:val="22"/>
        </w:rPr>
        <w:tab/>
      </w:r>
      <w:r w:rsidR="00557A59">
        <w:rPr>
          <w:noProof/>
        </w:rPr>
        <w:t>SAMMANSATTA BYGGDELAR OCH INSTALLATIONSSYSTEM</w:t>
      </w:r>
      <w:r w:rsidR="00557A59">
        <w:rPr>
          <w:noProof/>
        </w:rPr>
        <w:tab/>
      </w:r>
      <w:r w:rsidR="00557A59">
        <w:rPr>
          <w:noProof/>
        </w:rPr>
        <w:fldChar w:fldCharType="begin"/>
      </w:r>
      <w:r w:rsidR="00557A59">
        <w:rPr>
          <w:noProof/>
        </w:rPr>
        <w:instrText xml:space="preserve"> PAGEREF _Toc61873757 \h </w:instrText>
      </w:r>
      <w:r w:rsidR="00557A59">
        <w:rPr>
          <w:noProof/>
        </w:rPr>
      </w:r>
      <w:r w:rsidR="00557A59">
        <w:rPr>
          <w:noProof/>
        </w:rPr>
        <w:fldChar w:fldCharType="separate"/>
      </w:r>
      <w:r w:rsidR="00557A59">
        <w:rPr>
          <w:noProof/>
        </w:rPr>
        <w:t>3</w:t>
      </w:r>
      <w:r w:rsidR="00557A59">
        <w:rPr>
          <w:noProof/>
        </w:rPr>
        <w:fldChar w:fldCharType="end"/>
      </w:r>
    </w:p>
    <w:p w14:paraId="34970B3D" w14:textId="14809A0E" w:rsidR="00557A59" w:rsidRDefault="00557A59">
      <w:pPr>
        <w:pStyle w:val="Innehll1"/>
        <w:rPr>
          <w:rFonts w:asciiTheme="minorHAnsi" w:eastAsiaTheme="minorEastAsia" w:hAnsiTheme="minorHAnsi" w:cstheme="minorBidi"/>
          <w:caps w:val="0"/>
          <w:noProof/>
          <w:szCs w:val="22"/>
        </w:rPr>
      </w:pPr>
      <w:r>
        <w:rPr>
          <w:noProof/>
        </w:rPr>
        <w:t>6</w:t>
      </w:r>
      <w:r>
        <w:rPr>
          <w:rFonts w:asciiTheme="minorHAnsi" w:eastAsiaTheme="minorEastAsia" w:hAnsiTheme="minorHAnsi" w:cstheme="minorBidi"/>
          <w:caps w:val="0"/>
          <w:noProof/>
          <w:szCs w:val="22"/>
        </w:rPr>
        <w:tab/>
      </w:r>
      <w:r>
        <w:rPr>
          <w:noProof/>
        </w:rPr>
        <w:t>EL- OCH TELESYSTEM</w:t>
      </w:r>
      <w:r>
        <w:rPr>
          <w:noProof/>
        </w:rPr>
        <w:tab/>
      </w:r>
      <w:r>
        <w:rPr>
          <w:noProof/>
        </w:rPr>
        <w:fldChar w:fldCharType="begin"/>
      </w:r>
      <w:r>
        <w:rPr>
          <w:noProof/>
        </w:rPr>
        <w:instrText xml:space="preserve"> PAGEREF _Toc61873758 \h </w:instrText>
      </w:r>
      <w:r>
        <w:rPr>
          <w:noProof/>
        </w:rPr>
      </w:r>
      <w:r>
        <w:rPr>
          <w:noProof/>
        </w:rPr>
        <w:fldChar w:fldCharType="separate"/>
      </w:r>
      <w:r>
        <w:rPr>
          <w:noProof/>
        </w:rPr>
        <w:t>3</w:t>
      </w:r>
      <w:r>
        <w:rPr>
          <w:noProof/>
        </w:rPr>
        <w:fldChar w:fldCharType="end"/>
      </w:r>
    </w:p>
    <w:p w14:paraId="2196F61C" w14:textId="6C5AC652" w:rsidR="00557A59" w:rsidRDefault="00557A59">
      <w:pPr>
        <w:pStyle w:val="Innehll1"/>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M.M.</w:t>
      </w:r>
      <w:r>
        <w:rPr>
          <w:noProof/>
        </w:rPr>
        <w:tab/>
      </w:r>
      <w:r>
        <w:rPr>
          <w:noProof/>
        </w:rPr>
        <w:fldChar w:fldCharType="begin"/>
      </w:r>
      <w:r>
        <w:rPr>
          <w:noProof/>
        </w:rPr>
        <w:instrText xml:space="preserve"> PAGEREF _Toc61873759 \h </w:instrText>
      </w:r>
      <w:r>
        <w:rPr>
          <w:noProof/>
        </w:rPr>
      </w:r>
      <w:r>
        <w:rPr>
          <w:noProof/>
        </w:rPr>
        <w:fldChar w:fldCharType="separate"/>
      </w:r>
      <w:r>
        <w:rPr>
          <w:noProof/>
        </w:rPr>
        <w:t>11</w:t>
      </w:r>
      <w:r>
        <w:rPr>
          <w:noProof/>
        </w:rPr>
        <w:fldChar w:fldCharType="end"/>
      </w:r>
    </w:p>
    <w:p w14:paraId="376C4692" w14:textId="2B420836" w:rsidR="00557A59" w:rsidRDefault="00557A59">
      <w:pPr>
        <w:pStyle w:val="Innehll3"/>
        <w:rPr>
          <w:rFonts w:asciiTheme="minorHAnsi" w:eastAsiaTheme="minorEastAsia" w:hAnsiTheme="minorHAnsi" w:cstheme="minorBidi"/>
          <w:caps w:val="0"/>
          <w:noProof/>
          <w:szCs w:val="22"/>
        </w:rPr>
      </w:pPr>
      <w:r>
        <w:rPr>
          <w:noProof/>
        </w:rPr>
        <w:t>YTB</w:t>
      </w:r>
      <w:r>
        <w:rPr>
          <w:rFonts w:asciiTheme="minorHAnsi" w:eastAsiaTheme="minorEastAsia" w:hAnsiTheme="minorHAnsi" w:cstheme="minorBidi"/>
          <w:caps w:val="0"/>
          <w:noProof/>
          <w:szCs w:val="22"/>
        </w:rPr>
        <w:tab/>
      </w:r>
      <w:r>
        <w:rPr>
          <w:noProof/>
        </w:rPr>
        <w:t>MÄRKNING OCH SKYLTNING AV INSTALLATIONER</w:t>
      </w:r>
      <w:r>
        <w:rPr>
          <w:noProof/>
        </w:rPr>
        <w:tab/>
      </w:r>
      <w:r>
        <w:rPr>
          <w:noProof/>
        </w:rPr>
        <w:fldChar w:fldCharType="begin"/>
      </w:r>
      <w:r>
        <w:rPr>
          <w:noProof/>
        </w:rPr>
        <w:instrText xml:space="preserve"> PAGEREF _Toc61873760 \h </w:instrText>
      </w:r>
      <w:r>
        <w:rPr>
          <w:noProof/>
        </w:rPr>
      </w:r>
      <w:r>
        <w:rPr>
          <w:noProof/>
        </w:rPr>
        <w:fldChar w:fldCharType="separate"/>
      </w:r>
      <w:r>
        <w:rPr>
          <w:noProof/>
        </w:rPr>
        <w:t>11</w:t>
      </w:r>
      <w:r>
        <w:rPr>
          <w:noProof/>
        </w:rPr>
        <w:fldChar w:fldCharType="end"/>
      </w:r>
    </w:p>
    <w:p w14:paraId="4FDC23EF" w14:textId="395F37A5" w:rsidR="00557A59" w:rsidRDefault="00557A59">
      <w:pPr>
        <w:pStyle w:val="Innehll3"/>
        <w:rPr>
          <w:rFonts w:asciiTheme="minorHAnsi" w:eastAsiaTheme="minorEastAsia" w:hAnsiTheme="minorHAnsi" w:cstheme="minorBidi"/>
          <w:caps w:val="0"/>
          <w:noProof/>
          <w:szCs w:val="22"/>
        </w:rPr>
      </w:pPr>
      <w:r>
        <w:rPr>
          <w:noProof/>
        </w:rPr>
        <w:t xml:space="preserve">YTC </w:t>
      </w:r>
      <w:r>
        <w:rPr>
          <w:rFonts w:asciiTheme="minorHAnsi" w:eastAsiaTheme="minorEastAsia" w:hAnsiTheme="minorHAnsi" w:cstheme="minorBidi"/>
          <w:caps w:val="0"/>
          <w:noProof/>
          <w:szCs w:val="22"/>
        </w:rPr>
        <w:tab/>
      </w:r>
      <w:r>
        <w:rPr>
          <w:noProof/>
        </w:rPr>
        <w:t>KONTROLL OCH INJUSTERING AV INSTALLATIONSSYSTEM</w:t>
      </w:r>
      <w:r>
        <w:rPr>
          <w:noProof/>
        </w:rPr>
        <w:tab/>
      </w:r>
      <w:r>
        <w:rPr>
          <w:noProof/>
        </w:rPr>
        <w:fldChar w:fldCharType="begin"/>
      </w:r>
      <w:r>
        <w:rPr>
          <w:noProof/>
        </w:rPr>
        <w:instrText xml:space="preserve"> PAGEREF _Toc61873761 \h </w:instrText>
      </w:r>
      <w:r>
        <w:rPr>
          <w:noProof/>
        </w:rPr>
      </w:r>
      <w:r>
        <w:rPr>
          <w:noProof/>
        </w:rPr>
        <w:fldChar w:fldCharType="separate"/>
      </w:r>
      <w:r>
        <w:rPr>
          <w:noProof/>
        </w:rPr>
        <w:t>12</w:t>
      </w:r>
      <w:r>
        <w:rPr>
          <w:noProof/>
        </w:rPr>
        <w:fldChar w:fldCharType="end"/>
      </w:r>
    </w:p>
    <w:p w14:paraId="4B5B59F2" w14:textId="582C1375" w:rsidR="00557A59" w:rsidRDefault="00557A59">
      <w:pPr>
        <w:pStyle w:val="Innehll3"/>
        <w:rPr>
          <w:rFonts w:asciiTheme="minorHAnsi" w:eastAsiaTheme="minorEastAsia" w:hAnsiTheme="minorHAnsi" w:cstheme="minorBidi"/>
          <w:caps w:val="0"/>
          <w:noProof/>
          <w:szCs w:val="22"/>
        </w:rPr>
      </w:pPr>
      <w:r>
        <w:rPr>
          <w:noProof/>
        </w:rPr>
        <w:t xml:space="preserve">YUD </w:t>
      </w:r>
      <w:r>
        <w:rPr>
          <w:rFonts w:asciiTheme="minorHAnsi" w:eastAsiaTheme="minorEastAsia" w:hAnsiTheme="minorHAnsi" w:cstheme="minorBidi"/>
          <w:caps w:val="0"/>
          <w:noProof/>
          <w:szCs w:val="22"/>
        </w:rPr>
        <w:tab/>
      </w:r>
      <w:r>
        <w:rPr>
          <w:noProof/>
        </w:rPr>
        <w:t>RELATIONSHANDLINGAR FÖR INSTALLATIONER</w:t>
      </w:r>
      <w:r>
        <w:rPr>
          <w:noProof/>
        </w:rPr>
        <w:tab/>
      </w:r>
      <w:r>
        <w:rPr>
          <w:noProof/>
        </w:rPr>
        <w:fldChar w:fldCharType="begin"/>
      </w:r>
      <w:r>
        <w:rPr>
          <w:noProof/>
        </w:rPr>
        <w:instrText xml:space="preserve"> PAGEREF _Toc61873762 \h </w:instrText>
      </w:r>
      <w:r>
        <w:rPr>
          <w:noProof/>
        </w:rPr>
      </w:r>
      <w:r>
        <w:rPr>
          <w:noProof/>
        </w:rPr>
        <w:fldChar w:fldCharType="separate"/>
      </w:r>
      <w:r>
        <w:rPr>
          <w:noProof/>
        </w:rPr>
        <w:t>12</w:t>
      </w:r>
      <w:r>
        <w:rPr>
          <w:noProof/>
        </w:rPr>
        <w:fldChar w:fldCharType="end"/>
      </w:r>
    </w:p>
    <w:p w14:paraId="0A9675C1" w14:textId="16EF27BE" w:rsidR="00557A59" w:rsidRDefault="00557A59">
      <w:pPr>
        <w:pStyle w:val="Innehll3"/>
        <w:rPr>
          <w:rFonts w:asciiTheme="minorHAnsi" w:eastAsiaTheme="minorEastAsia" w:hAnsiTheme="minorHAnsi" w:cstheme="minorBidi"/>
          <w:caps w:val="0"/>
          <w:noProof/>
          <w:szCs w:val="22"/>
        </w:rPr>
      </w:pPr>
      <w:r>
        <w:rPr>
          <w:noProof/>
        </w:rPr>
        <w:t>YUH</w:t>
      </w:r>
      <w:r>
        <w:rPr>
          <w:rFonts w:asciiTheme="minorHAnsi" w:eastAsiaTheme="minorEastAsia" w:hAnsiTheme="minorHAnsi" w:cstheme="minorBidi"/>
          <w:caps w:val="0"/>
          <w:noProof/>
          <w:szCs w:val="22"/>
        </w:rPr>
        <w:tab/>
      </w:r>
      <w:r>
        <w:rPr>
          <w:noProof/>
        </w:rPr>
        <w:t>DRIFTINSTRUKTIONER FÖR INSTALLATIONER</w:t>
      </w:r>
      <w:r>
        <w:rPr>
          <w:noProof/>
        </w:rPr>
        <w:tab/>
      </w:r>
      <w:r>
        <w:rPr>
          <w:noProof/>
        </w:rPr>
        <w:fldChar w:fldCharType="begin"/>
      </w:r>
      <w:r>
        <w:rPr>
          <w:noProof/>
        </w:rPr>
        <w:instrText xml:space="preserve"> PAGEREF _Toc61873763 \h </w:instrText>
      </w:r>
      <w:r>
        <w:rPr>
          <w:noProof/>
        </w:rPr>
      </w:r>
      <w:r>
        <w:rPr>
          <w:noProof/>
        </w:rPr>
        <w:fldChar w:fldCharType="separate"/>
      </w:r>
      <w:r>
        <w:rPr>
          <w:noProof/>
        </w:rPr>
        <w:t>12</w:t>
      </w:r>
      <w:r>
        <w:rPr>
          <w:noProof/>
        </w:rPr>
        <w:fldChar w:fldCharType="end"/>
      </w:r>
    </w:p>
    <w:p w14:paraId="4930229D" w14:textId="7B991B26" w:rsidR="00557A59" w:rsidRDefault="00557A59">
      <w:pPr>
        <w:pStyle w:val="Innehll3"/>
        <w:rPr>
          <w:rFonts w:asciiTheme="minorHAnsi" w:eastAsiaTheme="minorEastAsia" w:hAnsiTheme="minorHAnsi" w:cstheme="minorBidi"/>
          <w:caps w:val="0"/>
          <w:noProof/>
          <w:szCs w:val="22"/>
        </w:rPr>
      </w:pPr>
      <w:r>
        <w:rPr>
          <w:noProof/>
        </w:rPr>
        <w:t xml:space="preserve">YUK </w:t>
      </w:r>
      <w:r>
        <w:rPr>
          <w:rFonts w:asciiTheme="minorHAnsi" w:eastAsiaTheme="minorEastAsia" w:hAnsiTheme="minorHAnsi" w:cstheme="minorBidi"/>
          <w:caps w:val="0"/>
          <w:noProof/>
          <w:szCs w:val="22"/>
        </w:rPr>
        <w:tab/>
      </w:r>
      <w:r>
        <w:rPr>
          <w:noProof/>
        </w:rPr>
        <w:t>UNDERHÅLLSINSTRUKTIONER FÖR INSTALLATIONER</w:t>
      </w:r>
      <w:r>
        <w:rPr>
          <w:noProof/>
        </w:rPr>
        <w:tab/>
      </w:r>
      <w:r>
        <w:rPr>
          <w:noProof/>
        </w:rPr>
        <w:fldChar w:fldCharType="begin"/>
      </w:r>
      <w:r>
        <w:rPr>
          <w:noProof/>
        </w:rPr>
        <w:instrText xml:space="preserve"> PAGEREF _Toc61873764 \h </w:instrText>
      </w:r>
      <w:r>
        <w:rPr>
          <w:noProof/>
        </w:rPr>
      </w:r>
      <w:r>
        <w:rPr>
          <w:noProof/>
        </w:rPr>
        <w:fldChar w:fldCharType="separate"/>
      </w:r>
      <w:r>
        <w:rPr>
          <w:noProof/>
        </w:rPr>
        <w:t>12</w:t>
      </w:r>
      <w:r>
        <w:rPr>
          <w:noProof/>
        </w:rPr>
        <w:fldChar w:fldCharType="end"/>
      </w:r>
    </w:p>
    <w:p w14:paraId="56ACAF09" w14:textId="4574820C" w:rsidR="00557A59" w:rsidRDefault="00557A59">
      <w:pPr>
        <w:pStyle w:val="Innehll3"/>
        <w:rPr>
          <w:rFonts w:asciiTheme="minorHAnsi" w:eastAsiaTheme="minorEastAsia" w:hAnsiTheme="minorHAnsi" w:cstheme="minorBidi"/>
          <w:caps w:val="0"/>
          <w:noProof/>
          <w:szCs w:val="22"/>
        </w:rPr>
      </w:pPr>
      <w:r>
        <w:rPr>
          <w:noProof/>
        </w:rPr>
        <w:t xml:space="preserve">YYV </w:t>
      </w:r>
      <w:r>
        <w:rPr>
          <w:rFonts w:asciiTheme="minorHAnsi" w:eastAsiaTheme="minorEastAsia" w:hAnsiTheme="minorHAnsi" w:cstheme="minorBidi"/>
          <w:caps w:val="0"/>
          <w:noProof/>
          <w:szCs w:val="22"/>
        </w:rPr>
        <w:tab/>
      </w:r>
      <w:r>
        <w:rPr>
          <w:noProof/>
        </w:rPr>
        <w:t>TILLSYN, SKÖTSEL OCH UNDERHÅLL AV INSTALLATIONER</w:t>
      </w:r>
      <w:r>
        <w:rPr>
          <w:noProof/>
        </w:rPr>
        <w:tab/>
      </w:r>
      <w:r>
        <w:rPr>
          <w:noProof/>
        </w:rPr>
        <w:fldChar w:fldCharType="begin"/>
      </w:r>
      <w:r>
        <w:rPr>
          <w:noProof/>
        </w:rPr>
        <w:instrText xml:space="preserve"> PAGEREF _Toc61873765 \h </w:instrText>
      </w:r>
      <w:r>
        <w:rPr>
          <w:noProof/>
        </w:rPr>
      </w:r>
      <w:r>
        <w:rPr>
          <w:noProof/>
        </w:rPr>
        <w:fldChar w:fldCharType="separate"/>
      </w:r>
      <w:r>
        <w:rPr>
          <w:noProof/>
        </w:rPr>
        <w:t>12</w:t>
      </w:r>
      <w:r>
        <w:rPr>
          <w:noProof/>
        </w:rPr>
        <w:fldChar w:fldCharType="end"/>
      </w:r>
    </w:p>
    <w:p w14:paraId="31C3B14A" w14:textId="375D460E" w:rsidR="009134E4" w:rsidRDefault="00BE1DFA" w:rsidP="00BE1DFA">
      <w:pPr>
        <w:tabs>
          <w:tab w:val="clear" w:pos="9979"/>
        </w:tabs>
        <w:sectPr w:rsidR="009134E4" w:rsidSect="00917DA4">
          <w:headerReference w:type="default" r:id="rId15"/>
          <w:footerReference w:type="default" r:id="rId16"/>
          <w:pgSz w:w="11907" w:h="16840" w:code="9"/>
          <w:pgMar w:top="2948" w:right="794" w:bottom="737" w:left="1134" w:header="737" w:footer="454" w:gutter="0"/>
          <w:cols w:space="720"/>
          <w:noEndnote/>
        </w:sectPr>
      </w:pPr>
      <w:r>
        <w:rPr>
          <w:caps/>
        </w:rPr>
        <w:fldChar w:fldCharType="end"/>
      </w:r>
    </w:p>
    <w:p w14:paraId="5A13F3A1" w14:textId="4AA40A3E" w:rsidR="000C486C" w:rsidRPr="00E1143A" w:rsidRDefault="000C486C" w:rsidP="007E4CB8">
      <w:r w:rsidRPr="00E1143A">
        <w:lastRenderedPageBreak/>
        <w:t>Denna beskrivning ansluter till AMA EL 16</w:t>
      </w:r>
    </w:p>
    <w:p w14:paraId="4A7659FA" w14:textId="0BB8E6EF" w:rsidR="000C486C" w:rsidRDefault="000C486C" w:rsidP="007E4CB8">
      <w:pPr>
        <w:rPr>
          <w:color w:val="FF0000"/>
        </w:rPr>
      </w:pPr>
      <w:r w:rsidRPr="00E1143A">
        <w:rPr>
          <w:color w:val="FF0000"/>
        </w:rPr>
        <w:t>Röd markerad text är nytt i denna utgåva.</w:t>
      </w:r>
    </w:p>
    <w:p w14:paraId="4F802089" w14:textId="7A1D7166" w:rsidR="002B4F5E" w:rsidRPr="002B4F5E" w:rsidRDefault="002B4F5E" w:rsidP="002B4F5E">
      <w:pPr>
        <w:rPr>
          <w:rFonts w:cs="Arial"/>
          <w:color w:val="FF0000"/>
        </w:rPr>
      </w:pPr>
      <w:r>
        <w:rPr>
          <w:strike/>
          <w:lang w:eastAsia="en-US"/>
        </w:rPr>
        <w:t xml:space="preserve">Genomstruken </w:t>
      </w:r>
      <w:r>
        <w:rPr>
          <w:lang w:eastAsia="en-US"/>
        </w:rPr>
        <w:t>text är avgående i denna utgåva.</w:t>
      </w:r>
    </w:p>
    <w:p w14:paraId="3966BAA4" w14:textId="6BB8B8CC" w:rsidR="000C486C" w:rsidRDefault="000C486C" w:rsidP="007E4CB8">
      <w:r w:rsidRPr="0070383E">
        <w:rPr>
          <w:color w:val="FF0000"/>
        </w:rPr>
        <w:t xml:space="preserve">*) </w:t>
      </w:r>
      <w:r w:rsidRPr="00E1143A">
        <w:t>Denna symbol visar borttagen text från föregående standard.</w:t>
      </w:r>
    </w:p>
    <w:p w14:paraId="28966871" w14:textId="77777777" w:rsidR="00F655EF" w:rsidRPr="00E1143A" w:rsidRDefault="00F655EF" w:rsidP="007E4CB8"/>
    <w:p w14:paraId="620BE301" w14:textId="77777777" w:rsidR="0022105A" w:rsidRPr="00FA63D6" w:rsidRDefault="0022105A" w:rsidP="00D638F3">
      <w:pPr>
        <w:pStyle w:val="Rubrik1"/>
      </w:pPr>
      <w:bookmarkStart w:id="7" w:name="_Toc61873757"/>
      <w:r w:rsidRPr="00FA63D6">
        <w:t xml:space="preserve">0. </w:t>
      </w:r>
      <w:r w:rsidRPr="00FA63D6">
        <w:tab/>
        <w:t>SAMMANSATTA BYGGDELAR OCH INSTALLATIONSSYSTEM</w:t>
      </w:r>
      <w:bookmarkEnd w:id="7"/>
    </w:p>
    <w:p w14:paraId="7C2FB242" w14:textId="77777777" w:rsidR="0022105A" w:rsidRPr="004E31D7" w:rsidRDefault="0022105A" w:rsidP="00D638F3">
      <w:pPr>
        <w:pStyle w:val="Rubrik4"/>
      </w:pPr>
      <w:r w:rsidRPr="004E31D7">
        <w:t xml:space="preserve">01.S </w:t>
      </w:r>
      <w:r w:rsidRPr="004E31D7">
        <w:tab/>
        <w:t>Sammansatta byggdelar i hus</w:t>
      </w:r>
    </w:p>
    <w:p w14:paraId="4CD67E4B" w14:textId="77777777" w:rsidR="0022105A" w:rsidRPr="007F1254" w:rsidRDefault="0022105A" w:rsidP="0022105A">
      <w:r w:rsidRPr="007F1254">
        <w:t>Lås</w:t>
      </w:r>
    </w:p>
    <w:p w14:paraId="32D534F4" w14:textId="5F0923C5" w:rsidR="000C486C" w:rsidRDefault="000C486C" w:rsidP="00D638F3">
      <w:pPr>
        <w:pStyle w:val="Rubrik1"/>
      </w:pPr>
      <w:bookmarkStart w:id="8" w:name="_Toc61873758"/>
      <w:r w:rsidRPr="005E4790">
        <w:t>6</w:t>
      </w:r>
      <w:r w:rsidRPr="005E4790">
        <w:tab/>
        <w:t>EL- OCH TELESYSTEM</w:t>
      </w:r>
      <w:bookmarkEnd w:id="8"/>
      <w:r w:rsidRPr="005E4790">
        <w:t xml:space="preserve"> </w:t>
      </w:r>
    </w:p>
    <w:p w14:paraId="7CAE3473" w14:textId="6D825D0C" w:rsidR="00060BE8" w:rsidRPr="0096074B" w:rsidRDefault="00060BE8" w:rsidP="00060BE8">
      <w:pPr>
        <w:pStyle w:val="BESKbrdtext"/>
        <w:rPr>
          <w:color w:val="000000" w:themeColor="text1"/>
        </w:rPr>
      </w:pPr>
      <w:r w:rsidRPr="00605740">
        <w:rPr>
          <w:b/>
          <w:bCs/>
          <w:color w:val="000000" w:themeColor="text1"/>
        </w:rPr>
        <w:t xml:space="preserve">Hänsyn ska tas till </w:t>
      </w:r>
      <w:proofErr w:type="spellStart"/>
      <w:r w:rsidRPr="00605740">
        <w:rPr>
          <w:b/>
          <w:bCs/>
          <w:color w:val="000000" w:themeColor="text1"/>
        </w:rPr>
        <w:t>rondering</w:t>
      </w:r>
      <w:proofErr w:type="spellEnd"/>
      <w:r w:rsidRPr="00605740">
        <w:rPr>
          <w:b/>
          <w:bCs/>
          <w:color w:val="000000" w:themeColor="text1"/>
        </w:rPr>
        <w:t xml:space="preserve"> och arbetsmiljö i fastigheter vid ny- och ombyggnation</w:t>
      </w:r>
      <w:r w:rsidR="0096074B">
        <w:rPr>
          <w:color w:val="000000" w:themeColor="text1"/>
        </w:rPr>
        <w:t>.</w:t>
      </w:r>
    </w:p>
    <w:p w14:paraId="77CEA57E" w14:textId="77777777" w:rsidR="009846A4" w:rsidRPr="004E31D7" w:rsidRDefault="009846A4" w:rsidP="00D638F3">
      <w:pPr>
        <w:pStyle w:val="Rubrik5"/>
      </w:pPr>
      <w:r w:rsidRPr="004E31D7">
        <w:t>64.CBB</w:t>
      </w:r>
      <w:r w:rsidRPr="004E31D7">
        <w:tab/>
        <w:t>Branddetekterings- och brandlarmsystem</w:t>
      </w:r>
    </w:p>
    <w:p w14:paraId="6BD9229A" w14:textId="77777777" w:rsidR="009846A4" w:rsidRPr="004E31D7" w:rsidRDefault="009846A4" w:rsidP="00D638F3">
      <w:pPr>
        <w:pStyle w:val="Rubrik7"/>
      </w:pPr>
      <w:r w:rsidRPr="004E31D7">
        <w:t>Myndighetskrav</w:t>
      </w:r>
    </w:p>
    <w:p w14:paraId="04115A98" w14:textId="77777777" w:rsidR="009846A4" w:rsidRPr="007F1254" w:rsidRDefault="009846A4" w:rsidP="009846A4">
      <w:r w:rsidRPr="007F1254">
        <w:t>Myndighetskrav ska uppfyllas avseende brandlarm, utrymningslarm och brandvarnare baserade på</w:t>
      </w:r>
      <w:r>
        <w:t>_</w:t>
      </w:r>
    </w:p>
    <w:p w14:paraId="28CD3B62" w14:textId="5847DE99" w:rsidR="009846A4" w:rsidRPr="007F1254" w:rsidRDefault="009846A4" w:rsidP="00A300D1">
      <w:pPr>
        <w:pStyle w:val="Liststycke"/>
        <w:numPr>
          <w:ilvl w:val="0"/>
          <w:numId w:val="13"/>
        </w:numPr>
        <w:spacing w:before="0"/>
        <w:ind w:left="2059" w:hanging="641"/>
      </w:pPr>
      <w:proofErr w:type="spellStart"/>
      <w:r w:rsidRPr="007F1254">
        <w:t>Lagen</w:t>
      </w:r>
      <w:proofErr w:type="spellEnd"/>
      <w:r w:rsidRPr="007F1254">
        <w:t xml:space="preserve"> om </w:t>
      </w:r>
      <w:proofErr w:type="spellStart"/>
      <w:r w:rsidRPr="007F1254">
        <w:t>skydd</w:t>
      </w:r>
      <w:proofErr w:type="spellEnd"/>
      <w:r w:rsidRPr="007F1254">
        <w:t xml:space="preserve"> mot </w:t>
      </w:r>
      <w:proofErr w:type="spellStart"/>
      <w:r w:rsidRPr="007F1254">
        <w:t>olyckor</w:t>
      </w:r>
      <w:proofErr w:type="spellEnd"/>
      <w:r w:rsidRPr="007F1254">
        <w:t xml:space="preserve"> (se </w:t>
      </w:r>
      <w:proofErr w:type="spellStart"/>
      <w:r w:rsidRPr="007F1254">
        <w:t>särskilt</w:t>
      </w:r>
      <w:proofErr w:type="spellEnd"/>
      <w:r w:rsidRPr="007F1254">
        <w:t xml:space="preserve"> </w:t>
      </w:r>
      <w:proofErr w:type="spellStart"/>
      <w:r w:rsidRPr="007F1254">
        <w:t>kapitel</w:t>
      </w:r>
      <w:proofErr w:type="spellEnd"/>
      <w:r w:rsidRPr="007F1254">
        <w:t xml:space="preserve"> 2 § 2)</w:t>
      </w:r>
    </w:p>
    <w:p w14:paraId="646BE0FC" w14:textId="662BC4C0" w:rsidR="009846A4" w:rsidRPr="004E31D7" w:rsidRDefault="005742DC" w:rsidP="00A300D1">
      <w:pPr>
        <w:spacing w:before="0"/>
        <w:ind w:left="2059" w:hanging="641"/>
        <w:rPr>
          <w:i/>
          <w:iCs/>
        </w:rPr>
      </w:pPr>
      <w:r>
        <w:rPr>
          <w:i/>
          <w:iCs/>
        </w:rPr>
        <w:t xml:space="preserve">      </w:t>
      </w:r>
      <w:r w:rsidR="00A300D1">
        <w:rPr>
          <w:i/>
          <w:iCs/>
        </w:rPr>
        <w:tab/>
      </w:r>
      <w:r w:rsidR="009846A4" w:rsidRPr="004E31D7">
        <w:rPr>
          <w:i/>
          <w:iCs/>
        </w:rPr>
        <w:t>Krav ställs av MSB, Myndigheten för samhällsskydd och beredskap</w:t>
      </w:r>
    </w:p>
    <w:p w14:paraId="19A32134" w14:textId="54950141" w:rsidR="009846A4" w:rsidRPr="007F1254" w:rsidRDefault="009846A4" w:rsidP="00A300D1">
      <w:pPr>
        <w:pStyle w:val="Liststycke"/>
        <w:numPr>
          <w:ilvl w:val="0"/>
          <w:numId w:val="13"/>
        </w:numPr>
        <w:spacing w:before="0"/>
        <w:ind w:left="2059" w:hanging="641"/>
      </w:pPr>
      <w:r w:rsidRPr="007F1254">
        <w:t xml:space="preserve">Plan- </w:t>
      </w:r>
      <w:proofErr w:type="spellStart"/>
      <w:r w:rsidRPr="007F1254">
        <w:t>och</w:t>
      </w:r>
      <w:proofErr w:type="spellEnd"/>
      <w:r w:rsidRPr="007F1254">
        <w:t xml:space="preserve"> </w:t>
      </w:r>
      <w:proofErr w:type="spellStart"/>
      <w:r w:rsidRPr="007F1254">
        <w:t>bygglagen</w:t>
      </w:r>
      <w:proofErr w:type="spellEnd"/>
    </w:p>
    <w:p w14:paraId="223D92D2" w14:textId="28133487" w:rsidR="009846A4" w:rsidRPr="004E31D7" w:rsidRDefault="005742DC" w:rsidP="00A300D1">
      <w:pPr>
        <w:tabs>
          <w:tab w:val="left" w:pos="1843"/>
        </w:tabs>
        <w:spacing w:before="0"/>
        <w:ind w:left="2059" w:hanging="641"/>
        <w:rPr>
          <w:i/>
          <w:iCs/>
        </w:rPr>
      </w:pPr>
      <w:r>
        <w:rPr>
          <w:i/>
          <w:iCs/>
        </w:rPr>
        <w:t xml:space="preserve">     </w:t>
      </w:r>
      <w:r w:rsidR="00A300D1">
        <w:rPr>
          <w:i/>
          <w:iCs/>
        </w:rPr>
        <w:tab/>
      </w:r>
      <w:r w:rsidR="00A300D1">
        <w:rPr>
          <w:i/>
          <w:iCs/>
        </w:rPr>
        <w:tab/>
      </w:r>
      <w:r w:rsidR="009846A4" w:rsidRPr="004E31D7">
        <w:rPr>
          <w:i/>
          <w:iCs/>
        </w:rPr>
        <w:t xml:space="preserve">Krav ställs av Boverket (se särskilt BBR, Boverkets byggregler, BFS 2011:6, med </w:t>
      </w:r>
      <w:r>
        <w:rPr>
          <w:i/>
          <w:iCs/>
        </w:rPr>
        <w:t xml:space="preserve">                                           </w:t>
      </w:r>
      <w:r w:rsidR="009846A4" w:rsidRPr="004E31D7">
        <w:rPr>
          <w:i/>
          <w:iCs/>
        </w:rPr>
        <w:t>ändringar - Kapitel 5 – Brandskydd)</w:t>
      </w:r>
    </w:p>
    <w:p w14:paraId="2F364E58" w14:textId="0FBDB9DD" w:rsidR="009846A4" w:rsidRPr="007F1254" w:rsidRDefault="009846A4" w:rsidP="00A300D1">
      <w:pPr>
        <w:pStyle w:val="Liststycke"/>
        <w:numPr>
          <w:ilvl w:val="0"/>
          <w:numId w:val="13"/>
        </w:numPr>
        <w:spacing w:before="0"/>
        <w:ind w:left="2059" w:hanging="641"/>
      </w:pPr>
      <w:proofErr w:type="spellStart"/>
      <w:r w:rsidRPr="007F1254">
        <w:t>Arbetsmiljölagen</w:t>
      </w:r>
      <w:proofErr w:type="spellEnd"/>
    </w:p>
    <w:p w14:paraId="51684775" w14:textId="14F84AF6" w:rsidR="009846A4" w:rsidRPr="004E31D7" w:rsidRDefault="005742DC" w:rsidP="00A300D1">
      <w:pPr>
        <w:spacing w:before="0"/>
        <w:ind w:left="2059" w:hanging="641"/>
        <w:rPr>
          <w:i/>
          <w:iCs/>
        </w:rPr>
      </w:pPr>
      <w:r>
        <w:rPr>
          <w:i/>
          <w:iCs/>
        </w:rPr>
        <w:t xml:space="preserve">     </w:t>
      </w:r>
      <w:r w:rsidR="00A300D1">
        <w:rPr>
          <w:i/>
          <w:iCs/>
        </w:rPr>
        <w:tab/>
      </w:r>
      <w:r w:rsidR="009846A4" w:rsidRPr="004E31D7">
        <w:rPr>
          <w:i/>
          <w:iCs/>
        </w:rPr>
        <w:t>Krav ställs av Arbetsmiljöverket (se särskilt AFS 2009:2, Arbetsplatsens utformning - §§ 75-89 – Larm och utrymning)</w:t>
      </w:r>
    </w:p>
    <w:p w14:paraId="2537BB33" w14:textId="77777777" w:rsidR="009846A4" w:rsidRPr="004E31D7" w:rsidRDefault="009846A4" w:rsidP="00D638F3">
      <w:pPr>
        <w:pStyle w:val="Rubrik7"/>
      </w:pPr>
      <w:r w:rsidRPr="004E31D7">
        <w:t>Regler</w:t>
      </w:r>
    </w:p>
    <w:p w14:paraId="66156113" w14:textId="77777777" w:rsidR="009846A4" w:rsidRPr="007F1254" w:rsidRDefault="009846A4" w:rsidP="009846A4">
      <w:r w:rsidRPr="007F1254">
        <w:t>I de fastigheter som beställaren beslutar ska brandlarm, utrymningslarm och/eller brandvarnare installeras.</w:t>
      </w:r>
    </w:p>
    <w:p w14:paraId="5D3A1607" w14:textId="16D7EC2E" w:rsidR="009846A4" w:rsidRPr="007F1254" w:rsidRDefault="009846A4" w:rsidP="009846A4">
      <w:r w:rsidRPr="007F1254">
        <w:t xml:space="preserve">Om inte annat anges ska brandlarm </w:t>
      </w:r>
      <w:r w:rsidR="00445A9A" w:rsidRPr="00445A9A">
        <w:rPr>
          <w:color w:val="FF0000"/>
        </w:rPr>
        <w:t xml:space="preserve">och utrymningslarm </w:t>
      </w:r>
      <w:r w:rsidRPr="007F1254">
        <w:t>utföras enligt angiven klass i senaste utgåvan av Svenska Brandskydds</w:t>
      </w:r>
      <w:r w:rsidR="00445A9A" w:rsidRPr="00445A9A">
        <w:rPr>
          <w:color w:val="FF0000"/>
        </w:rPr>
        <w:t>f</w:t>
      </w:r>
      <w:r w:rsidRPr="007F1254">
        <w:t>öreningens SBF 110, Regler för brandlarm</w:t>
      </w:r>
      <w:r w:rsidRPr="00445A9A">
        <w:rPr>
          <w:strike/>
        </w:rPr>
        <w:t>anläggning</w:t>
      </w:r>
      <w:r w:rsidRPr="007F1254">
        <w:t>.</w:t>
      </w:r>
    </w:p>
    <w:p w14:paraId="01A06D30" w14:textId="14DAF218" w:rsidR="009846A4" w:rsidRPr="007F1254" w:rsidRDefault="009846A4" w:rsidP="009846A4">
      <w:r w:rsidRPr="007F1254">
        <w:t>Om inte annat anges ska utrymningslarm</w:t>
      </w:r>
      <w:r w:rsidR="00445A9A">
        <w:t xml:space="preserve"> </w:t>
      </w:r>
      <w:r w:rsidR="00445A9A" w:rsidRPr="00445A9A">
        <w:rPr>
          <w:color w:val="FF0000"/>
        </w:rPr>
        <w:t>med talat meddelande</w:t>
      </w:r>
      <w:r w:rsidRPr="00445A9A">
        <w:rPr>
          <w:color w:val="FF0000"/>
        </w:rPr>
        <w:t xml:space="preserve"> </w:t>
      </w:r>
      <w:r w:rsidRPr="007F1254">
        <w:t>utföras enligt Svenska Brandskydds</w:t>
      </w:r>
      <w:r w:rsidR="00445A9A" w:rsidRPr="00445A9A">
        <w:rPr>
          <w:color w:val="FF0000"/>
        </w:rPr>
        <w:t>f</w:t>
      </w:r>
      <w:r w:rsidRPr="007F1254">
        <w:t xml:space="preserve">öreningens </w:t>
      </w:r>
      <w:r w:rsidRPr="00445A9A">
        <w:rPr>
          <w:strike/>
        </w:rPr>
        <w:t>rekommendationer utrymningslarm</w:t>
      </w:r>
      <w:r w:rsidR="00445A9A">
        <w:t xml:space="preserve"> </w:t>
      </w:r>
      <w:r w:rsidR="00445A9A" w:rsidRPr="0039754C">
        <w:rPr>
          <w:color w:val="FF0000"/>
        </w:rPr>
        <w:t xml:space="preserve">SBF 502, </w:t>
      </w:r>
      <w:r w:rsidR="0039754C" w:rsidRPr="0039754C">
        <w:rPr>
          <w:color w:val="FF0000"/>
        </w:rPr>
        <w:t>regler för utrymningslarm med talat meddelande</w:t>
      </w:r>
      <w:r w:rsidRPr="007F1254">
        <w:t>.</w:t>
      </w:r>
    </w:p>
    <w:p w14:paraId="028971EE" w14:textId="77777777" w:rsidR="009846A4" w:rsidRPr="007F1254" w:rsidRDefault="009846A4" w:rsidP="009846A4">
      <w:r w:rsidRPr="007F1254">
        <w:lastRenderedPageBreak/>
        <w:t>Innan installation påbörjas ska utförandespecifikation upprättas och godkännas.</w:t>
      </w:r>
    </w:p>
    <w:p w14:paraId="6DE4605F" w14:textId="77777777" w:rsidR="009846A4" w:rsidRPr="007F1254" w:rsidRDefault="009846A4" w:rsidP="009846A4">
      <w:r w:rsidRPr="007F1254">
        <w:t>Om inte annat anges ska brandvarnare utföras enligt Statens Räddningsverks (Numer MSB, Myndigheten för Samhällsskydd och beredskap) SRVFS 2007:1, Statens räddningsverks allmänna råd och kommentarer om brandvarnare i bostäder.</w:t>
      </w:r>
    </w:p>
    <w:p w14:paraId="7F2085E8" w14:textId="77777777" w:rsidR="009846A4" w:rsidRPr="004E31D7" w:rsidRDefault="009846A4" w:rsidP="00D638F3">
      <w:pPr>
        <w:pStyle w:val="Rubrik7"/>
      </w:pPr>
      <w:r w:rsidRPr="004E31D7">
        <w:t>Brandlarm</w:t>
      </w:r>
    </w:p>
    <w:p w14:paraId="1DBE1BA1" w14:textId="77777777" w:rsidR="009846A4" w:rsidRPr="007F1254" w:rsidRDefault="009846A4" w:rsidP="009846A4">
      <w:r w:rsidRPr="007F1254">
        <w:t>Anläggning ska projekteras av behörig ingenjör enligt SBF 1007.</w:t>
      </w:r>
    </w:p>
    <w:p w14:paraId="2136BD31" w14:textId="77777777" w:rsidR="009846A4" w:rsidRPr="007F1254" w:rsidRDefault="009846A4" w:rsidP="009846A4">
      <w:r w:rsidRPr="007F1254">
        <w:t>Anläggning ska installeras av anläggarfirma enligt SBF 1008.</w:t>
      </w:r>
    </w:p>
    <w:p w14:paraId="4C04C223" w14:textId="77777777" w:rsidR="009846A4" w:rsidRPr="007F1254" w:rsidRDefault="009846A4" w:rsidP="009846A4">
      <w:r w:rsidRPr="007F1254">
        <w:t>Innan installation påbörjas ska utförandespecifikation upprättas och godkännas.</w:t>
      </w:r>
    </w:p>
    <w:p w14:paraId="6D98A189" w14:textId="77777777" w:rsidR="009846A4" w:rsidRPr="007F1254" w:rsidRDefault="009846A4" w:rsidP="009846A4">
      <w:r w:rsidRPr="007F1254">
        <w:t>Varje avvikelse mot angiven klass ska anges i anläggarintyget.</w:t>
      </w:r>
    </w:p>
    <w:p w14:paraId="137A0965" w14:textId="77777777" w:rsidR="009846A4" w:rsidRPr="007F1254" w:rsidRDefault="009846A4" w:rsidP="009846A4">
      <w:r w:rsidRPr="007F1254">
        <w:t>Brandlarm ska, om inte annat anges, kompletteras med utrymningslarm.</w:t>
      </w:r>
    </w:p>
    <w:p w14:paraId="4BC72EA6" w14:textId="77777777" w:rsidR="009846A4" w:rsidRPr="007F1254" w:rsidRDefault="009846A4" w:rsidP="009846A4">
      <w:r w:rsidRPr="007F1254">
        <w:t>I fastigheter med både brandlarm och inbrottslarm ska larmöverföringen vara gemensam, där så är möjligt.</w:t>
      </w:r>
    </w:p>
    <w:p w14:paraId="335570AB" w14:textId="77777777" w:rsidR="009846A4" w:rsidRPr="007F1254" w:rsidRDefault="009846A4" w:rsidP="009846A4">
      <w:r w:rsidRPr="007F1254">
        <w:t xml:space="preserve">För att undvika onödigt cykliskt byte/rengöring av rökdetektorer ska anläggningen ha kontinuerlig mätning av respektive detektors tillstånd så att ”smutslarm” avges. </w:t>
      </w:r>
    </w:p>
    <w:p w14:paraId="6FD02C35" w14:textId="4E31B8AE" w:rsidR="009846A4" w:rsidRDefault="009846A4" w:rsidP="009846A4">
      <w:proofErr w:type="spellStart"/>
      <w:r w:rsidRPr="007F1254">
        <w:t>Larmknappar</w:t>
      </w:r>
      <w:proofErr w:type="spellEnd"/>
      <w:r w:rsidRPr="007F1254">
        <w:t xml:space="preserve"> ska vid behov placeras skyddat mot okynnesintryckning.</w:t>
      </w:r>
    </w:p>
    <w:p w14:paraId="0F3CD36C" w14:textId="46FB1D7C" w:rsidR="00621F3C" w:rsidRPr="0096074B" w:rsidRDefault="00621F3C" w:rsidP="00621F3C">
      <w:r w:rsidRPr="0096074B">
        <w:t xml:space="preserve">Detektorer ska uppfylla krav enligt SBF </w:t>
      </w:r>
      <w:r w:rsidR="0039754C" w:rsidRPr="0039754C">
        <w:rPr>
          <w:color w:val="FF0000"/>
        </w:rPr>
        <w:t>110:8</w:t>
      </w:r>
      <w:r w:rsidRPr="0096074B">
        <w:t>.</w:t>
      </w:r>
    </w:p>
    <w:p w14:paraId="2B878691" w14:textId="3AD3B198" w:rsidR="00621F3C" w:rsidRPr="0096074B" w:rsidRDefault="00621F3C" w:rsidP="00621F3C">
      <w:r w:rsidRPr="0096074B">
        <w:t>Brandlarmanläggning utförs med full övervakning av hela byggnaden samt utstickande skärmtak vid utsida. Fastigheten ska främst övervakas med optiska rökdetektorer och värmedetektorer.</w:t>
      </w:r>
    </w:p>
    <w:p w14:paraId="09422239" w14:textId="418875A7" w:rsidR="00621F3C" w:rsidRPr="0096074B" w:rsidRDefault="00621F3C" w:rsidP="00621F3C">
      <w:r w:rsidRPr="0039754C">
        <w:rPr>
          <w:strike/>
        </w:rPr>
        <w:t>Samplande</w:t>
      </w:r>
      <w:r w:rsidRPr="0096074B">
        <w:t xml:space="preserve"> </w:t>
      </w:r>
      <w:r w:rsidR="0039754C" w:rsidRPr="0039754C">
        <w:rPr>
          <w:color w:val="FF0000"/>
        </w:rPr>
        <w:t>Aspirerande</w:t>
      </w:r>
      <w:r w:rsidR="0039754C">
        <w:t xml:space="preserve"> </w:t>
      </w:r>
      <w:r w:rsidRPr="0096074B">
        <w:t>system ska monteras för detektering i gymnastikhall</w:t>
      </w:r>
      <w:r w:rsidR="00CE13C9" w:rsidRPr="0096074B">
        <w:t xml:space="preserve"> eller svårt </w:t>
      </w:r>
      <w:proofErr w:type="spellStart"/>
      <w:r w:rsidR="00CE13C9" w:rsidRPr="0096074B">
        <w:t>åtkommligt</w:t>
      </w:r>
      <w:proofErr w:type="spellEnd"/>
      <w:r w:rsidR="00CE13C9" w:rsidRPr="0096074B">
        <w:t xml:space="preserve"> utrymme.</w:t>
      </w:r>
    </w:p>
    <w:p w14:paraId="6486C473" w14:textId="7DABD1E2" w:rsidR="00621F3C" w:rsidRPr="0096074B" w:rsidRDefault="00621F3C" w:rsidP="00621F3C">
      <w:r w:rsidRPr="0096074B">
        <w:t xml:space="preserve">Håltagningar i </w:t>
      </w:r>
      <w:r w:rsidRPr="0039754C">
        <w:rPr>
          <w:strike/>
        </w:rPr>
        <w:t>samplande</w:t>
      </w:r>
      <w:r w:rsidRPr="0096074B">
        <w:t xml:space="preserve"> </w:t>
      </w:r>
      <w:r w:rsidR="0039754C" w:rsidRPr="0039754C">
        <w:rPr>
          <w:color w:val="FF0000"/>
        </w:rPr>
        <w:t>aspirerande</w:t>
      </w:r>
      <w:r w:rsidR="0039754C">
        <w:t xml:space="preserve"> </w:t>
      </w:r>
      <w:r w:rsidRPr="0096074B">
        <w:t>system ska märkas och uppfylla funktion för heltäckande system enligt SBF 110:8</w:t>
      </w:r>
    </w:p>
    <w:p w14:paraId="203CD029" w14:textId="77777777" w:rsidR="009846A4" w:rsidRPr="007F1254" w:rsidRDefault="009846A4" w:rsidP="009846A4">
      <w:r w:rsidRPr="007F1254">
        <w:t>Provutrustning för rökdetektorer med erforderlig stång ska levereras av entreprenören.</w:t>
      </w:r>
    </w:p>
    <w:p w14:paraId="580A85BE" w14:textId="77777777" w:rsidR="009846A4" w:rsidRPr="007F1254" w:rsidRDefault="009846A4" w:rsidP="009846A4">
      <w:r w:rsidRPr="007F1254">
        <w:t>Serviceritningar ska vara försedda med brandcellsgränser.</w:t>
      </w:r>
    </w:p>
    <w:p w14:paraId="26B9A37D" w14:textId="77777777" w:rsidR="009846A4" w:rsidRPr="007F1254" w:rsidRDefault="009846A4" w:rsidP="009846A4">
      <w:r w:rsidRPr="007F1254">
        <w:t>Detektor i sporthall förses med bollskydd i utförande som möjliggör provning.</w:t>
      </w:r>
    </w:p>
    <w:p w14:paraId="3AC1C79B" w14:textId="2A2C5934" w:rsidR="009846A4" w:rsidRPr="007F1254" w:rsidRDefault="009846A4" w:rsidP="009846A4">
      <w:r w:rsidRPr="007F1254">
        <w:t xml:space="preserve">Där beställaren så anger ska anläggningen kompletteras med </w:t>
      </w:r>
      <w:r w:rsidRPr="0039754C">
        <w:rPr>
          <w:strike/>
        </w:rPr>
        <w:t>värmekabel</w:t>
      </w:r>
      <w:r w:rsidRPr="007F1254">
        <w:t xml:space="preserve"> </w:t>
      </w:r>
      <w:r w:rsidR="0039754C" w:rsidRPr="0039754C">
        <w:rPr>
          <w:color w:val="FF0000"/>
        </w:rPr>
        <w:t xml:space="preserve">linjär värmedetektor </w:t>
      </w:r>
      <w:r w:rsidRPr="007F1254">
        <w:t>i takfoten för att kunna detektera vid anlagd brand på fasad.</w:t>
      </w:r>
    </w:p>
    <w:p w14:paraId="37134CF1" w14:textId="77777777" w:rsidR="009846A4" w:rsidRPr="007F1254" w:rsidRDefault="009846A4" w:rsidP="009846A4">
      <w:r w:rsidRPr="007F1254">
        <w:t xml:space="preserve">Befintliga brandlarm </w:t>
      </w:r>
      <w:proofErr w:type="spellStart"/>
      <w:r w:rsidRPr="007F1254">
        <w:t>besta</w:t>
      </w:r>
      <w:r w:rsidRPr="007F1254">
        <w:rPr>
          <w:rFonts w:cs="Arial"/>
        </w:rPr>
        <w:t>̊</w:t>
      </w:r>
      <w:r w:rsidRPr="007F1254">
        <w:t>r</w:t>
      </w:r>
      <w:proofErr w:type="spellEnd"/>
      <w:r w:rsidRPr="007F1254">
        <w:t xml:space="preserve"> i huvudsak av fabrikat Siemens, Schneider och </w:t>
      </w:r>
      <w:proofErr w:type="spellStart"/>
      <w:r w:rsidRPr="007F1254">
        <w:t>Schrack</w:t>
      </w:r>
      <w:proofErr w:type="spellEnd"/>
      <w:r w:rsidRPr="007F1254">
        <w:t>.</w:t>
      </w:r>
    </w:p>
    <w:p w14:paraId="7A7B85E6" w14:textId="14C12B38" w:rsidR="009846A4" w:rsidRPr="007F1254" w:rsidRDefault="009846A4" w:rsidP="009846A4">
      <w:r w:rsidRPr="007F1254">
        <w:t xml:space="preserve">Nya brandlarmsystem ska kunna kommunicera med befintligt grafiskt presentationssystem </w:t>
      </w:r>
      <w:proofErr w:type="spellStart"/>
      <w:r w:rsidRPr="007F1254">
        <w:t>SecoLOG</w:t>
      </w:r>
      <w:proofErr w:type="spellEnd"/>
      <w:r w:rsidRPr="007F1254">
        <w:t xml:space="preserve"> IP eller</w:t>
      </w:r>
      <w:r w:rsidR="00E70DBF">
        <w:t xml:space="preserve"> </w:t>
      </w:r>
      <w:proofErr w:type="spellStart"/>
      <w:r w:rsidR="00E70DBF" w:rsidRPr="005D31A3">
        <w:t>Fire</w:t>
      </w:r>
      <w:proofErr w:type="spellEnd"/>
      <w:r w:rsidR="00E70DBF" w:rsidRPr="005D31A3">
        <w:t xml:space="preserve"> expert.</w:t>
      </w:r>
    </w:p>
    <w:p w14:paraId="6FCCCC47" w14:textId="401C7FB9" w:rsidR="009846A4" w:rsidRPr="007F1254" w:rsidRDefault="009846A4" w:rsidP="009846A4">
      <w:r w:rsidRPr="007F1254">
        <w:t xml:space="preserve">IP-adress i nät </w:t>
      </w:r>
      <w:r w:rsidR="002C17A2">
        <w:t>B</w:t>
      </w:r>
      <w:r w:rsidRPr="007F1254">
        <w:t>rand erhålls av KFAB.</w:t>
      </w:r>
    </w:p>
    <w:p w14:paraId="1F8697E0" w14:textId="77777777" w:rsidR="009846A4" w:rsidRPr="004E31D7" w:rsidRDefault="009846A4" w:rsidP="00D638F3">
      <w:pPr>
        <w:pStyle w:val="Rubrik7"/>
      </w:pPr>
      <w:r w:rsidRPr="004E31D7">
        <w:t>Utrymningslarm</w:t>
      </w:r>
    </w:p>
    <w:p w14:paraId="097D2493" w14:textId="77777777" w:rsidR="009846A4" w:rsidRPr="007F1254" w:rsidRDefault="009846A4" w:rsidP="009846A4">
      <w:r w:rsidRPr="007F1254">
        <w:t>Innan installation påbörjas ska utförandespecifikation upprättas och godkännas.</w:t>
      </w:r>
    </w:p>
    <w:p w14:paraId="2BBC7BA9" w14:textId="77777777" w:rsidR="00672A5E" w:rsidRDefault="009846A4" w:rsidP="009846A4">
      <w:pPr>
        <w:rPr>
          <w:strike/>
        </w:rPr>
      </w:pPr>
      <w:r w:rsidRPr="00672A5E">
        <w:rPr>
          <w:strike/>
        </w:rPr>
        <w:lastRenderedPageBreak/>
        <w:t>Om utrymningslarm installeras separat, alltså utan kombination med brandlarm, ska certifierade brandlarmsprodukter användas där så är möjligt. SBF 110 ska användas avseende projektering/placering av detektorer inom de utrymmen som ska detekteras.</w:t>
      </w:r>
    </w:p>
    <w:p w14:paraId="20F0D7B9" w14:textId="169CE9C7" w:rsidR="009846A4" w:rsidRPr="00672A5E" w:rsidRDefault="00672A5E" w:rsidP="009846A4">
      <w:pPr>
        <w:rPr>
          <w:strike/>
          <w:color w:val="FF0000"/>
        </w:rPr>
      </w:pPr>
      <w:r w:rsidRPr="00672A5E">
        <w:rPr>
          <w:color w:val="FF0000"/>
        </w:rPr>
        <w:t>Om utrymningslarm ska installeras ska detta uppfylla kraven i senaste utgåvan av Svenska Brandskyddsföreningens regelverk SBF 110 Regler för brandlarmanläggning.</w:t>
      </w:r>
      <w:r w:rsidR="009846A4" w:rsidRPr="00672A5E">
        <w:rPr>
          <w:strike/>
          <w:color w:val="FF0000"/>
        </w:rPr>
        <w:t xml:space="preserve"> </w:t>
      </w:r>
    </w:p>
    <w:p w14:paraId="54A6A372" w14:textId="5B3E2C7B" w:rsidR="00672A5E" w:rsidRDefault="00672A5E" w:rsidP="009846A4">
      <w:pPr>
        <w:rPr>
          <w:color w:val="FF0000"/>
        </w:rPr>
      </w:pPr>
      <w:r w:rsidRPr="00672A5E">
        <w:rPr>
          <w:color w:val="FF0000"/>
        </w:rPr>
        <w:t>Särskild uppmärksamhet skall riktas mot indelning av larmdonsområden så aktivering av utrymningslarm i nöd och utrymningsvägar delad av flera larmdonsområden uppfyller kravet.</w:t>
      </w:r>
    </w:p>
    <w:p w14:paraId="795548CE" w14:textId="17B26F9E" w:rsidR="002F7CDE" w:rsidRDefault="00672A5E" w:rsidP="002F7CDE">
      <w:pPr>
        <w:rPr>
          <w:color w:val="FF0000"/>
        </w:rPr>
      </w:pPr>
      <w:r w:rsidRPr="00672A5E">
        <w:rPr>
          <w:color w:val="FF0000"/>
        </w:rPr>
        <w:t>Utrymmen med krav på utrymningslarm där bakgrundsljudet överstiger</w:t>
      </w:r>
      <w:r>
        <w:rPr>
          <w:color w:val="FF0000"/>
        </w:rPr>
        <w:t xml:space="preserve"> </w:t>
      </w:r>
      <w:r w:rsidRPr="00F655EF">
        <w:rPr>
          <w:rFonts w:ascii="ArialMT" w:hAnsi="ArialMT"/>
          <w:color w:val="FF0000"/>
        </w:rPr>
        <w:t>85dba</w:t>
      </w:r>
      <w:r w:rsidRPr="00F655EF">
        <w:rPr>
          <w:rFonts w:ascii="ArialMT" w:hAnsi="ArialMT"/>
        </w:rPr>
        <w:t xml:space="preserve"> </w:t>
      </w:r>
      <w:r w:rsidRPr="00F655EF">
        <w:rPr>
          <w:rFonts w:ascii="TimesNewRomanPSMT" w:hAnsi="TimesNewRomanPSMT"/>
          <w:color w:val="FF0000"/>
        </w:rPr>
        <w:t>L</w:t>
      </w:r>
      <w:proofErr w:type="spellStart"/>
      <w:r w:rsidRPr="00F655EF">
        <w:rPr>
          <w:rFonts w:ascii="TimesNewRomanPSMT" w:hAnsi="TimesNewRomanPSMT"/>
          <w:color w:val="FF0000"/>
          <w:position w:val="-8"/>
          <w:sz w:val="12"/>
          <w:szCs w:val="12"/>
        </w:rPr>
        <w:t>AeqT</w:t>
      </w:r>
      <w:proofErr w:type="spellEnd"/>
      <w:r w:rsidRPr="00F655EF">
        <w:rPr>
          <w:rFonts w:ascii="TimesNewRomanPSMT" w:hAnsi="TimesNewRomanPSMT"/>
          <w:position w:val="-8"/>
          <w:sz w:val="12"/>
          <w:szCs w:val="12"/>
        </w:rPr>
        <w:t xml:space="preserve"> </w:t>
      </w:r>
      <w:r w:rsidRPr="00672A5E">
        <w:rPr>
          <w:color w:val="FF0000"/>
        </w:rPr>
        <w:t xml:space="preserve"> </w:t>
      </w:r>
      <w:r w:rsidR="002F7CDE">
        <w:rPr>
          <w:color w:val="FF0000"/>
        </w:rPr>
        <w:t>ska förses med blixtljus.</w:t>
      </w:r>
    </w:p>
    <w:p w14:paraId="3370C2C9" w14:textId="76709249" w:rsidR="002F7CDE" w:rsidRDefault="002F7CDE" w:rsidP="002F7CDE">
      <w:pPr>
        <w:rPr>
          <w:color w:val="FF0000"/>
        </w:rPr>
      </w:pPr>
      <w:r>
        <w:rPr>
          <w:color w:val="FF0000"/>
        </w:rPr>
        <w:t>Utrymningslarm med talat meddelande</w:t>
      </w:r>
    </w:p>
    <w:p w14:paraId="57A8FEFE" w14:textId="224C3A40" w:rsidR="002F7CDE" w:rsidRDefault="002F7CDE" w:rsidP="002F7CDE">
      <w:pPr>
        <w:rPr>
          <w:color w:val="FF0000"/>
        </w:rPr>
      </w:pPr>
      <w:r>
        <w:rPr>
          <w:color w:val="FF0000"/>
        </w:rPr>
        <w:t xml:space="preserve">Innan installation påbörjas ska </w:t>
      </w:r>
      <w:proofErr w:type="spellStart"/>
      <w:r>
        <w:rPr>
          <w:color w:val="FF0000"/>
        </w:rPr>
        <w:t>utförandespecifiktion</w:t>
      </w:r>
      <w:proofErr w:type="spellEnd"/>
      <w:r>
        <w:rPr>
          <w:color w:val="FF0000"/>
        </w:rPr>
        <w:t xml:space="preserve"> upprättas och godkännas.</w:t>
      </w:r>
    </w:p>
    <w:p w14:paraId="61635FB9" w14:textId="4C58F1CA" w:rsidR="002F7CDE" w:rsidRDefault="002F7CDE" w:rsidP="002F7CDE">
      <w:pPr>
        <w:rPr>
          <w:color w:val="FF0000"/>
        </w:rPr>
      </w:pPr>
      <w:r>
        <w:rPr>
          <w:color w:val="FF0000"/>
        </w:rPr>
        <w:t xml:space="preserve">Om utrymningslarm med talat meddelande ska installeras ska detta uppfylla kraven i senaste utgåvan av Svenska Brandskyddsföreningens regelverk SBF 502 Regler för utrymningslarm med </w:t>
      </w:r>
      <w:proofErr w:type="spellStart"/>
      <w:r>
        <w:rPr>
          <w:color w:val="FF0000"/>
        </w:rPr>
        <w:t>talatmedelande</w:t>
      </w:r>
      <w:proofErr w:type="spellEnd"/>
      <w:r>
        <w:rPr>
          <w:color w:val="FF0000"/>
        </w:rPr>
        <w:t>.</w:t>
      </w:r>
    </w:p>
    <w:p w14:paraId="0B40B717" w14:textId="29D3A109" w:rsidR="002F7CDE" w:rsidRDefault="002F7CDE" w:rsidP="002F7CDE">
      <w:pPr>
        <w:rPr>
          <w:color w:val="FF0000"/>
        </w:rPr>
      </w:pPr>
      <w:r>
        <w:rPr>
          <w:color w:val="FF0000"/>
        </w:rPr>
        <w:t xml:space="preserve">Om brandlarm enligt SBF 100 finns ska särskild vikt skall läggas delade med </w:t>
      </w:r>
      <w:proofErr w:type="spellStart"/>
      <w:r>
        <w:rPr>
          <w:color w:val="FF0000"/>
        </w:rPr>
        <w:t>brandlarmsanläggningen</w:t>
      </w:r>
      <w:proofErr w:type="spellEnd"/>
      <w:r>
        <w:rPr>
          <w:color w:val="FF0000"/>
        </w:rPr>
        <w:t xml:space="preserve">, så som larmdonsområden, styrningar, optiska </w:t>
      </w:r>
      <w:proofErr w:type="spellStart"/>
      <w:r>
        <w:rPr>
          <w:color w:val="FF0000"/>
        </w:rPr>
        <w:t>larmdon</w:t>
      </w:r>
      <w:proofErr w:type="spellEnd"/>
      <w:r>
        <w:rPr>
          <w:color w:val="FF0000"/>
        </w:rPr>
        <w:t xml:space="preserve"> och återställning.</w:t>
      </w:r>
    </w:p>
    <w:p w14:paraId="36D5AE50" w14:textId="75928E3E" w:rsidR="002F7CDE" w:rsidRDefault="002F7CDE" w:rsidP="002F7CDE">
      <w:pPr>
        <w:rPr>
          <w:color w:val="FF0000"/>
        </w:rPr>
      </w:pPr>
      <w:r>
        <w:rPr>
          <w:color w:val="FF0000"/>
        </w:rPr>
        <w:t>Antagonistiska hot</w:t>
      </w:r>
    </w:p>
    <w:p w14:paraId="1267D9C3" w14:textId="08C6A20F" w:rsidR="002F7CDE" w:rsidRDefault="002F7CDE" w:rsidP="002F7CDE">
      <w:pPr>
        <w:rPr>
          <w:color w:val="FF0000"/>
        </w:rPr>
      </w:pPr>
      <w:r>
        <w:rPr>
          <w:color w:val="FF0000"/>
        </w:rPr>
        <w:t>Lockout</w:t>
      </w:r>
    </w:p>
    <w:p w14:paraId="4743BE50" w14:textId="5FC010EB" w:rsidR="002F7CDE" w:rsidRDefault="002F7CDE" w:rsidP="002F7CDE">
      <w:pPr>
        <w:rPr>
          <w:color w:val="FF0000"/>
        </w:rPr>
      </w:pPr>
      <w:r>
        <w:rPr>
          <w:color w:val="FF0000"/>
        </w:rPr>
        <w:t>Särskilt riskbedömning ska alltid utföras av kravställare innan lockout installeras.</w:t>
      </w:r>
    </w:p>
    <w:p w14:paraId="6655E7CD" w14:textId="0C43ADFA" w:rsidR="002F7CDE" w:rsidRDefault="002F7CDE" w:rsidP="002F7CDE">
      <w:pPr>
        <w:rPr>
          <w:color w:val="FF0000"/>
        </w:rPr>
      </w:pPr>
      <w:r>
        <w:rPr>
          <w:color w:val="FF0000"/>
        </w:rPr>
        <w:t xml:space="preserve">Konformitet med övriga system av denna typ inom </w:t>
      </w:r>
      <w:proofErr w:type="spellStart"/>
      <w:r>
        <w:rPr>
          <w:color w:val="FF0000"/>
        </w:rPr>
        <w:t>KFABs</w:t>
      </w:r>
      <w:proofErr w:type="spellEnd"/>
      <w:r>
        <w:rPr>
          <w:color w:val="FF0000"/>
        </w:rPr>
        <w:t xml:space="preserve"> bestånd ska eftersträvas.</w:t>
      </w:r>
    </w:p>
    <w:p w14:paraId="1B75FDD4" w14:textId="5EEE2D2D" w:rsidR="002F7CDE" w:rsidRDefault="002F7CDE" w:rsidP="002F7CDE">
      <w:pPr>
        <w:rPr>
          <w:color w:val="FF0000"/>
        </w:rPr>
      </w:pPr>
      <w:r>
        <w:rPr>
          <w:color w:val="FF0000"/>
        </w:rPr>
        <w:t xml:space="preserve">Vid ett inre eller yttre hot mot byggnaden ska denna </w:t>
      </w:r>
      <w:r w:rsidR="006A4660">
        <w:rPr>
          <w:color w:val="FF0000"/>
        </w:rPr>
        <w:t>kunna låsas genom en manuell aktivering från kortläsare med särskild personalkod.</w:t>
      </w:r>
    </w:p>
    <w:p w14:paraId="7247F288" w14:textId="4862B71D" w:rsidR="006A4660" w:rsidRDefault="006A4660" w:rsidP="002F7CDE">
      <w:pPr>
        <w:rPr>
          <w:color w:val="FF0000"/>
        </w:rPr>
      </w:pPr>
      <w:r>
        <w:rPr>
          <w:color w:val="FF0000"/>
        </w:rPr>
        <w:t>Följande tekniska funktioner ska finnas:</w:t>
      </w:r>
    </w:p>
    <w:p w14:paraId="0E179CD2" w14:textId="34BEC62F" w:rsidR="006A4660" w:rsidRDefault="006A4660" w:rsidP="002F7CDE">
      <w:pPr>
        <w:rPr>
          <w:color w:val="FF0000"/>
        </w:rPr>
      </w:pPr>
      <w:r>
        <w:rPr>
          <w:color w:val="FF0000"/>
        </w:rPr>
        <w:t>. Det talade meddelandet ska kunna användas som förinspelade information i händelse av lockout. Meddelande utgörs av anrop; kod 99. Ytor som inte är försedda med talat meddelande ska kompletteras med högtalare inom korridor och kommunikationsytor så att det maximalt är en dörr mellan högtalar</w:t>
      </w:r>
      <w:r w:rsidR="001E0162">
        <w:rPr>
          <w:color w:val="FF0000"/>
        </w:rPr>
        <w:t>e</w:t>
      </w:r>
      <w:r>
        <w:rPr>
          <w:color w:val="FF0000"/>
        </w:rPr>
        <w:t xml:space="preserve"> och rum där man vistas mer än tillfälligt. Hot larm har högre prioritet än utrymningslarm.</w:t>
      </w:r>
    </w:p>
    <w:p w14:paraId="5902E21A" w14:textId="2CB19174" w:rsidR="006A4660" w:rsidRDefault="006A4660" w:rsidP="002F7CDE">
      <w:pPr>
        <w:rPr>
          <w:color w:val="FF0000"/>
        </w:rPr>
      </w:pPr>
      <w:r>
        <w:rPr>
          <w:color w:val="FF0000"/>
        </w:rPr>
        <w:t xml:space="preserve">. </w:t>
      </w:r>
      <w:proofErr w:type="spellStart"/>
      <w:r w:rsidR="001E0162">
        <w:rPr>
          <w:color w:val="FF0000"/>
        </w:rPr>
        <w:t>Skalsydd</w:t>
      </w:r>
      <w:proofErr w:type="spellEnd"/>
      <w:r w:rsidR="001E0162">
        <w:rPr>
          <w:color w:val="FF0000"/>
        </w:rPr>
        <w:t xml:space="preserve"> låses så dörrar är låsta utifrån.</w:t>
      </w:r>
    </w:p>
    <w:p w14:paraId="2655EA23" w14:textId="77777777" w:rsidR="002F7CDE" w:rsidRDefault="002F7CDE" w:rsidP="002F7CDE">
      <w:pPr>
        <w:rPr>
          <w:color w:val="FF0000"/>
        </w:rPr>
      </w:pPr>
    </w:p>
    <w:p w14:paraId="1E174EB7" w14:textId="7952D228" w:rsidR="002F7CDE" w:rsidRDefault="00672A5E" w:rsidP="002F7CDE">
      <w:pPr>
        <w:rPr>
          <w:color w:val="FF0000"/>
        </w:rPr>
      </w:pPr>
      <w:r>
        <w:rPr>
          <w:color w:val="FF0000"/>
        </w:rPr>
        <w:t xml:space="preserve"> </w:t>
      </w:r>
    </w:p>
    <w:p w14:paraId="7B3D47BE" w14:textId="249FB609" w:rsidR="00672A5E" w:rsidRDefault="00672A5E" w:rsidP="009846A4">
      <w:pPr>
        <w:rPr>
          <w:rFonts w:ascii="TimesNewRomanPSMT" w:hAnsi="TimesNewRomanPSMT"/>
          <w:color w:val="FF0000"/>
          <w:position w:val="-8"/>
          <w:sz w:val="12"/>
          <w:szCs w:val="12"/>
        </w:rPr>
      </w:pPr>
      <w:r>
        <w:rPr>
          <w:rFonts w:ascii="TimesNewRomanPSMT" w:hAnsi="TimesNewRomanPSMT"/>
          <w:color w:val="FF0000"/>
          <w:position w:val="-8"/>
          <w:sz w:val="12"/>
          <w:szCs w:val="12"/>
        </w:rPr>
        <w:t xml:space="preserve"> </w:t>
      </w:r>
    </w:p>
    <w:p w14:paraId="6C823D8C" w14:textId="77777777" w:rsidR="00672A5E" w:rsidRPr="00672A5E" w:rsidRDefault="00672A5E" w:rsidP="009846A4">
      <w:pPr>
        <w:rPr>
          <w:color w:val="FF0000"/>
        </w:rPr>
      </w:pPr>
    </w:p>
    <w:p w14:paraId="312105EC" w14:textId="77777777" w:rsidR="009846A4" w:rsidRPr="00473402" w:rsidRDefault="009846A4" w:rsidP="00D638F3">
      <w:pPr>
        <w:pStyle w:val="Rubrik7"/>
      </w:pPr>
      <w:r w:rsidRPr="00473402">
        <w:lastRenderedPageBreak/>
        <w:t>Lägenheter</w:t>
      </w:r>
    </w:p>
    <w:p w14:paraId="5AED00EE" w14:textId="77777777" w:rsidR="009846A4" w:rsidRPr="007F1254" w:rsidRDefault="009846A4" w:rsidP="009846A4">
      <w:r w:rsidRPr="007F1254">
        <w:t>Inom lägenheter anordnas brandvarnare för att detektera rök i utrymningsvägar från sovrum.</w:t>
      </w:r>
    </w:p>
    <w:p w14:paraId="0DE39E73" w14:textId="77777777" w:rsidR="009846A4" w:rsidRPr="007F1254" w:rsidRDefault="009846A4" w:rsidP="009846A4">
      <w:r w:rsidRPr="007F1254">
        <w:t>Utlöst brandvarnare ska ge akustisk signal med tillfredsställande hörbarhet inom varje sovrum i lägenheten.</w:t>
      </w:r>
    </w:p>
    <w:p w14:paraId="3A15A413" w14:textId="77777777" w:rsidR="009846A4" w:rsidRPr="007F1254" w:rsidRDefault="009846A4" w:rsidP="009846A4">
      <w:r w:rsidRPr="00815ADA">
        <w:rPr>
          <w:strike/>
        </w:rPr>
        <w:t>Där flera brandvarnare anordnas inom samma lägenhet ska dessa sammankopplas för att ge samtidig akustisk signal då detektering sker i någon av brandvarnarna</w:t>
      </w:r>
      <w:r w:rsidRPr="007F1254">
        <w:t>.</w:t>
      </w:r>
    </w:p>
    <w:p w14:paraId="320D9EB8" w14:textId="77777777" w:rsidR="009846A4" w:rsidRPr="007F1254" w:rsidRDefault="009846A4" w:rsidP="009846A4">
      <w:r w:rsidRPr="007F1254">
        <w:t>Brandvarnare ska vara i utförande med long-</w:t>
      </w:r>
      <w:proofErr w:type="spellStart"/>
      <w:r w:rsidRPr="007F1254">
        <w:t>life</w:t>
      </w:r>
      <w:proofErr w:type="spellEnd"/>
      <w:r w:rsidRPr="007F1254">
        <w:t xml:space="preserve"> batterier för 10 års funktion.</w:t>
      </w:r>
    </w:p>
    <w:p w14:paraId="32BCF1B3" w14:textId="77777777" w:rsidR="009846A4" w:rsidRPr="00473402" w:rsidRDefault="009846A4" w:rsidP="00D638F3">
      <w:pPr>
        <w:pStyle w:val="Rubrik5"/>
      </w:pPr>
      <w:r w:rsidRPr="00473402">
        <w:t xml:space="preserve">64.CBE </w:t>
      </w:r>
      <w:r w:rsidRPr="00473402">
        <w:tab/>
        <w:t>Inbrottslarmsystem och överfallslarmsystem</w:t>
      </w:r>
    </w:p>
    <w:p w14:paraId="6DD9A363" w14:textId="01B195C4" w:rsidR="009846A4" w:rsidRPr="007F1254" w:rsidRDefault="009846A4" w:rsidP="009846A4"/>
    <w:p w14:paraId="1F0C894E" w14:textId="77777777" w:rsidR="009846A4" w:rsidRPr="00473402" w:rsidRDefault="009846A4" w:rsidP="00D638F3">
      <w:pPr>
        <w:pStyle w:val="Rubrik7"/>
      </w:pPr>
      <w:r w:rsidRPr="00473402">
        <w:t>Regler</w:t>
      </w:r>
    </w:p>
    <w:p w14:paraId="3EFC2571" w14:textId="77777777" w:rsidR="009846A4" w:rsidRPr="007F1254" w:rsidRDefault="009846A4" w:rsidP="009846A4">
      <w:r w:rsidRPr="007F1254">
        <w:t>I de fastigheter som beställaren beslutar ska inbrottslarm och/eller överfallslarm installeras.</w:t>
      </w:r>
    </w:p>
    <w:p w14:paraId="6A352B0D" w14:textId="1362D78A" w:rsidR="009846A4" w:rsidRDefault="009846A4" w:rsidP="009846A4">
      <w:pPr>
        <w:rPr>
          <w:strike/>
        </w:rPr>
      </w:pPr>
      <w:r w:rsidRPr="001E0162">
        <w:rPr>
          <w:strike/>
        </w:rPr>
        <w:t xml:space="preserve">Om inte annat anges ska inbrottslarm utföras enligt angiven larmklass i senaste utgåvan av </w:t>
      </w:r>
      <w:proofErr w:type="spellStart"/>
      <w:r w:rsidRPr="001E0162">
        <w:rPr>
          <w:strike/>
        </w:rPr>
        <w:t>StöldSkyddsFöreningens</w:t>
      </w:r>
      <w:proofErr w:type="spellEnd"/>
      <w:r w:rsidRPr="001E0162">
        <w:rPr>
          <w:strike/>
        </w:rPr>
        <w:t xml:space="preserve"> SSF 130, Regler för projektering och installation av inbrotts- och överfallslarmanläggningar.</w:t>
      </w:r>
    </w:p>
    <w:p w14:paraId="51F384A0" w14:textId="4EDF0653" w:rsidR="001E0162" w:rsidRPr="001E0162" w:rsidRDefault="001E0162" w:rsidP="009846A4">
      <w:pPr>
        <w:rPr>
          <w:color w:val="FF0000"/>
        </w:rPr>
      </w:pPr>
      <w:r w:rsidRPr="001E0162">
        <w:rPr>
          <w:color w:val="FF0000"/>
        </w:rPr>
        <w:t xml:space="preserve">Om inte annat anges ska inbrottslarm utföras i larmklass 2 med inflyttat skalskydd i enlighet med senaste utgåvan av </w:t>
      </w:r>
      <w:proofErr w:type="spellStart"/>
      <w:r w:rsidRPr="001E0162">
        <w:rPr>
          <w:color w:val="FF0000"/>
        </w:rPr>
        <w:t>StöldSkyddsFöreningens</w:t>
      </w:r>
      <w:proofErr w:type="spellEnd"/>
      <w:r w:rsidRPr="001E0162">
        <w:rPr>
          <w:color w:val="FF0000"/>
        </w:rPr>
        <w:t xml:space="preserve"> SSF 130, Regler för projektering och installation av inbrotts- och överfallslarmanläggningar.</w:t>
      </w:r>
    </w:p>
    <w:p w14:paraId="60026E89" w14:textId="77777777" w:rsidR="009846A4" w:rsidRPr="007F1254" w:rsidRDefault="009846A4" w:rsidP="00D638F3">
      <w:pPr>
        <w:pStyle w:val="Rubrik7"/>
      </w:pPr>
      <w:r w:rsidRPr="00473402">
        <w:t>Inbrottslarm</w:t>
      </w:r>
    </w:p>
    <w:p w14:paraId="585774E8" w14:textId="77777777" w:rsidR="009846A4" w:rsidRPr="007F1254" w:rsidRDefault="009846A4" w:rsidP="009846A4">
      <w:r w:rsidRPr="007F1254">
        <w:t>Anläggning ska projekteras av behörig ingenjör enligt SSF 1016.</w:t>
      </w:r>
    </w:p>
    <w:p w14:paraId="2E2CBAC7" w14:textId="71E5D50B" w:rsidR="009846A4" w:rsidRDefault="009846A4" w:rsidP="009846A4">
      <w:r w:rsidRPr="007F1254">
        <w:t>Anläggning ska installeras av anläggarfirma enligt SSF 1015.</w:t>
      </w:r>
    </w:p>
    <w:p w14:paraId="192AFE6F" w14:textId="7331387B" w:rsidR="001E0162" w:rsidRDefault="001E0162" w:rsidP="009846A4">
      <w:pPr>
        <w:rPr>
          <w:color w:val="FF0000"/>
        </w:rPr>
      </w:pPr>
      <w:proofErr w:type="spellStart"/>
      <w:r w:rsidRPr="001E0162">
        <w:rPr>
          <w:color w:val="FF0000"/>
        </w:rPr>
        <w:t>Installtion</w:t>
      </w:r>
      <w:proofErr w:type="spellEnd"/>
      <w:r w:rsidRPr="001E0162">
        <w:rPr>
          <w:color w:val="FF0000"/>
        </w:rPr>
        <w:t xml:space="preserve"> av ledningsnät får utföras av icke certifierad underentreprenör.</w:t>
      </w:r>
    </w:p>
    <w:p w14:paraId="4250C2FD" w14:textId="4EFF804D" w:rsidR="001E0162" w:rsidRDefault="001E0162" w:rsidP="009846A4">
      <w:pPr>
        <w:rPr>
          <w:color w:val="FF0000"/>
        </w:rPr>
      </w:pPr>
      <w:r>
        <w:rPr>
          <w:color w:val="FF0000"/>
        </w:rPr>
        <w:t>Ingående material ska vara certifierade enligt SSF 1014.</w:t>
      </w:r>
    </w:p>
    <w:p w14:paraId="3AE9DD38" w14:textId="36AC31F7" w:rsidR="001E0162" w:rsidRDefault="001E0162" w:rsidP="009846A4">
      <w:pPr>
        <w:rPr>
          <w:color w:val="FF0000"/>
        </w:rPr>
      </w:pPr>
      <w:r>
        <w:rPr>
          <w:color w:val="FF0000"/>
        </w:rPr>
        <w:t xml:space="preserve">Automatisk tillkoppling av anläggningen eller larmområde ska </w:t>
      </w:r>
      <w:r w:rsidR="00931749">
        <w:rPr>
          <w:color w:val="FF0000"/>
        </w:rPr>
        <w:t xml:space="preserve">ske så tidigt som möjligt efter att ordinarie verksamhet normalt upphör. Möjlighet till </w:t>
      </w:r>
      <w:proofErr w:type="spellStart"/>
      <w:r w:rsidR="00931749">
        <w:rPr>
          <w:color w:val="FF0000"/>
        </w:rPr>
        <w:t>tidköp</w:t>
      </w:r>
      <w:proofErr w:type="spellEnd"/>
      <w:r w:rsidR="00931749">
        <w:rPr>
          <w:color w:val="FF0000"/>
        </w:rPr>
        <w:t xml:space="preserve"> ska finnas.</w:t>
      </w:r>
    </w:p>
    <w:p w14:paraId="07059645" w14:textId="0379B584" w:rsidR="00931749" w:rsidRDefault="00931749" w:rsidP="009846A4">
      <w:pPr>
        <w:rPr>
          <w:color w:val="FF0000"/>
        </w:rPr>
      </w:pPr>
      <w:r>
        <w:rPr>
          <w:color w:val="FF0000"/>
        </w:rPr>
        <w:t>Vid tillkopplings fel ska detta överföras till larmmotager för åtgärd.</w:t>
      </w:r>
    </w:p>
    <w:p w14:paraId="6F35293F" w14:textId="6DA3FD8B" w:rsidR="00931749" w:rsidRDefault="00931749" w:rsidP="009846A4">
      <w:pPr>
        <w:rPr>
          <w:color w:val="FF0000"/>
        </w:rPr>
      </w:pPr>
      <w:r>
        <w:rPr>
          <w:color w:val="FF0000"/>
        </w:rPr>
        <w:t xml:space="preserve">Till och frånkoppling får ske via </w:t>
      </w:r>
      <w:proofErr w:type="spellStart"/>
      <w:r>
        <w:rPr>
          <w:color w:val="FF0000"/>
        </w:rPr>
        <w:t>larmförbikopplare</w:t>
      </w:r>
      <w:proofErr w:type="spellEnd"/>
      <w:r>
        <w:rPr>
          <w:color w:val="FF0000"/>
        </w:rPr>
        <w:t>.</w:t>
      </w:r>
    </w:p>
    <w:p w14:paraId="4742B59B" w14:textId="51842A85" w:rsidR="00931749" w:rsidRDefault="00931749" w:rsidP="009846A4">
      <w:pPr>
        <w:rPr>
          <w:color w:val="FF0000"/>
        </w:rPr>
      </w:pPr>
      <w:r>
        <w:rPr>
          <w:color w:val="FF0000"/>
        </w:rPr>
        <w:t>I samband med färdigställande av en ny inbrottslarm/</w:t>
      </w:r>
      <w:proofErr w:type="spellStart"/>
      <w:r>
        <w:rPr>
          <w:color w:val="FF0000"/>
        </w:rPr>
        <w:t>passeranläggning</w:t>
      </w:r>
      <w:proofErr w:type="spellEnd"/>
      <w:r>
        <w:rPr>
          <w:color w:val="FF0000"/>
        </w:rPr>
        <w:t xml:space="preserve"> ska besiktning </w:t>
      </w:r>
      <w:proofErr w:type="spellStart"/>
      <w:r>
        <w:rPr>
          <w:color w:val="FF0000"/>
        </w:rPr>
        <w:t>uföras</w:t>
      </w:r>
      <w:proofErr w:type="spellEnd"/>
      <w:r>
        <w:rPr>
          <w:color w:val="FF0000"/>
        </w:rPr>
        <w:t xml:space="preserve"> av besiktningsman certifierad enligt SSF 1016.</w:t>
      </w:r>
    </w:p>
    <w:p w14:paraId="56602068" w14:textId="54E9D6DD" w:rsidR="00931749" w:rsidRPr="001E0162" w:rsidRDefault="00931749" w:rsidP="009846A4">
      <w:pPr>
        <w:rPr>
          <w:color w:val="FF0000"/>
        </w:rPr>
      </w:pPr>
      <w:r>
        <w:rPr>
          <w:color w:val="FF0000"/>
        </w:rPr>
        <w:t>Minst vart 5:e år ska inbrottslarm/</w:t>
      </w:r>
      <w:proofErr w:type="spellStart"/>
      <w:r>
        <w:rPr>
          <w:color w:val="FF0000"/>
        </w:rPr>
        <w:t>passeranläggning</w:t>
      </w:r>
      <w:proofErr w:type="spellEnd"/>
      <w:r>
        <w:rPr>
          <w:color w:val="FF0000"/>
        </w:rPr>
        <w:t xml:space="preserve"> </w:t>
      </w:r>
      <w:proofErr w:type="spellStart"/>
      <w:r>
        <w:rPr>
          <w:color w:val="FF0000"/>
        </w:rPr>
        <w:t>statusbesiktas</w:t>
      </w:r>
      <w:proofErr w:type="spellEnd"/>
      <w:r>
        <w:rPr>
          <w:color w:val="FF0000"/>
        </w:rPr>
        <w:t xml:space="preserve"> av besiktningsman certifierad enligt SSF 1016.</w:t>
      </w:r>
    </w:p>
    <w:p w14:paraId="05063D9D" w14:textId="77777777" w:rsidR="009846A4" w:rsidRPr="007F1254" w:rsidRDefault="009846A4" w:rsidP="009846A4">
      <w:r w:rsidRPr="007F1254">
        <w:t>Varje avvikelse mot angiven larmklass ska anges i anläggarintyget.</w:t>
      </w:r>
    </w:p>
    <w:p w14:paraId="650B8A55" w14:textId="77777777" w:rsidR="009846A4" w:rsidRPr="007F1254" w:rsidRDefault="009846A4" w:rsidP="009846A4">
      <w:r w:rsidRPr="007F1254">
        <w:lastRenderedPageBreak/>
        <w:t>I fastigheter med både brandlarm och inbrottslarm ska larmöverföringen vara gemensam, där så är möjligt.</w:t>
      </w:r>
    </w:p>
    <w:p w14:paraId="06C6D0D9" w14:textId="77777777" w:rsidR="009846A4" w:rsidRPr="007F1254" w:rsidRDefault="009846A4" w:rsidP="009846A4">
      <w:r w:rsidRPr="007F1254">
        <w:t xml:space="preserve">Inbrottslarmen ska kunna styras med yttre </w:t>
      </w:r>
      <w:proofErr w:type="spellStart"/>
      <w:r w:rsidRPr="007F1254">
        <w:t>förbikopplare</w:t>
      </w:r>
      <w:proofErr w:type="spellEnd"/>
      <w:r w:rsidRPr="007F1254">
        <w:t>, exempelvis passersystem.</w:t>
      </w:r>
    </w:p>
    <w:p w14:paraId="1446D2E0" w14:textId="77777777" w:rsidR="009846A4" w:rsidRPr="007F1254" w:rsidRDefault="009846A4" w:rsidP="009846A4">
      <w:r w:rsidRPr="007F1254">
        <w:t>Inbrottslarmen ska kunna avge förvarning (exempelvis tonstötar i inomhussirener), vid all tillkoppling.</w:t>
      </w:r>
    </w:p>
    <w:p w14:paraId="7C149E22" w14:textId="77777777" w:rsidR="009846A4" w:rsidRPr="007F1254" w:rsidRDefault="009846A4" w:rsidP="009846A4">
      <w:r w:rsidRPr="007F1254">
        <w:t xml:space="preserve">Tydliga larmdekaler ska uppsättas, så att de har en avskräckande effekt, och placeras på fönster och dörrar i sådan omfattning att minst en larmdekal är synlig oavsett </w:t>
      </w:r>
      <w:proofErr w:type="spellStart"/>
      <w:r w:rsidRPr="007F1254">
        <w:t>angreppsväg</w:t>
      </w:r>
      <w:proofErr w:type="spellEnd"/>
      <w:r w:rsidRPr="007F1254">
        <w:t>.</w:t>
      </w:r>
    </w:p>
    <w:p w14:paraId="3E03787C" w14:textId="77777777" w:rsidR="009846A4" w:rsidRPr="007F1254" w:rsidRDefault="009846A4" w:rsidP="009846A4">
      <w:r w:rsidRPr="007F1254">
        <w:t>Anläggningsunika koder (exempelvis master- och servicekod) på befintliga anläggningar ska, där det är möjligt, ändras i samarbete med avgående ramavtalsentreprenör i samband med första underhållsservicetillfälle. De nya koderna ska läggas in av ny entreprenör utan information till avgående entreprenör. De nya koderna kommer vara anläggningsspecifika och tillhandahålls av beställaren. Nya anläggningar ska förses med koder på motsvarande sätt.</w:t>
      </w:r>
    </w:p>
    <w:p w14:paraId="263209E3" w14:textId="77777777" w:rsidR="009846A4" w:rsidRPr="007F1254" w:rsidRDefault="009846A4" w:rsidP="009846A4">
      <w:r w:rsidRPr="007F1254">
        <w:t>Vid avtalstidens utgång ska koderna bytas på motsvarande sätt i samarbete med ny entreprenör.</w:t>
      </w:r>
    </w:p>
    <w:p w14:paraId="68B1FEF6" w14:textId="77777777" w:rsidR="009846A4" w:rsidRPr="007F1254" w:rsidRDefault="009846A4" w:rsidP="009846A4">
      <w:proofErr w:type="spellStart"/>
      <w:r w:rsidRPr="007F1254">
        <w:t>Larmdon</w:t>
      </w:r>
      <w:proofErr w:type="spellEnd"/>
      <w:r w:rsidRPr="007F1254">
        <w:t xml:space="preserve"> ska inte placeras i närhet av manöverpanel. Detta för att minska stress hos väktare och personal som behöver använda manöverpanel när larm utlösts.</w:t>
      </w:r>
    </w:p>
    <w:p w14:paraId="0F8F17BC" w14:textId="79D8B51D" w:rsidR="009846A4" w:rsidRPr="001B164F" w:rsidRDefault="009846A4" w:rsidP="009846A4">
      <w:r w:rsidRPr="007F1254">
        <w:t xml:space="preserve">Befintliga inbrottslarm </w:t>
      </w:r>
      <w:proofErr w:type="spellStart"/>
      <w:r w:rsidRPr="007F1254">
        <w:t>besta</w:t>
      </w:r>
      <w:r w:rsidRPr="007F1254">
        <w:rPr>
          <w:rFonts w:cs="Arial"/>
        </w:rPr>
        <w:t>̊</w:t>
      </w:r>
      <w:r w:rsidRPr="007F1254">
        <w:t>r</w:t>
      </w:r>
      <w:proofErr w:type="spellEnd"/>
      <w:r w:rsidRPr="007F1254">
        <w:t xml:space="preserve"> i huvudsak av fabrikat </w:t>
      </w:r>
      <w:proofErr w:type="spellStart"/>
      <w:r w:rsidRPr="007F1254">
        <w:t>Galaxy</w:t>
      </w:r>
      <w:proofErr w:type="spellEnd"/>
      <w:r w:rsidRPr="007F1254">
        <w:t xml:space="preserve"> integrerade med passagekontrollsystem ASSA ARX och </w:t>
      </w:r>
      <w:proofErr w:type="spellStart"/>
      <w:r w:rsidRPr="007F1254">
        <w:t>a</w:t>
      </w:r>
      <w:r w:rsidRPr="007F1254">
        <w:rPr>
          <w:rFonts w:cs="Arial"/>
        </w:rPr>
        <w:t>̈</w:t>
      </w:r>
      <w:r w:rsidRPr="007F1254">
        <w:t>r</w:t>
      </w:r>
      <w:proofErr w:type="spellEnd"/>
      <w:r w:rsidRPr="007F1254">
        <w:t xml:space="preserve"> av varierande storlek. Integration har skett </w:t>
      </w:r>
      <w:proofErr w:type="spellStart"/>
      <w:r w:rsidRPr="007F1254">
        <w:t>pa</w:t>
      </w:r>
      <w:proofErr w:type="spellEnd"/>
      <w:r w:rsidRPr="007F1254">
        <w:rPr>
          <w:rFonts w:cs="Arial"/>
        </w:rPr>
        <w:t>̊</w:t>
      </w:r>
      <w:r w:rsidRPr="007F1254">
        <w:t xml:space="preserve"> </w:t>
      </w:r>
      <w:proofErr w:type="spellStart"/>
      <w:r w:rsidRPr="007F1254">
        <w:t>systemniva</w:t>
      </w:r>
      <w:proofErr w:type="spellEnd"/>
      <w:r w:rsidRPr="007F1254">
        <w:rPr>
          <w:rFonts w:cs="Arial"/>
        </w:rPr>
        <w:t>̊</w:t>
      </w:r>
      <w:r w:rsidRPr="007F1254">
        <w:t xml:space="preserve"> med </w:t>
      </w:r>
      <w:proofErr w:type="spellStart"/>
      <w:r w:rsidRPr="007F1254">
        <w:t>da</w:t>
      </w:r>
      <w:r w:rsidRPr="007F1254">
        <w:rPr>
          <w:rFonts w:cs="Arial"/>
        </w:rPr>
        <w:t>̈</w:t>
      </w:r>
      <w:r w:rsidRPr="007F1254">
        <w:t>rfo</w:t>
      </w:r>
      <w:r w:rsidRPr="007F1254">
        <w:rPr>
          <w:rFonts w:cs="Arial"/>
        </w:rPr>
        <w:t>̈</w:t>
      </w:r>
      <w:r w:rsidRPr="007F1254">
        <w:t>r</w:t>
      </w:r>
      <w:proofErr w:type="spellEnd"/>
      <w:r w:rsidRPr="007F1254">
        <w:t xml:space="preserve"> avsedda komponenter. </w:t>
      </w:r>
      <w:r w:rsidRPr="001B164F">
        <w:t xml:space="preserve">Nya </w:t>
      </w:r>
      <w:proofErr w:type="spellStart"/>
      <w:r w:rsidRPr="001B164F">
        <w:t>inbottslarm</w:t>
      </w:r>
      <w:proofErr w:type="spellEnd"/>
      <w:r w:rsidRPr="001B164F">
        <w:t xml:space="preserve"> ska vara LARM I ARX</w:t>
      </w:r>
      <w:r w:rsidR="00060BE8" w:rsidRPr="001B164F">
        <w:t xml:space="preserve"> i icke-bostadsmiljö</w:t>
      </w:r>
      <w:r w:rsidRPr="001B164F">
        <w:t>.</w:t>
      </w:r>
    </w:p>
    <w:p w14:paraId="7F8E3E24" w14:textId="77777777" w:rsidR="009846A4" w:rsidRPr="007F1254" w:rsidRDefault="009846A4" w:rsidP="009846A4">
      <w:r w:rsidRPr="007F1254">
        <w:t xml:space="preserve">Nya inbrottslarm ska vara integrerade </w:t>
      </w:r>
      <w:proofErr w:type="spellStart"/>
      <w:r w:rsidRPr="007F1254">
        <w:t>pa</w:t>
      </w:r>
      <w:proofErr w:type="spellEnd"/>
      <w:r w:rsidRPr="007F1254">
        <w:rPr>
          <w:rFonts w:cs="Arial"/>
        </w:rPr>
        <w:t>̊</w:t>
      </w:r>
      <w:r w:rsidRPr="007F1254">
        <w:t xml:space="preserve"> </w:t>
      </w:r>
      <w:proofErr w:type="spellStart"/>
      <w:r w:rsidRPr="007F1254">
        <w:t>systemniva</w:t>
      </w:r>
      <w:proofErr w:type="spellEnd"/>
      <w:r w:rsidRPr="007F1254">
        <w:rPr>
          <w:rFonts w:cs="Arial"/>
        </w:rPr>
        <w:t>̊</w:t>
      </w:r>
      <w:r w:rsidRPr="007F1254">
        <w:t xml:space="preserve"> med passersystem och hanteras i tekniska plattformen Assa </w:t>
      </w:r>
      <w:proofErr w:type="spellStart"/>
      <w:r w:rsidRPr="007F1254">
        <w:t>Arx</w:t>
      </w:r>
      <w:proofErr w:type="spellEnd"/>
      <w:r w:rsidRPr="007F1254">
        <w:t xml:space="preserve">. Detta </w:t>
      </w:r>
      <w:proofErr w:type="spellStart"/>
      <w:r w:rsidRPr="007F1254">
        <w:t>ga</w:t>
      </w:r>
      <w:r w:rsidRPr="007F1254">
        <w:rPr>
          <w:rFonts w:cs="Arial"/>
        </w:rPr>
        <w:t>̈</w:t>
      </w:r>
      <w:r w:rsidRPr="007F1254">
        <w:t>ller</w:t>
      </w:r>
      <w:proofErr w:type="spellEnd"/>
      <w:r w:rsidRPr="007F1254">
        <w:t xml:space="preserve"> dock inte </w:t>
      </w:r>
      <w:proofErr w:type="spellStart"/>
      <w:r w:rsidRPr="007F1254">
        <w:t>bostadsmiljo</w:t>
      </w:r>
      <w:proofErr w:type="spellEnd"/>
      <w:r w:rsidRPr="007F1254">
        <w:rPr>
          <w:rFonts w:cs="Arial"/>
        </w:rPr>
        <w:t>̈</w:t>
      </w:r>
      <w:r w:rsidRPr="007F1254">
        <w:t>, d</w:t>
      </w:r>
      <w:r w:rsidRPr="007F1254">
        <w:rPr>
          <w:rFonts w:cs="Gill Sans MT"/>
        </w:rPr>
        <w:t>ä</w:t>
      </w:r>
      <w:r w:rsidRPr="007F1254">
        <w:t>r RCO R-CARD 5000/MEGA anv</w:t>
      </w:r>
      <w:r w:rsidRPr="007F1254">
        <w:rPr>
          <w:rFonts w:cs="Gill Sans MT"/>
        </w:rPr>
        <w:t>ä</w:t>
      </w:r>
      <w:r w:rsidRPr="007F1254">
        <w:t>nds.</w:t>
      </w:r>
    </w:p>
    <w:p w14:paraId="0EF2E9C9" w14:textId="77777777" w:rsidR="009846A4" w:rsidRPr="007F1254" w:rsidRDefault="009846A4" w:rsidP="009846A4">
      <w:r w:rsidRPr="007F1254">
        <w:t xml:space="preserve">IP-adress i nät </w:t>
      </w:r>
      <w:proofErr w:type="spellStart"/>
      <w:r w:rsidRPr="007F1254">
        <w:t>Arx</w:t>
      </w:r>
      <w:proofErr w:type="spellEnd"/>
      <w:r w:rsidRPr="007F1254">
        <w:t xml:space="preserve"> och </w:t>
      </w:r>
      <w:proofErr w:type="spellStart"/>
      <w:r w:rsidRPr="007F1254">
        <w:t>Rco</w:t>
      </w:r>
      <w:proofErr w:type="spellEnd"/>
      <w:r w:rsidRPr="007F1254">
        <w:t xml:space="preserve"> erhålls av KFAB.</w:t>
      </w:r>
    </w:p>
    <w:p w14:paraId="3F7E0A76" w14:textId="77777777" w:rsidR="009846A4" w:rsidRPr="00473402" w:rsidRDefault="009846A4" w:rsidP="00D638F3">
      <w:pPr>
        <w:pStyle w:val="Rubrik5"/>
      </w:pPr>
      <w:r w:rsidRPr="00473402">
        <w:t xml:space="preserve">64.CCB </w:t>
      </w:r>
      <w:r w:rsidRPr="00473402">
        <w:tab/>
        <w:t>Entré- och passerkontrollsystem</w:t>
      </w:r>
    </w:p>
    <w:p w14:paraId="616439D7" w14:textId="77777777" w:rsidR="009846A4" w:rsidRPr="007F1254" w:rsidRDefault="009846A4" w:rsidP="009846A4">
      <w:r w:rsidRPr="007F1254">
        <w:t xml:space="preserve">Passersystem ska styra inbrottslarm med avseende på till- och frånkoppling samt funktion för </w:t>
      </w:r>
      <w:proofErr w:type="spellStart"/>
      <w:r w:rsidRPr="007F1254">
        <w:t>tidköp</w:t>
      </w:r>
      <w:proofErr w:type="spellEnd"/>
      <w:r w:rsidRPr="007F1254">
        <w:t xml:space="preserve">. </w:t>
      </w:r>
      <w:proofErr w:type="spellStart"/>
      <w:r w:rsidRPr="007F1254">
        <w:t>Larmförbikoppling</w:t>
      </w:r>
      <w:proofErr w:type="spellEnd"/>
      <w:r w:rsidRPr="007F1254">
        <w:t xml:space="preserve"> ska kunna ske såväl temporärt som permanent. </w:t>
      </w:r>
      <w:proofErr w:type="spellStart"/>
      <w:r w:rsidRPr="007F1254">
        <w:t>Förlarm</w:t>
      </w:r>
      <w:proofErr w:type="spellEnd"/>
      <w:r w:rsidRPr="007F1254">
        <w:t xml:space="preserve"> ska ljuda 3 minuter (eller överenskommen tid) innan larmpåslag. Vidare ska blockering av passersystemet ske då inbrottslarmet är tillkopplat. Passersystemet ska kunna indikera för behörig person att larmet är tillkopplat.</w:t>
      </w:r>
    </w:p>
    <w:p w14:paraId="5D0BD94D" w14:textId="77777777" w:rsidR="009846A4" w:rsidRPr="007F1254" w:rsidRDefault="009846A4" w:rsidP="009846A4">
      <w:r w:rsidRPr="007F1254">
        <w:t xml:space="preserve">Passersystem på </w:t>
      </w:r>
      <w:proofErr w:type="spellStart"/>
      <w:r w:rsidRPr="007F1254">
        <w:t>skaldörrar</w:t>
      </w:r>
      <w:proofErr w:type="spellEnd"/>
      <w:r w:rsidRPr="007F1254">
        <w:t xml:space="preserve"> ska vara av så kallat delat montage, innebärande att beslutslogiken för dörröppning ska sitta på insidan av dörren.</w:t>
      </w:r>
    </w:p>
    <w:p w14:paraId="2A9C43E7" w14:textId="77777777" w:rsidR="009846A4" w:rsidRPr="007F1254" w:rsidRDefault="009846A4" w:rsidP="009846A4">
      <w:r w:rsidRPr="007F1254">
        <w:t xml:space="preserve">Läsare i </w:t>
      </w:r>
      <w:proofErr w:type="spellStart"/>
      <w:r w:rsidRPr="007F1254">
        <w:t>skaldörrar</w:t>
      </w:r>
      <w:proofErr w:type="spellEnd"/>
      <w:r w:rsidRPr="007F1254">
        <w:t xml:space="preserve"> ska vara försedda med knappsats, så att PIN-kod kan användas i kombination med </w:t>
      </w:r>
      <w:proofErr w:type="spellStart"/>
      <w:r w:rsidRPr="007F1254">
        <w:t>kodmedia</w:t>
      </w:r>
      <w:proofErr w:type="spellEnd"/>
      <w:r w:rsidRPr="007F1254">
        <w:t>.</w:t>
      </w:r>
    </w:p>
    <w:p w14:paraId="47E5C218" w14:textId="77777777" w:rsidR="009846A4" w:rsidRPr="007F1254" w:rsidRDefault="009846A4" w:rsidP="009846A4">
      <w:r w:rsidRPr="007F1254">
        <w:t>Elektriska låsningen ska vara försedd med låskolvskontakt eller dylikt som dels bryter ned öppningstiden då dörren öppnas och dels kan indikera uppställd dörr.</w:t>
      </w:r>
    </w:p>
    <w:p w14:paraId="5453F001" w14:textId="77777777" w:rsidR="009846A4" w:rsidRPr="007F1254" w:rsidRDefault="009846A4" w:rsidP="009846A4">
      <w:r w:rsidRPr="007F1254">
        <w:lastRenderedPageBreak/>
        <w:t>Passersystem ska vara försett med batteribackup.</w:t>
      </w:r>
    </w:p>
    <w:p w14:paraId="332B35AC" w14:textId="0077E92B" w:rsidR="009846A4" w:rsidRDefault="009846A4" w:rsidP="009846A4">
      <w:r w:rsidRPr="007F1254">
        <w:t>Passersystemets summafel ska vara kopplat mot ingång på inbrottslarm.</w:t>
      </w:r>
    </w:p>
    <w:p w14:paraId="1338C6CE" w14:textId="5DCE9C58" w:rsidR="002A7BA4" w:rsidRPr="007F1254" w:rsidRDefault="002A7BA4" w:rsidP="009846A4">
      <w:r w:rsidRPr="002A7BA4">
        <w:rPr>
          <w:color w:val="FF0000"/>
        </w:rPr>
        <w:t xml:space="preserve">Läsare och </w:t>
      </w:r>
      <w:proofErr w:type="spellStart"/>
      <w:r w:rsidRPr="002A7BA4">
        <w:rPr>
          <w:color w:val="FF0000"/>
        </w:rPr>
        <w:t>larmförbikopplare</w:t>
      </w:r>
      <w:proofErr w:type="spellEnd"/>
      <w:r w:rsidRPr="002A7BA4">
        <w:rPr>
          <w:color w:val="FF0000"/>
        </w:rPr>
        <w:t xml:space="preserve"> på utsidan av byggnader ska ej visa status utan läsning av giltig passerbricka</w:t>
      </w:r>
      <w:r>
        <w:t>.</w:t>
      </w:r>
    </w:p>
    <w:p w14:paraId="1BB6E320" w14:textId="605CB9AA" w:rsidR="009846A4" w:rsidRPr="007F1254" w:rsidRDefault="009846A4" w:rsidP="009846A4">
      <w:r>
        <w:t xml:space="preserve">Befintliga passersystem består i huvudsak av fabrikat Assa </w:t>
      </w:r>
      <w:proofErr w:type="spellStart"/>
      <w:r>
        <w:t>Arx</w:t>
      </w:r>
      <w:proofErr w:type="spellEnd"/>
      <w:r>
        <w:t xml:space="preserve"> </w:t>
      </w:r>
      <w:r w:rsidR="185D88C9">
        <w:t xml:space="preserve">eller </w:t>
      </w:r>
      <w:r w:rsidR="185D88C9" w:rsidRPr="529F6518">
        <w:rPr>
          <w:color w:val="FF0000"/>
        </w:rPr>
        <w:t>LARM I</w:t>
      </w:r>
      <w:r w:rsidR="185D88C9">
        <w:t xml:space="preserve"> </w:t>
      </w:r>
      <w:r w:rsidR="185D88C9" w:rsidRPr="529F6518">
        <w:rPr>
          <w:color w:val="FF0000"/>
        </w:rPr>
        <w:t>ARX</w:t>
      </w:r>
      <w:r w:rsidR="185D88C9">
        <w:t xml:space="preserve"> </w:t>
      </w:r>
      <w:r>
        <w:t xml:space="preserve">(Verksamhetslokaler) och RCO R-CARD 5000/MEGA (Bostäder). </w:t>
      </w:r>
    </w:p>
    <w:p w14:paraId="5233FBB8" w14:textId="77777777" w:rsidR="009846A4" w:rsidRPr="007F1254" w:rsidRDefault="009846A4" w:rsidP="009846A4">
      <w:r w:rsidRPr="007F1254">
        <w:t xml:space="preserve">Nya passersystem ska kunna vara integrerade med inbrottslarm och hanteras i tekniska plattformen Assa (Verksamhetslokaler) eller RCO R-CARD 5000/MEGA (Bostäder). </w:t>
      </w:r>
    </w:p>
    <w:p w14:paraId="2B58FF17" w14:textId="77777777" w:rsidR="009846A4" w:rsidRPr="00473402" w:rsidRDefault="009846A4" w:rsidP="00D638F3">
      <w:pPr>
        <w:pStyle w:val="Rubrik7"/>
      </w:pPr>
      <w:r w:rsidRPr="00473402">
        <w:t>Bostäder</w:t>
      </w:r>
    </w:p>
    <w:p w14:paraId="103ED952" w14:textId="77777777" w:rsidR="009846A4" w:rsidRPr="007F1254" w:rsidRDefault="009846A4" w:rsidP="009846A4">
      <w:r w:rsidRPr="007F1254">
        <w:t>I bostadshus ska anordnas en anläggning för entré- och passerkontroll i vilken även skall ingå funktion för elektronisk bokning av tvättstugor.</w:t>
      </w:r>
    </w:p>
    <w:p w14:paraId="35D37D0F" w14:textId="77777777" w:rsidR="009846A4" w:rsidRPr="007F1254" w:rsidRDefault="009846A4" w:rsidP="009846A4">
      <w:r w:rsidRPr="007F1254">
        <w:t>Anläggningen skall vad avser entré- och passerkontroll omfatta de dörrar som hyresgästerna nyttjar i gemensamma utrymmen såsom entréer, trapphus, fastighetsutrymmen, källarkorridorer, lägenhetsförråd, cykelförråd, tvättstugor, torkrum och övriga bokningsbara lokaler.</w:t>
      </w:r>
    </w:p>
    <w:p w14:paraId="0D717C5F" w14:textId="77777777" w:rsidR="009846A4" w:rsidRPr="007F1254" w:rsidRDefault="009846A4" w:rsidP="009846A4">
      <w:r w:rsidRPr="007F1254">
        <w:t>Dörrar till lägenheter och lokaler skall dock ej ingå i systemet.</w:t>
      </w:r>
    </w:p>
    <w:p w14:paraId="55BD0CC5" w14:textId="77777777" w:rsidR="009846A4" w:rsidRPr="007F1254" w:rsidRDefault="009846A4" w:rsidP="009846A4">
      <w:r w:rsidRPr="007F1254">
        <w:t>Bokningssystem för tvättstugor skall för varje tvättstuga omfatta en manöverpanel innehållande tryckknappar och display för systemkommunikation vid bokning av tider i tvättstuga och tillhörande torkrum.</w:t>
      </w:r>
    </w:p>
    <w:p w14:paraId="1D9FD708" w14:textId="77777777" w:rsidR="009846A4" w:rsidRPr="007F1254" w:rsidRDefault="009846A4" w:rsidP="009846A4">
      <w:r w:rsidRPr="007F1254">
        <w:t>För större tvättstugor kan även funktion för att styra maskiner ingå i systemet. Detta ska i så fall redovisas i handlingen.</w:t>
      </w:r>
    </w:p>
    <w:p w14:paraId="2BDD45E8" w14:textId="77777777" w:rsidR="009846A4" w:rsidRPr="007F1254" w:rsidRDefault="009846A4" w:rsidP="009846A4">
      <w:r w:rsidRPr="007F1254">
        <w:t xml:space="preserve">De olika anläggningsdelarna skall anslutas till central- och undercentralutrustningar som placeras inom skyddade utrymmen dit hyresgäster inte har tillträde – om möjligt i </w:t>
      </w:r>
      <w:proofErr w:type="spellStart"/>
      <w:r w:rsidRPr="007F1254">
        <w:t>elrum</w:t>
      </w:r>
      <w:proofErr w:type="spellEnd"/>
      <w:r w:rsidRPr="007F1254">
        <w:t>.</w:t>
      </w:r>
    </w:p>
    <w:p w14:paraId="509E568D" w14:textId="77777777" w:rsidR="009846A4" w:rsidRPr="007F1254" w:rsidRDefault="009846A4" w:rsidP="009846A4">
      <w:r w:rsidRPr="007F1254">
        <w:t xml:space="preserve">Systemet skall medge kommunikation med </w:t>
      </w:r>
      <w:proofErr w:type="spellStart"/>
      <w:r w:rsidRPr="007F1254">
        <w:t>KFAB:s</w:t>
      </w:r>
      <w:proofErr w:type="spellEnd"/>
      <w:r w:rsidRPr="007F1254">
        <w:t xml:space="preserve"> befintliga databas för passersystem innehållande programvara för befintliga installationer av motsvarande anläggningar i andra fastigheter. Den befintliga server som avses är placerad på </w:t>
      </w:r>
      <w:proofErr w:type="spellStart"/>
      <w:r w:rsidRPr="007F1254">
        <w:t>KFAB:s</w:t>
      </w:r>
      <w:proofErr w:type="spellEnd"/>
      <w:r w:rsidRPr="007F1254">
        <w:t xml:space="preserve"> huvudkontor i Katrineholm.</w:t>
      </w:r>
    </w:p>
    <w:p w14:paraId="5DC0C940" w14:textId="77777777" w:rsidR="009846A4" w:rsidRPr="007F1254" w:rsidRDefault="009846A4" w:rsidP="009846A4">
      <w:r w:rsidRPr="007F1254">
        <w:t>Anläggningen ska kunna administreras via servern från till denna anslutna klienter med behörighet till systemet.</w:t>
      </w:r>
    </w:p>
    <w:p w14:paraId="307DADFC" w14:textId="388FDC69" w:rsidR="009846A4" w:rsidRPr="007F1254" w:rsidRDefault="009846A4" w:rsidP="009846A4">
      <w:r w:rsidRPr="007F1254">
        <w:t xml:space="preserve">Extern systemkommunikation ska ske via en uppkopplingspunkt från varje anläggning/fastighet. IP-adress i nät </w:t>
      </w:r>
      <w:proofErr w:type="spellStart"/>
      <w:r w:rsidRPr="007F1254">
        <w:t>Arx</w:t>
      </w:r>
      <w:proofErr w:type="spellEnd"/>
      <w:r w:rsidRPr="007F1254">
        <w:t xml:space="preserve"> respektive RCO erhålls av KFAB.</w:t>
      </w:r>
    </w:p>
    <w:p w14:paraId="6A64117A" w14:textId="77777777" w:rsidR="009846A4" w:rsidRPr="007F1254" w:rsidRDefault="009846A4" w:rsidP="009846A4">
      <w:r w:rsidRPr="007F1254">
        <w:t>I entreprenaden skall ingå all erforderlig hård- och mjukvara för kommunikation mellan systemet i fastigheten och beställarens befintliga server.</w:t>
      </w:r>
    </w:p>
    <w:p w14:paraId="1BFF5EAC" w14:textId="77777777" w:rsidR="009846A4" w:rsidRPr="007F1254" w:rsidRDefault="009846A4" w:rsidP="009846A4">
      <w:r w:rsidRPr="007F1254">
        <w:t xml:space="preserve">Extern systemkommunikation ska i första hand ske via </w:t>
      </w:r>
      <w:proofErr w:type="spellStart"/>
      <w:r w:rsidRPr="007F1254">
        <w:t>KFAB:s</w:t>
      </w:r>
      <w:proofErr w:type="spellEnd"/>
      <w:r w:rsidRPr="007F1254">
        <w:t xml:space="preserve"> </w:t>
      </w:r>
      <w:proofErr w:type="spellStart"/>
      <w:r w:rsidRPr="007F1254">
        <w:t>passernät</w:t>
      </w:r>
      <w:proofErr w:type="spellEnd"/>
      <w:r w:rsidRPr="007F1254">
        <w:t xml:space="preserve">. </w:t>
      </w:r>
    </w:p>
    <w:p w14:paraId="5641986E" w14:textId="77777777" w:rsidR="009846A4" w:rsidRPr="007F1254" w:rsidRDefault="009846A4" w:rsidP="009846A4">
      <w:r w:rsidRPr="007F1254">
        <w:t xml:space="preserve">Vid ombyggnad ska befintliga dörrar som förses med nya lås kompletteras med beslag, täckbrickor </w:t>
      </w:r>
      <w:proofErr w:type="spellStart"/>
      <w:r w:rsidRPr="007F1254">
        <w:t>od</w:t>
      </w:r>
      <w:proofErr w:type="spellEnd"/>
      <w:r w:rsidRPr="007F1254">
        <w:t xml:space="preserve"> för att uppfylla ett fackmässigt utförande efter demontering av befintliga lås mm.</w:t>
      </w:r>
    </w:p>
    <w:p w14:paraId="624B938D" w14:textId="77777777" w:rsidR="009846A4" w:rsidRPr="00473402" w:rsidRDefault="009846A4" w:rsidP="00C417EB">
      <w:pPr>
        <w:pStyle w:val="Rubrik7"/>
      </w:pPr>
      <w:r w:rsidRPr="00473402">
        <w:lastRenderedPageBreak/>
        <w:t>Strömförsörjningsutrustning</w:t>
      </w:r>
    </w:p>
    <w:p w14:paraId="08687399" w14:textId="77777777" w:rsidR="009846A4" w:rsidRPr="007F1254" w:rsidRDefault="009846A4" w:rsidP="009846A4">
      <w:r w:rsidRPr="007F1254">
        <w:t xml:space="preserve">Anläggningen skall </w:t>
      </w:r>
      <w:proofErr w:type="spellStart"/>
      <w:r w:rsidRPr="007F1254">
        <w:t>spänningsmatas</w:t>
      </w:r>
      <w:proofErr w:type="spellEnd"/>
      <w:r w:rsidRPr="007F1254">
        <w:t xml:space="preserve"> via egen grupp. Systemet i fastigheten skall strömförsörjas via batteribackup som med ackumulatorbatterier ger en drifttid av minst 6 timmar vid nätspänningsbortfall beräknat på 70% nyttjande vid normaldrift (ej aktiverade kortläsare) och 30 % nyttjande vid max belastning (full belastning från all ansluten utrustning). Vid batteridrift ska alla funktioner i systemet vara tillgängliga.</w:t>
      </w:r>
    </w:p>
    <w:p w14:paraId="2A277339" w14:textId="77777777" w:rsidR="009846A4" w:rsidRPr="007F1254" w:rsidRDefault="009846A4" w:rsidP="009846A4">
      <w:r w:rsidRPr="007F1254">
        <w:t>Ackumulatorbatterier skall vara underhållsfria och ha utförande för 10 års livslängd.</w:t>
      </w:r>
    </w:p>
    <w:p w14:paraId="23C4F55D" w14:textId="77777777" w:rsidR="009846A4" w:rsidRPr="007F1254" w:rsidRDefault="009846A4" w:rsidP="009846A4">
      <w:r w:rsidRPr="007F1254">
        <w:t>Fördröjt larm vid spänningsbortfall skall via passerkontrollanläggningen överföras till larmmottagaren.</w:t>
      </w:r>
    </w:p>
    <w:p w14:paraId="325BA5ED" w14:textId="77777777" w:rsidR="009846A4" w:rsidRPr="00133E60" w:rsidRDefault="009846A4" w:rsidP="00C417EB">
      <w:pPr>
        <w:pStyle w:val="Rubrik7"/>
      </w:pPr>
      <w:r w:rsidRPr="00133E60">
        <w:t>Centralutrustning</w:t>
      </w:r>
    </w:p>
    <w:p w14:paraId="00F93FF5" w14:textId="77777777" w:rsidR="009846A4" w:rsidRPr="007F1254" w:rsidRDefault="009846A4" w:rsidP="009846A4">
      <w:r w:rsidRPr="007F1254">
        <w:t>Centralutrustning i fastigheten skall vara försedd med minnesbackup utöver den batteribackup som installeras för systemet i sin helhet. Minnesbackup skall finnas för minst 50 timmars nätspänningsbortfall.</w:t>
      </w:r>
    </w:p>
    <w:p w14:paraId="16E7FD2F" w14:textId="77777777" w:rsidR="009846A4" w:rsidRPr="007F1254" w:rsidRDefault="009846A4" w:rsidP="009846A4">
      <w:r w:rsidRPr="007F1254">
        <w:t>Centralutrustning i fastighet skall fungera autonomt utan krav på förbindelse med central server.</w:t>
      </w:r>
    </w:p>
    <w:p w14:paraId="64B59ACA" w14:textId="77777777" w:rsidR="009846A4" w:rsidRPr="007F1254" w:rsidRDefault="009846A4" w:rsidP="009846A4">
      <w:r w:rsidRPr="007F1254">
        <w:t>I systemet skall finnas loggfunktioner för händelsehistorik över minst 4000 händelser (från kortläsare och manöverpaneler för tvättstugebokning) som lagras lokalt i resp. central-/undercentralutrustning.</w:t>
      </w:r>
    </w:p>
    <w:p w14:paraId="6DFD2E38" w14:textId="77777777" w:rsidR="009846A4" w:rsidRPr="007F1254" w:rsidRDefault="009846A4" w:rsidP="009846A4">
      <w:r w:rsidRPr="007F1254">
        <w:t xml:space="preserve">Erforderlig utrustning för extern kommunikation mellan centralutrustning och </w:t>
      </w:r>
      <w:proofErr w:type="spellStart"/>
      <w:r w:rsidRPr="007F1254">
        <w:t>KFAB:s</w:t>
      </w:r>
      <w:proofErr w:type="spellEnd"/>
      <w:r w:rsidRPr="007F1254">
        <w:t xml:space="preserve"> befintliga server skall ingå.</w:t>
      </w:r>
    </w:p>
    <w:p w14:paraId="3436E45F" w14:textId="1DBF38AE" w:rsidR="009846A4" w:rsidRPr="007F1254" w:rsidRDefault="009846A4" w:rsidP="009846A4">
      <w:r w:rsidRPr="007F1254">
        <w:t>Tidsfunktioner ingående i systemet skall medge individuell styrning av varje veckodag för minst 1 år framåt.</w:t>
      </w:r>
    </w:p>
    <w:p w14:paraId="17F90F05" w14:textId="77777777" w:rsidR="009846A4" w:rsidRPr="007F1254" w:rsidRDefault="009846A4" w:rsidP="009846A4">
      <w:r w:rsidRPr="007F1254">
        <w:t>Funktion för automatisk sommar-/vintertidväxling skall finnas i systemets tidsprogram.</w:t>
      </w:r>
    </w:p>
    <w:p w14:paraId="543EDF4D" w14:textId="77777777" w:rsidR="009846A4" w:rsidRPr="00133E60" w:rsidRDefault="009846A4" w:rsidP="00C417EB">
      <w:pPr>
        <w:pStyle w:val="Rubrik7"/>
      </w:pPr>
      <w:r w:rsidRPr="00133E60">
        <w:t>Kortläsare</w:t>
      </w:r>
    </w:p>
    <w:p w14:paraId="0B0975BA" w14:textId="77777777" w:rsidR="009846A4" w:rsidRPr="007F1254" w:rsidRDefault="009846A4" w:rsidP="009846A4">
      <w:r w:rsidRPr="007F1254">
        <w:t xml:space="preserve">Kortläsare skall vara av beröringsfri typ </w:t>
      </w:r>
      <w:proofErr w:type="spellStart"/>
      <w:r w:rsidRPr="007F1254">
        <w:t>Myfair</w:t>
      </w:r>
      <w:proofErr w:type="spellEnd"/>
      <w:r w:rsidRPr="007F1254">
        <w:t xml:space="preserve"> för elektronisk nyckel ”Tagg”. </w:t>
      </w:r>
    </w:p>
    <w:p w14:paraId="04F61181" w14:textId="77777777" w:rsidR="009846A4" w:rsidRPr="007F1254" w:rsidRDefault="009846A4" w:rsidP="009846A4">
      <w:r w:rsidRPr="007F1254">
        <w:t>Kortläsare på fasad skall monteras infälld i vägg om möjligt.</w:t>
      </w:r>
    </w:p>
    <w:p w14:paraId="6F0A266D" w14:textId="77777777" w:rsidR="009846A4" w:rsidRPr="007F1254" w:rsidRDefault="009846A4" w:rsidP="009846A4">
      <w:r w:rsidRPr="007F1254">
        <w:t>Vid nybyggnad ska även övriga kortläsare monteras infällda i vägg.</w:t>
      </w:r>
    </w:p>
    <w:p w14:paraId="54665904" w14:textId="77777777" w:rsidR="009846A4" w:rsidRPr="007F1254" w:rsidRDefault="009846A4" w:rsidP="009846A4">
      <w:r w:rsidRPr="007F1254">
        <w:t xml:space="preserve">Kortläsare vid entréer till trapphus skall vara kombinerade med </w:t>
      </w:r>
      <w:proofErr w:type="spellStart"/>
      <w:r w:rsidRPr="007F1254">
        <w:t>kodlåstastatur</w:t>
      </w:r>
      <w:proofErr w:type="spellEnd"/>
      <w:r w:rsidRPr="007F1254">
        <w:t xml:space="preserve"> för 4- </w:t>
      </w:r>
      <w:proofErr w:type="spellStart"/>
      <w:r w:rsidRPr="007F1254">
        <w:t>ställig</w:t>
      </w:r>
      <w:proofErr w:type="spellEnd"/>
      <w:r w:rsidRPr="007F1254">
        <w:t xml:space="preserve"> kod.</w:t>
      </w:r>
    </w:p>
    <w:p w14:paraId="2B31F269" w14:textId="77777777" w:rsidR="009846A4" w:rsidRPr="007F1254" w:rsidRDefault="009846A4" w:rsidP="009846A4">
      <w:r w:rsidRPr="007F1254">
        <w:t>I systemet skall finnas tidsfunktion som ger möjlighet att:</w:t>
      </w:r>
    </w:p>
    <w:p w14:paraId="362D7652" w14:textId="56400F0B" w:rsidR="009846A4" w:rsidRPr="007F1254" w:rsidRDefault="009846A4" w:rsidP="00A300D1">
      <w:pPr>
        <w:pStyle w:val="Liststycke"/>
        <w:numPr>
          <w:ilvl w:val="0"/>
          <w:numId w:val="13"/>
        </w:numPr>
      </w:pPr>
      <w:r w:rsidRPr="007F1254">
        <w:t xml:space="preserve">under </w:t>
      </w:r>
      <w:proofErr w:type="spellStart"/>
      <w:r w:rsidRPr="007F1254">
        <w:t>vissa</w:t>
      </w:r>
      <w:proofErr w:type="spellEnd"/>
      <w:r w:rsidRPr="007F1254">
        <w:t xml:space="preserve"> </w:t>
      </w:r>
      <w:proofErr w:type="spellStart"/>
      <w:r w:rsidRPr="007F1254">
        <w:t>tider</w:t>
      </w:r>
      <w:proofErr w:type="spellEnd"/>
      <w:r w:rsidRPr="007F1254">
        <w:t xml:space="preserve"> </w:t>
      </w:r>
      <w:proofErr w:type="spellStart"/>
      <w:r w:rsidRPr="007F1254">
        <w:t>medge</w:t>
      </w:r>
      <w:proofErr w:type="spellEnd"/>
      <w:r w:rsidRPr="007F1254">
        <w:t xml:space="preserve"> </w:t>
      </w:r>
      <w:proofErr w:type="spellStart"/>
      <w:r w:rsidRPr="007F1254">
        <w:t>upplåsning</w:t>
      </w:r>
      <w:proofErr w:type="spellEnd"/>
      <w:r w:rsidRPr="007F1254">
        <w:t xml:space="preserve"> av </w:t>
      </w:r>
      <w:proofErr w:type="spellStart"/>
      <w:r w:rsidRPr="007F1254">
        <w:t>entrédörr</w:t>
      </w:r>
      <w:proofErr w:type="spellEnd"/>
      <w:r w:rsidRPr="007F1254">
        <w:t xml:space="preserve"> med </w:t>
      </w:r>
      <w:proofErr w:type="spellStart"/>
      <w:r w:rsidRPr="007F1254">
        <w:t>enbart</w:t>
      </w:r>
      <w:proofErr w:type="spellEnd"/>
      <w:r w:rsidRPr="007F1254">
        <w:t xml:space="preserve"> </w:t>
      </w:r>
      <w:proofErr w:type="spellStart"/>
      <w:r w:rsidRPr="007F1254">
        <w:t>kod</w:t>
      </w:r>
      <w:proofErr w:type="spellEnd"/>
      <w:r w:rsidR="00A300D1">
        <w:t>.</w:t>
      </w:r>
    </w:p>
    <w:p w14:paraId="0920E8E8" w14:textId="77777777" w:rsidR="009846A4" w:rsidRPr="00133E60" w:rsidRDefault="009846A4" w:rsidP="00A300D1">
      <w:pPr>
        <w:pStyle w:val="Liststycke"/>
        <w:numPr>
          <w:ilvl w:val="0"/>
          <w:numId w:val="13"/>
        </w:numPr>
      </w:pPr>
      <w:r w:rsidRPr="007F1254">
        <w:t xml:space="preserve">under </w:t>
      </w:r>
      <w:proofErr w:type="spellStart"/>
      <w:r w:rsidRPr="007F1254">
        <w:t>vissa</w:t>
      </w:r>
      <w:proofErr w:type="spellEnd"/>
      <w:r w:rsidRPr="007F1254">
        <w:t xml:space="preserve"> </w:t>
      </w:r>
      <w:proofErr w:type="spellStart"/>
      <w:r w:rsidRPr="007F1254">
        <w:t>tider</w:t>
      </w:r>
      <w:proofErr w:type="spellEnd"/>
      <w:r w:rsidRPr="007F1254">
        <w:t xml:space="preserve"> </w:t>
      </w:r>
      <w:proofErr w:type="spellStart"/>
      <w:r w:rsidRPr="007F1254">
        <w:t>medge</w:t>
      </w:r>
      <w:proofErr w:type="spellEnd"/>
      <w:r w:rsidRPr="007F1254">
        <w:t xml:space="preserve"> </w:t>
      </w:r>
      <w:proofErr w:type="spellStart"/>
      <w:r w:rsidRPr="007F1254">
        <w:t>upplåsning</w:t>
      </w:r>
      <w:proofErr w:type="spellEnd"/>
      <w:r w:rsidRPr="007F1254">
        <w:t xml:space="preserve"> av </w:t>
      </w:r>
      <w:proofErr w:type="spellStart"/>
      <w:r w:rsidRPr="007F1254">
        <w:t>entrédörr</w:t>
      </w:r>
      <w:proofErr w:type="spellEnd"/>
      <w:r w:rsidRPr="007F1254">
        <w:t xml:space="preserve"> </w:t>
      </w:r>
      <w:proofErr w:type="spellStart"/>
      <w:r w:rsidRPr="007F1254">
        <w:t>enbart</w:t>
      </w:r>
      <w:proofErr w:type="spellEnd"/>
      <w:r w:rsidRPr="007F1254">
        <w:t xml:space="preserve"> vid </w:t>
      </w:r>
      <w:proofErr w:type="spellStart"/>
      <w:r w:rsidRPr="007F1254">
        <w:t>samtidigt</w:t>
      </w:r>
      <w:proofErr w:type="spellEnd"/>
      <w:r w:rsidRPr="007F1254">
        <w:t xml:space="preserve"> </w:t>
      </w:r>
      <w:proofErr w:type="spellStart"/>
      <w:r w:rsidRPr="007F1254">
        <w:t>nyttjande</w:t>
      </w:r>
      <w:proofErr w:type="spellEnd"/>
      <w:r w:rsidRPr="007F1254">
        <w:t xml:space="preserve"> av </w:t>
      </w:r>
      <w:proofErr w:type="spellStart"/>
      <w:r w:rsidRPr="007F1254">
        <w:t>både</w:t>
      </w:r>
      <w:proofErr w:type="spellEnd"/>
      <w:r>
        <w:t xml:space="preserve"> </w:t>
      </w:r>
      <w:proofErr w:type="spellStart"/>
      <w:r w:rsidRPr="00133E60">
        <w:t>kod</w:t>
      </w:r>
      <w:proofErr w:type="spellEnd"/>
      <w:r w:rsidRPr="00133E60">
        <w:t xml:space="preserve"> </w:t>
      </w:r>
      <w:proofErr w:type="spellStart"/>
      <w:r w:rsidRPr="00133E60">
        <w:t>och</w:t>
      </w:r>
      <w:proofErr w:type="spellEnd"/>
      <w:r w:rsidRPr="00133E60">
        <w:t xml:space="preserve"> ”</w:t>
      </w:r>
      <w:proofErr w:type="spellStart"/>
      <w:r w:rsidRPr="00133E60">
        <w:t>Tagg</w:t>
      </w:r>
      <w:proofErr w:type="spellEnd"/>
      <w:r w:rsidRPr="00133E60">
        <w:t>”.</w:t>
      </w:r>
    </w:p>
    <w:p w14:paraId="144D315E" w14:textId="77777777" w:rsidR="009846A4" w:rsidRPr="00133E60" w:rsidRDefault="009846A4" w:rsidP="00D638F3">
      <w:pPr>
        <w:pStyle w:val="Rubrik7"/>
      </w:pPr>
      <w:r w:rsidRPr="00133E60">
        <w:lastRenderedPageBreak/>
        <w:t>Lås</w:t>
      </w:r>
    </w:p>
    <w:p w14:paraId="706BA8D4" w14:textId="77777777" w:rsidR="009846A4" w:rsidRPr="007F1254" w:rsidRDefault="009846A4" w:rsidP="009846A4">
      <w:r w:rsidRPr="007F1254">
        <w:t xml:space="preserve">Entréytterdörrar till trapphus ska förses med </w:t>
      </w:r>
      <w:proofErr w:type="spellStart"/>
      <w:r w:rsidRPr="007F1254">
        <w:t>elslutbleck</w:t>
      </w:r>
      <w:proofErr w:type="spellEnd"/>
      <w:r w:rsidRPr="007F1254">
        <w:t xml:space="preserve"> och lås av typ Assa Abloy 8561 med dörrtrycke invändigt och draghandtag utvändigt.</w:t>
      </w:r>
    </w:p>
    <w:p w14:paraId="36B87401" w14:textId="77777777" w:rsidR="009846A4" w:rsidRPr="007F1254" w:rsidRDefault="009846A4" w:rsidP="009846A4">
      <w:r w:rsidRPr="007F1254">
        <w:t>Övriga dörrar med kortläsare skall förses med elektromekaniska lås av typ Assa Abloy 580 El med Splitspindel och dörrtrycke på båda sidor.</w:t>
      </w:r>
    </w:p>
    <w:p w14:paraId="0EBA5FC1" w14:textId="77777777" w:rsidR="009846A4" w:rsidRPr="007F1254" w:rsidRDefault="009846A4" w:rsidP="009846A4">
      <w:r>
        <w:t>Upplåst elektromekaniskt lås skall indikeras med lysdiod på dörrens båda sidor.</w:t>
      </w:r>
    </w:p>
    <w:p w14:paraId="23630765" w14:textId="2BB41D3A" w:rsidR="26E94B27" w:rsidRDefault="26E94B27" w:rsidP="529F6518">
      <w:pPr>
        <w:rPr>
          <w:rFonts w:eastAsia="Arial" w:cs="Arial"/>
          <w:szCs w:val="22"/>
        </w:rPr>
      </w:pPr>
      <w:r w:rsidRPr="529F6518">
        <w:rPr>
          <w:rFonts w:eastAsia="Arial" w:cs="Arial"/>
          <w:color w:val="FF0000"/>
          <w:szCs w:val="22"/>
        </w:rPr>
        <w:t>KFAB tillhandahåller cylindrar vid om- och tillbyggnadsprojekt, då det finns befintligt låssystem som ska utökas</w:t>
      </w:r>
      <w:r w:rsidRPr="529F6518">
        <w:rPr>
          <w:rFonts w:eastAsia="Arial" w:cs="Arial"/>
          <w:szCs w:val="22"/>
        </w:rPr>
        <w:t>.</w:t>
      </w:r>
    </w:p>
    <w:p w14:paraId="30764AFA" w14:textId="77777777" w:rsidR="009846A4" w:rsidRPr="00133E60" w:rsidRDefault="009846A4" w:rsidP="00A300D1">
      <w:pPr>
        <w:pStyle w:val="Rubrik7"/>
      </w:pPr>
      <w:proofErr w:type="spellStart"/>
      <w:r w:rsidRPr="00133E60">
        <w:t>Karmöverföring</w:t>
      </w:r>
      <w:proofErr w:type="spellEnd"/>
    </w:p>
    <w:p w14:paraId="4527271F" w14:textId="77777777" w:rsidR="009846A4" w:rsidRPr="007F1254" w:rsidRDefault="009846A4" w:rsidP="009846A4">
      <w:proofErr w:type="spellStart"/>
      <w:r w:rsidRPr="007F1254">
        <w:t>Karmöverföring</w:t>
      </w:r>
      <w:proofErr w:type="spellEnd"/>
      <w:r w:rsidRPr="007F1254">
        <w:t xml:space="preserve"> skall vara dold – ej åtkomlig vid stängd dörr.</w:t>
      </w:r>
    </w:p>
    <w:p w14:paraId="54BD6567" w14:textId="77777777" w:rsidR="009846A4" w:rsidRPr="00133E60" w:rsidRDefault="009846A4" w:rsidP="00A300D1">
      <w:pPr>
        <w:pStyle w:val="Rubrik7"/>
      </w:pPr>
      <w:r w:rsidRPr="00133E60">
        <w:t>Manöverpanel för bokning av tvättstuga</w:t>
      </w:r>
    </w:p>
    <w:p w14:paraId="00E801AE" w14:textId="77777777" w:rsidR="009846A4" w:rsidRPr="007F1254" w:rsidRDefault="009846A4" w:rsidP="009846A4">
      <w:r w:rsidRPr="007F1254">
        <w:t>Inloggning skall ske med den elektroniska nyckeln ”Taggen”.</w:t>
      </w:r>
    </w:p>
    <w:p w14:paraId="5F951AD8" w14:textId="77777777" w:rsidR="009846A4" w:rsidRPr="007F1254" w:rsidRDefault="009846A4" w:rsidP="009846A4">
      <w:r w:rsidRPr="007F1254">
        <w:t>Systemkommunikation skall ske med tryckknappar och display på manöverpanelen. Möjlighet skall finnas att via Internetuppkoppling hos de olika hyresgästerna kunna</w:t>
      </w:r>
    </w:p>
    <w:p w14:paraId="7633B7DE" w14:textId="77777777" w:rsidR="009846A4" w:rsidRPr="007F1254" w:rsidRDefault="009846A4" w:rsidP="009846A4">
      <w:r w:rsidRPr="007F1254">
        <w:t>boka tvättider genom att använda individuella användarkoder.</w:t>
      </w:r>
    </w:p>
    <w:p w14:paraId="5E934253" w14:textId="77777777" w:rsidR="009846A4" w:rsidRPr="007F1254" w:rsidRDefault="009846A4" w:rsidP="009846A4">
      <w:r w:rsidRPr="007F1254">
        <w:t xml:space="preserve">Märkning och systemspråk för display och vid </w:t>
      </w:r>
      <w:proofErr w:type="spellStart"/>
      <w:r w:rsidRPr="007F1254">
        <w:t>webb-baserad</w:t>
      </w:r>
      <w:proofErr w:type="spellEnd"/>
      <w:r w:rsidRPr="007F1254">
        <w:t xml:space="preserve"> kommunikation skall vara på svenska.</w:t>
      </w:r>
    </w:p>
    <w:p w14:paraId="6BBC5701" w14:textId="77777777" w:rsidR="009846A4" w:rsidRPr="007F1254" w:rsidRDefault="009846A4" w:rsidP="009846A4">
      <w:proofErr w:type="spellStart"/>
      <w:r w:rsidRPr="007F1254">
        <w:t>Tvättpassens</w:t>
      </w:r>
      <w:proofErr w:type="spellEnd"/>
      <w:r w:rsidRPr="007F1254">
        <w:t xml:space="preserve"> längd och tidsperiod på dygnet skall kunna vara valfritt inställbart via beställarens administrationsprogram.</w:t>
      </w:r>
    </w:p>
    <w:p w14:paraId="6B13B29A" w14:textId="77777777" w:rsidR="009846A4" w:rsidRPr="007F1254" w:rsidRDefault="009846A4" w:rsidP="009846A4">
      <w:r w:rsidRPr="007F1254">
        <w:t>Möjlighet skall även finnas att blockera användning av tvättstuga och torkrum vissa tider på dygnet och vissa dagar.</w:t>
      </w:r>
    </w:p>
    <w:p w14:paraId="38BF5AE6" w14:textId="77777777" w:rsidR="009846A4" w:rsidRPr="007F1254" w:rsidRDefault="009846A4" w:rsidP="009846A4">
      <w:r w:rsidRPr="007F1254">
        <w:t xml:space="preserve">Användning av torkrum skall kunna </w:t>
      </w:r>
      <w:proofErr w:type="spellStart"/>
      <w:r w:rsidRPr="007F1254">
        <w:t>tidsförskjutas</w:t>
      </w:r>
      <w:proofErr w:type="spellEnd"/>
      <w:r w:rsidRPr="007F1254">
        <w:t xml:space="preserve"> i förhållande till tvättstugans användningstid.</w:t>
      </w:r>
    </w:p>
    <w:p w14:paraId="7C9FF8BD" w14:textId="77777777" w:rsidR="009846A4" w:rsidRPr="007F1254" w:rsidRDefault="009846A4" w:rsidP="009846A4">
      <w:r w:rsidRPr="007F1254">
        <w:t>Nyttjande av tvättstuga och torkrum skall styras genom att enbart den person som har bokat tvättstuga med tillhörande torkrum under den aktuella tiden ges möjlighet att aktivera kortläsare för dörrar till dessa rum.</w:t>
      </w:r>
    </w:p>
    <w:p w14:paraId="7B2FD0C2" w14:textId="77777777" w:rsidR="00A300D1" w:rsidRDefault="00A300D1" w:rsidP="00A300D1">
      <w:pPr>
        <w:pStyle w:val="Rubrik7"/>
      </w:pPr>
      <w:r w:rsidRPr="00133E60">
        <w:t>Elektroniska nycklar ”Taggar”</w:t>
      </w:r>
    </w:p>
    <w:tbl>
      <w:tblPr>
        <w:tblStyle w:val="Tabellrutnt"/>
        <w:tblpPr w:leftFromText="141" w:rightFromText="141" w:vertAnchor="text" w:horzAnchor="margin" w:tblpXSpec="right" w:tblpY="305"/>
        <w:tblW w:w="0" w:type="auto"/>
        <w:tblLook w:val="04A0" w:firstRow="1" w:lastRow="0" w:firstColumn="1" w:lastColumn="0" w:noHBand="0" w:noVBand="1"/>
      </w:tblPr>
      <w:tblGrid>
        <w:gridCol w:w="2992"/>
        <w:gridCol w:w="3078"/>
        <w:gridCol w:w="3260"/>
      </w:tblGrid>
      <w:tr w:rsidR="00A300D1" w14:paraId="43A48ABD" w14:textId="77777777" w:rsidTr="529F6518">
        <w:tc>
          <w:tcPr>
            <w:tcW w:w="2992" w:type="dxa"/>
          </w:tcPr>
          <w:p w14:paraId="66507FED" w14:textId="77777777" w:rsidR="00A300D1" w:rsidRDefault="00A300D1" w:rsidP="00312A7E">
            <w:pPr>
              <w:ind w:hanging="1242"/>
            </w:pPr>
            <w:r>
              <w:t>Hyresgäst - Lägenhet</w:t>
            </w:r>
          </w:p>
        </w:tc>
        <w:tc>
          <w:tcPr>
            <w:tcW w:w="3078" w:type="dxa"/>
          </w:tcPr>
          <w:p w14:paraId="3948898E" w14:textId="77777777" w:rsidR="00A300D1" w:rsidRDefault="00A300D1" w:rsidP="00312A7E">
            <w:pPr>
              <w:ind w:hanging="1407"/>
            </w:pPr>
            <w:r>
              <w:t>3 st./</w:t>
            </w:r>
            <w:proofErr w:type="spellStart"/>
            <w:r>
              <w:t>lgh</w:t>
            </w:r>
            <w:proofErr w:type="spellEnd"/>
          </w:p>
        </w:tc>
        <w:tc>
          <w:tcPr>
            <w:tcW w:w="3260" w:type="dxa"/>
          </w:tcPr>
          <w:p w14:paraId="2ED1D9FD" w14:textId="247DA39A" w:rsidR="00A300D1" w:rsidRDefault="00A300D1" w:rsidP="00312A7E">
            <w:pPr>
              <w:ind w:left="57"/>
            </w:pPr>
            <w:r>
              <w:t xml:space="preserve">Numrerade </w:t>
            </w:r>
            <w:r w:rsidR="003B21A0">
              <w:t>1–3</w:t>
            </w:r>
            <w:r>
              <w:t xml:space="preserve"> för varje lägenhet</w:t>
            </w:r>
          </w:p>
        </w:tc>
      </w:tr>
      <w:tr w:rsidR="00A300D1" w14:paraId="33ACF172" w14:textId="77777777" w:rsidTr="529F6518">
        <w:tc>
          <w:tcPr>
            <w:tcW w:w="2992" w:type="dxa"/>
          </w:tcPr>
          <w:p w14:paraId="1A6B479C" w14:textId="77777777" w:rsidR="00A300D1" w:rsidRDefault="00A300D1" w:rsidP="00312A7E">
            <w:pPr>
              <w:ind w:hanging="1242"/>
            </w:pPr>
            <w:r>
              <w:t>Hyresgäst – Lokal</w:t>
            </w:r>
          </w:p>
        </w:tc>
        <w:tc>
          <w:tcPr>
            <w:tcW w:w="3078" w:type="dxa"/>
          </w:tcPr>
          <w:p w14:paraId="20A6E212" w14:textId="77777777" w:rsidR="00A300D1" w:rsidRDefault="00A300D1" w:rsidP="00312A7E">
            <w:pPr>
              <w:ind w:hanging="1407"/>
            </w:pPr>
            <w:r>
              <w:t>Antal anges i handlingarna</w:t>
            </w:r>
          </w:p>
        </w:tc>
        <w:tc>
          <w:tcPr>
            <w:tcW w:w="3260" w:type="dxa"/>
          </w:tcPr>
          <w:p w14:paraId="3D3BA16F" w14:textId="77777777" w:rsidR="00A300D1" w:rsidRDefault="00A300D1" w:rsidP="00312A7E">
            <w:pPr>
              <w:ind w:left="57"/>
            </w:pPr>
            <w:r>
              <w:t>Numrerade 1 och uppåt för varje lokal</w:t>
            </w:r>
          </w:p>
        </w:tc>
      </w:tr>
      <w:tr w:rsidR="00A300D1" w14:paraId="6854F90E" w14:textId="77777777" w:rsidTr="529F6518">
        <w:tc>
          <w:tcPr>
            <w:tcW w:w="2992" w:type="dxa"/>
          </w:tcPr>
          <w:p w14:paraId="0CB77F41" w14:textId="77777777" w:rsidR="00A300D1" w:rsidRDefault="00A300D1" w:rsidP="00312A7E">
            <w:pPr>
              <w:ind w:hanging="1242"/>
            </w:pPr>
            <w:r>
              <w:t>Hyresgäst - Garage</w:t>
            </w:r>
          </w:p>
        </w:tc>
        <w:tc>
          <w:tcPr>
            <w:tcW w:w="3078" w:type="dxa"/>
          </w:tcPr>
          <w:p w14:paraId="7699961C" w14:textId="77777777" w:rsidR="00A300D1" w:rsidRDefault="00A300D1" w:rsidP="00312A7E">
            <w:pPr>
              <w:ind w:hanging="1407"/>
            </w:pPr>
            <w:r>
              <w:t>2 st./garageplats</w:t>
            </w:r>
          </w:p>
        </w:tc>
        <w:tc>
          <w:tcPr>
            <w:tcW w:w="3260" w:type="dxa"/>
          </w:tcPr>
          <w:p w14:paraId="7D20A488" w14:textId="6C03A10A" w:rsidR="00A300D1" w:rsidRDefault="00A300D1" w:rsidP="00312A7E">
            <w:pPr>
              <w:ind w:left="57"/>
            </w:pPr>
            <w:r>
              <w:t xml:space="preserve">Numrerade </w:t>
            </w:r>
            <w:r w:rsidR="003B21A0">
              <w:t>1–2</w:t>
            </w:r>
            <w:r>
              <w:t xml:space="preserve"> för varje garageplats</w:t>
            </w:r>
          </w:p>
        </w:tc>
      </w:tr>
      <w:tr w:rsidR="00A300D1" w14:paraId="52359A3C" w14:textId="77777777" w:rsidTr="529F6518">
        <w:tc>
          <w:tcPr>
            <w:tcW w:w="2992" w:type="dxa"/>
          </w:tcPr>
          <w:p w14:paraId="1EE36D79" w14:textId="77777777" w:rsidR="00A300D1" w:rsidRDefault="00A300D1" w:rsidP="529F6518">
            <w:pPr>
              <w:ind w:hanging="1242"/>
              <w:rPr>
                <w:u w:val="single"/>
              </w:rPr>
            </w:pPr>
            <w:r w:rsidRPr="529F6518">
              <w:rPr>
                <w:u w:val="single"/>
              </w:rPr>
              <w:t>Hisservice</w:t>
            </w:r>
          </w:p>
        </w:tc>
        <w:tc>
          <w:tcPr>
            <w:tcW w:w="3078" w:type="dxa"/>
          </w:tcPr>
          <w:p w14:paraId="15EB7734" w14:textId="77777777" w:rsidR="00A300D1" w:rsidRDefault="00A300D1" w:rsidP="529F6518">
            <w:pPr>
              <w:ind w:hanging="1407"/>
              <w:rPr>
                <w:u w:val="single"/>
              </w:rPr>
            </w:pPr>
            <w:r w:rsidRPr="529F6518">
              <w:rPr>
                <w:u w:val="single"/>
              </w:rPr>
              <w:t>1 st.</w:t>
            </w:r>
          </w:p>
        </w:tc>
        <w:tc>
          <w:tcPr>
            <w:tcW w:w="3260" w:type="dxa"/>
          </w:tcPr>
          <w:p w14:paraId="0548BADE" w14:textId="77777777" w:rsidR="00A300D1" w:rsidRDefault="00A300D1" w:rsidP="529F6518">
            <w:pPr>
              <w:ind w:left="57"/>
              <w:rPr>
                <w:u w:val="single"/>
              </w:rPr>
            </w:pPr>
            <w:r w:rsidRPr="529F6518">
              <w:rPr>
                <w:u w:val="single"/>
              </w:rPr>
              <w:t>*</w:t>
            </w:r>
          </w:p>
        </w:tc>
      </w:tr>
      <w:tr w:rsidR="00A300D1" w14:paraId="2DB1D329" w14:textId="77777777" w:rsidTr="529F6518">
        <w:tc>
          <w:tcPr>
            <w:tcW w:w="2992" w:type="dxa"/>
          </w:tcPr>
          <w:p w14:paraId="6D6AC37D" w14:textId="77777777" w:rsidR="00A300D1" w:rsidRDefault="00A300D1" w:rsidP="529F6518">
            <w:pPr>
              <w:ind w:hanging="1242"/>
              <w:rPr>
                <w:u w:val="single"/>
              </w:rPr>
            </w:pPr>
            <w:r w:rsidRPr="529F6518">
              <w:rPr>
                <w:u w:val="single"/>
              </w:rPr>
              <w:lastRenderedPageBreak/>
              <w:t>Tekniska Verken</w:t>
            </w:r>
          </w:p>
        </w:tc>
        <w:tc>
          <w:tcPr>
            <w:tcW w:w="3078" w:type="dxa"/>
          </w:tcPr>
          <w:p w14:paraId="33DA8E7E" w14:textId="77777777" w:rsidR="00A300D1" w:rsidRDefault="00A300D1" w:rsidP="529F6518">
            <w:pPr>
              <w:ind w:hanging="1407"/>
              <w:rPr>
                <w:u w:val="single"/>
              </w:rPr>
            </w:pPr>
            <w:r w:rsidRPr="529F6518">
              <w:rPr>
                <w:u w:val="single"/>
              </w:rPr>
              <w:t>1 st.</w:t>
            </w:r>
          </w:p>
        </w:tc>
        <w:tc>
          <w:tcPr>
            <w:tcW w:w="3260" w:type="dxa"/>
          </w:tcPr>
          <w:p w14:paraId="629949D1" w14:textId="77777777" w:rsidR="00A300D1" w:rsidRDefault="00A300D1" w:rsidP="529F6518">
            <w:pPr>
              <w:ind w:left="57"/>
              <w:rPr>
                <w:u w:val="single"/>
              </w:rPr>
            </w:pPr>
            <w:r w:rsidRPr="529F6518">
              <w:rPr>
                <w:u w:val="single"/>
              </w:rPr>
              <w:t>*</w:t>
            </w:r>
          </w:p>
        </w:tc>
      </w:tr>
      <w:tr w:rsidR="00A300D1" w14:paraId="2966A116" w14:textId="77777777" w:rsidTr="529F6518">
        <w:tc>
          <w:tcPr>
            <w:tcW w:w="2992" w:type="dxa"/>
          </w:tcPr>
          <w:p w14:paraId="19FE8584" w14:textId="77777777" w:rsidR="00A300D1" w:rsidRDefault="00A300D1" w:rsidP="529F6518">
            <w:pPr>
              <w:ind w:hanging="1242"/>
              <w:rPr>
                <w:u w:val="single"/>
              </w:rPr>
            </w:pPr>
            <w:r w:rsidRPr="529F6518">
              <w:rPr>
                <w:u w:val="single"/>
              </w:rPr>
              <w:t>Tidningstjänst</w:t>
            </w:r>
          </w:p>
        </w:tc>
        <w:tc>
          <w:tcPr>
            <w:tcW w:w="3078" w:type="dxa"/>
          </w:tcPr>
          <w:p w14:paraId="5454E694" w14:textId="77777777" w:rsidR="00A300D1" w:rsidRDefault="00A300D1" w:rsidP="529F6518">
            <w:pPr>
              <w:ind w:hanging="1407"/>
              <w:rPr>
                <w:u w:val="single"/>
              </w:rPr>
            </w:pPr>
            <w:r w:rsidRPr="529F6518">
              <w:rPr>
                <w:u w:val="single"/>
              </w:rPr>
              <w:t>1 st.</w:t>
            </w:r>
          </w:p>
        </w:tc>
        <w:tc>
          <w:tcPr>
            <w:tcW w:w="3260" w:type="dxa"/>
          </w:tcPr>
          <w:p w14:paraId="581E9C7F" w14:textId="77777777" w:rsidR="00A300D1" w:rsidRDefault="00A300D1" w:rsidP="529F6518">
            <w:pPr>
              <w:ind w:left="57"/>
              <w:rPr>
                <w:u w:val="single"/>
              </w:rPr>
            </w:pPr>
            <w:r w:rsidRPr="529F6518">
              <w:rPr>
                <w:u w:val="single"/>
              </w:rPr>
              <w:t>*</w:t>
            </w:r>
          </w:p>
        </w:tc>
      </w:tr>
    </w:tbl>
    <w:p w14:paraId="7C07D014" w14:textId="77777777" w:rsidR="009846A4" w:rsidRPr="007F1254" w:rsidRDefault="009846A4" w:rsidP="009846A4">
      <w:r w:rsidRPr="007F1254">
        <w:t>*) Numreras i en gemensam löpande nummerserie från ”1” och uppåt.</w:t>
      </w:r>
    </w:p>
    <w:p w14:paraId="261EC47B" w14:textId="77777777" w:rsidR="009846A4" w:rsidRDefault="009846A4" w:rsidP="009846A4">
      <w:r w:rsidRPr="007F1254">
        <w:t>Därutöver ska följande taggar levereras:</w:t>
      </w:r>
    </w:p>
    <w:p w14:paraId="05646D77" w14:textId="7ED6A153" w:rsidR="009846A4" w:rsidRDefault="009846A4" w:rsidP="00312A7E">
      <w:pPr>
        <w:pStyle w:val="Liststycke"/>
        <w:numPr>
          <w:ilvl w:val="0"/>
          <w:numId w:val="13"/>
        </w:numPr>
      </w:pPr>
      <w:r w:rsidRPr="007F1254">
        <w:t xml:space="preserve">5 </w:t>
      </w:r>
      <w:proofErr w:type="spellStart"/>
      <w:r w:rsidRPr="007F1254">
        <w:t>st.</w:t>
      </w:r>
      <w:proofErr w:type="spellEnd"/>
      <w:r w:rsidRPr="007F1254">
        <w:t xml:space="preserve"> </w:t>
      </w:r>
      <w:proofErr w:type="spellStart"/>
      <w:r w:rsidRPr="007F1254">
        <w:t>ej</w:t>
      </w:r>
      <w:proofErr w:type="spellEnd"/>
      <w:r w:rsidRPr="007F1254">
        <w:t xml:space="preserve"> </w:t>
      </w:r>
      <w:proofErr w:type="spellStart"/>
      <w:r w:rsidRPr="007F1254">
        <w:t>inlagda</w:t>
      </w:r>
      <w:proofErr w:type="spellEnd"/>
      <w:r w:rsidRPr="007F1254">
        <w:t xml:space="preserve"> </w:t>
      </w:r>
      <w:proofErr w:type="spellStart"/>
      <w:r w:rsidRPr="007F1254">
        <w:t>i</w:t>
      </w:r>
      <w:proofErr w:type="spellEnd"/>
      <w:r w:rsidRPr="007F1254">
        <w:t xml:space="preserve"> </w:t>
      </w:r>
      <w:proofErr w:type="spellStart"/>
      <w:r w:rsidRPr="007F1254">
        <w:t>systemet</w:t>
      </w:r>
      <w:proofErr w:type="spellEnd"/>
      <w:r w:rsidRPr="007F1254">
        <w:t xml:space="preserve"> </w:t>
      </w:r>
      <w:proofErr w:type="spellStart"/>
      <w:r w:rsidRPr="007F1254">
        <w:t>märkta</w:t>
      </w:r>
      <w:proofErr w:type="spellEnd"/>
      <w:r w:rsidRPr="007F1254">
        <w:t xml:space="preserve"> ”1-15”</w:t>
      </w:r>
    </w:p>
    <w:p w14:paraId="78C82C58" w14:textId="6C1DC164" w:rsidR="009846A4" w:rsidRPr="007F1254" w:rsidRDefault="009846A4" w:rsidP="00312A7E">
      <w:pPr>
        <w:pStyle w:val="Liststycke"/>
        <w:numPr>
          <w:ilvl w:val="0"/>
          <w:numId w:val="13"/>
        </w:numPr>
      </w:pPr>
      <w:r w:rsidRPr="007F1254">
        <w:t xml:space="preserve">5 </w:t>
      </w:r>
      <w:proofErr w:type="spellStart"/>
      <w:r w:rsidRPr="007F1254">
        <w:t>st.</w:t>
      </w:r>
      <w:proofErr w:type="spellEnd"/>
      <w:r w:rsidRPr="007F1254">
        <w:t xml:space="preserve"> UH-</w:t>
      </w:r>
      <w:proofErr w:type="spellStart"/>
      <w:r w:rsidRPr="007F1254">
        <w:t>taggar</w:t>
      </w:r>
      <w:proofErr w:type="spellEnd"/>
      <w:r w:rsidRPr="007F1254">
        <w:t xml:space="preserve"> </w:t>
      </w:r>
      <w:proofErr w:type="spellStart"/>
      <w:r w:rsidRPr="007F1254">
        <w:t>märkta</w:t>
      </w:r>
      <w:proofErr w:type="spellEnd"/>
      <w:r w:rsidRPr="007F1254">
        <w:t xml:space="preserve"> ”UH 1-5” </w:t>
      </w:r>
      <w:proofErr w:type="spellStart"/>
      <w:r w:rsidRPr="007F1254">
        <w:t>inlagda</w:t>
      </w:r>
      <w:proofErr w:type="spellEnd"/>
      <w:r w:rsidRPr="007F1254">
        <w:t xml:space="preserve"> </w:t>
      </w:r>
      <w:proofErr w:type="spellStart"/>
      <w:r w:rsidRPr="007F1254">
        <w:t>i</w:t>
      </w:r>
      <w:proofErr w:type="spellEnd"/>
      <w:r w:rsidRPr="007F1254">
        <w:t xml:space="preserve"> </w:t>
      </w:r>
      <w:proofErr w:type="spellStart"/>
      <w:r w:rsidRPr="007F1254">
        <w:t>systemet</w:t>
      </w:r>
      <w:proofErr w:type="spellEnd"/>
    </w:p>
    <w:p w14:paraId="45F36176" w14:textId="77777777" w:rsidR="009846A4" w:rsidRPr="007F1254" w:rsidRDefault="009846A4" w:rsidP="009846A4">
      <w:r w:rsidRPr="007F1254">
        <w:t>Programmering av samtliga ”taggar” i administrationsprogrammet enligt beställarens anvisningar ska utföras.</w:t>
      </w:r>
    </w:p>
    <w:p w14:paraId="779F1CDD" w14:textId="77777777" w:rsidR="009846A4" w:rsidRPr="007F1254" w:rsidRDefault="009846A4" w:rsidP="009846A4">
      <w:r w:rsidRPr="007F1254">
        <w:t>”Taggar” skall vara märkt med löpnummer enligt ovan.</w:t>
      </w:r>
    </w:p>
    <w:p w14:paraId="174CF8DB" w14:textId="77777777" w:rsidR="009846A4" w:rsidRPr="00B91DDA" w:rsidRDefault="009846A4" w:rsidP="00C417EB">
      <w:pPr>
        <w:pStyle w:val="Rubrik7"/>
      </w:pPr>
      <w:r w:rsidRPr="00B91DDA">
        <w:t>Programvara</w:t>
      </w:r>
    </w:p>
    <w:p w14:paraId="7EF3B755" w14:textId="77777777" w:rsidR="009846A4" w:rsidRPr="007F1254" w:rsidRDefault="009846A4" w:rsidP="009846A4">
      <w:r w:rsidRPr="007F1254">
        <w:t>I entreprenaden skall ingå erforderlig programvara för ett fullt fungerande system.</w:t>
      </w:r>
    </w:p>
    <w:p w14:paraId="674CADA3" w14:textId="77777777" w:rsidR="009846A4" w:rsidRPr="007F1254" w:rsidRDefault="009846A4" w:rsidP="009846A4">
      <w:r w:rsidRPr="007F1254">
        <w:t>Administrationsprogram skall installeras på beställarens befintliga server. Administrationsprogrammet ska enbart ligga på servern ej på klientdatorerna.</w:t>
      </w:r>
    </w:p>
    <w:p w14:paraId="4BD3D674" w14:textId="77777777" w:rsidR="009846A4" w:rsidRPr="007F1254" w:rsidRDefault="009846A4" w:rsidP="009846A4">
      <w:r w:rsidRPr="007F1254">
        <w:t xml:space="preserve">Valfria klientdatorer anslutna till </w:t>
      </w:r>
      <w:proofErr w:type="spellStart"/>
      <w:r w:rsidRPr="007F1254">
        <w:t>KFAB:s</w:t>
      </w:r>
      <w:proofErr w:type="spellEnd"/>
      <w:r w:rsidRPr="007F1254">
        <w:t xml:space="preserve"> </w:t>
      </w:r>
      <w:proofErr w:type="spellStart"/>
      <w:r w:rsidRPr="007F1254">
        <w:t>intranet</w:t>
      </w:r>
      <w:proofErr w:type="spellEnd"/>
      <w:r w:rsidRPr="007F1254">
        <w:t xml:space="preserve"> skall kunna ges tillgång till administrationsprogrammet.</w:t>
      </w:r>
    </w:p>
    <w:p w14:paraId="0AF5FBB6" w14:textId="77777777" w:rsidR="009846A4" w:rsidRPr="007F1254" w:rsidRDefault="009846A4" w:rsidP="009846A4">
      <w:r w:rsidRPr="007F1254">
        <w:t>Allt som loggas i systemet skall kunna presenteras på bildskärm/skrivare eller fil på hårddisk i de klientdatorer som tilldelas nyttjande av administrationsprogrammet.</w:t>
      </w:r>
    </w:p>
    <w:p w14:paraId="6354F246" w14:textId="477072F4" w:rsidR="009846A4" w:rsidRPr="007F1254" w:rsidRDefault="009846A4" w:rsidP="009846A4">
      <w:r w:rsidRPr="007F1254">
        <w:t>Varje hyresgäst skall kunna tilldelas en individuell kod i administrationsprogrammet. Administrationsprogrammet ska kunna hantera minst 11 alfanumeriska lägenhets-/objektnummer.</w:t>
      </w:r>
    </w:p>
    <w:p w14:paraId="30BA2D7C" w14:textId="77777777" w:rsidR="009846A4" w:rsidRPr="007F1254" w:rsidRDefault="009846A4" w:rsidP="009846A4">
      <w:r w:rsidRPr="007F1254">
        <w:t>I administrationsprogrammet ska sökning kunna göras på taggnummer, lägenhetsnummer och hyresgäst.</w:t>
      </w:r>
    </w:p>
    <w:p w14:paraId="6412B226" w14:textId="77777777" w:rsidR="009846A4" w:rsidRPr="007F1254" w:rsidRDefault="009846A4" w:rsidP="009846A4">
      <w:r w:rsidRPr="007F1254">
        <w:t>I byggprojekt där fastigheten nyttjas för beställarens verksamhet under byggtiden ska systemet fortlöpande uppdateras för taggar som nyttjas av beställaren eller dennes hyresgäster. Uppdatering ska göras vid varje idrifttagning eller förändring i systemet och på ett sätt så att lokalerna kan nyttjas på avsett sätt.</w:t>
      </w:r>
    </w:p>
    <w:p w14:paraId="63A69E0E" w14:textId="77777777" w:rsidR="009846A4" w:rsidRPr="00B91DDA" w:rsidRDefault="009846A4" w:rsidP="00C417EB">
      <w:pPr>
        <w:pStyle w:val="Rubrik7"/>
      </w:pPr>
      <w:r w:rsidRPr="00B91DDA">
        <w:t>Installationer</w:t>
      </w:r>
    </w:p>
    <w:p w14:paraId="0A0A6511" w14:textId="77777777" w:rsidR="009846A4" w:rsidRPr="007F1254" w:rsidRDefault="009846A4" w:rsidP="009846A4">
      <w:r w:rsidRPr="007F1254">
        <w:t>För nya dörrar gäller att dessa ska utföras med infälld ledningsförläggning i dörrbladet.</w:t>
      </w:r>
    </w:p>
    <w:p w14:paraId="1DFD5A3F" w14:textId="77777777" w:rsidR="009846A4" w:rsidRPr="007F1254" w:rsidRDefault="009846A4" w:rsidP="009846A4">
      <w:r w:rsidRPr="007F1254">
        <w:t xml:space="preserve">För befintliga dörrar gäller att dold / </w:t>
      </w:r>
      <w:proofErr w:type="spellStart"/>
      <w:r w:rsidRPr="007F1254">
        <w:t>inborrad</w:t>
      </w:r>
      <w:proofErr w:type="spellEnd"/>
      <w:r w:rsidRPr="007F1254">
        <w:t xml:space="preserve"> ledningsdragning utförs i dörrbladet. Om detta inte är möjligt gäller att ledningsdragning utförs utanpåliggande skyddad av rostfri skyddsprofil i metall skruvfastsatt på den sida av dörren som är inom det skyddade området.</w:t>
      </w:r>
    </w:p>
    <w:p w14:paraId="7A768CF6" w14:textId="77777777" w:rsidR="009846A4" w:rsidRPr="007F1254" w:rsidRDefault="009846A4" w:rsidP="009846A4">
      <w:r w:rsidRPr="007F1254">
        <w:t xml:space="preserve">Ledningsdragning skall i hela sin längd förläggas i </w:t>
      </w:r>
      <w:proofErr w:type="spellStart"/>
      <w:r w:rsidRPr="007F1254">
        <w:t>elrör</w:t>
      </w:r>
      <w:proofErr w:type="spellEnd"/>
      <w:r w:rsidRPr="007F1254">
        <w:t>.</w:t>
      </w:r>
    </w:p>
    <w:p w14:paraId="310AAB42" w14:textId="77777777" w:rsidR="009846A4" w:rsidRPr="007F1254" w:rsidRDefault="009846A4" w:rsidP="009846A4">
      <w:r w:rsidRPr="007F1254">
        <w:t xml:space="preserve">Vid nybyggnad skall </w:t>
      </w:r>
      <w:proofErr w:type="spellStart"/>
      <w:r w:rsidRPr="007F1254">
        <w:t>elrör</w:t>
      </w:r>
      <w:proofErr w:type="spellEnd"/>
      <w:r w:rsidRPr="007F1254">
        <w:t xml:space="preserve"> vara infällt monterade i hela sin sträckning. Vid ombyggnad ska </w:t>
      </w:r>
      <w:proofErr w:type="spellStart"/>
      <w:r w:rsidRPr="007F1254">
        <w:t>elrör</w:t>
      </w:r>
      <w:proofErr w:type="spellEnd"/>
      <w:r w:rsidRPr="007F1254">
        <w:t xml:space="preserve"> monteras infällda i följande omfattning:</w:t>
      </w:r>
    </w:p>
    <w:p w14:paraId="0158E06B" w14:textId="77777777" w:rsidR="009846A4" w:rsidRDefault="009846A4" w:rsidP="00C417EB">
      <w:pPr>
        <w:pStyle w:val="Liststycke"/>
        <w:numPr>
          <w:ilvl w:val="0"/>
          <w:numId w:val="12"/>
        </w:numPr>
      </w:pPr>
      <w:proofErr w:type="spellStart"/>
      <w:r w:rsidRPr="007F1254">
        <w:lastRenderedPageBreak/>
        <w:t>i</w:t>
      </w:r>
      <w:proofErr w:type="spellEnd"/>
      <w:r w:rsidRPr="007F1254">
        <w:t xml:space="preserve"> </w:t>
      </w:r>
      <w:proofErr w:type="spellStart"/>
      <w:r w:rsidRPr="007F1254">
        <w:t>nya</w:t>
      </w:r>
      <w:proofErr w:type="spellEnd"/>
      <w:r w:rsidRPr="007F1254">
        <w:t xml:space="preserve"> </w:t>
      </w:r>
      <w:proofErr w:type="spellStart"/>
      <w:r w:rsidRPr="007F1254">
        <w:t>byggnadsdelar</w:t>
      </w:r>
      <w:proofErr w:type="spellEnd"/>
      <w:r>
        <w:t>.</w:t>
      </w:r>
    </w:p>
    <w:p w14:paraId="49A60964" w14:textId="77777777" w:rsidR="009846A4" w:rsidRPr="007F1254" w:rsidRDefault="009846A4" w:rsidP="00C417EB">
      <w:pPr>
        <w:pStyle w:val="Liststycke"/>
        <w:numPr>
          <w:ilvl w:val="0"/>
          <w:numId w:val="12"/>
        </w:numPr>
      </w:pPr>
      <w:proofErr w:type="spellStart"/>
      <w:r w:rsidRPr="007F1254">
        <w:t>utomhus</w:t>
      </w:r>
      <w:proofErr w:type="spellEnd"/>
      <w:r w:rsidRPr="007F1254">
        <w:t xml:space="preserve"> </w:t>
      </w:r>
      <w:proofErr w:type="spellStart"/>
      <w:r w:rsidRPr="007F1254">
        <w:t>även</w:t>
      </w:r>
      <w:proofErr w:type="spellEnd"/>
      <w:r w:rsidRPr="007F1254">
        <w:t xml:space="preserve"> </w:t>
      </w:r>
      <w:proofErr w:type="spellStart"/>
      <w:r w:rsidRPr="007F1254">
        <w:t>i</w:t>
      </w:r>
      <w:proofErr w:type="spellEnd"/>
      <w:r w:rsidRPr="007F1254">
        <w:t xml:space="preserve"> </w:t>
      </w:r>
      <w:proofErr w:type="spellStart"/>
      <w:r w:rsidRPr="007F1254">
        <w:t>befintliga</w:t>
      </w:r>
      <w:proofErr w:type="spellEnd"/>
      <w:r w:rsidRPr="007F1254">
        <w:t xml:space="preserve"> </w:t>
      </w:r>
      <w:proofErr w:type="spellStart"/>
      <w:r w:rsidRPr="007F1254">
        <w:t>byggnadsdelar</w:t>
      </w:r>
      <w:proofErr w:type="spellEnd"/>
      <w:r>
        <w:t>.</w:t>
      </w:r>
    </w:p>
    <w:p w14:paraId="01C314BB" w14:textId="77777777" w:rsidR="009846A4" w:rsidRDefault="009846A4" w:rsidP="00C417EB">
      <w:pPr>
        <w:pStyle w:val="Liststycke"/>
        <w:numPr>
          <w:ilvl w:val="0"/>
          <w:numId w:val="12"/>
        </w:numPr>
      </w:pPr>
      <w:proofErr w:type="spellStart"/>
      <w:r w:rsidRPr="007F1254">
        <w:t>i</w:t>
      </w:r>
      <w:proofErr w:type="spellEnd"/>
      <w:r w:rsidRPr="007F1254">
        <w:t xml:space="preserve"> </w:t>
      </w:r>
      <w:proofErr w:type="spellStart"/>
      <w:r w:rsidRPr="007F1254">
        <w:t>trapphus</w:t>
      </w:r>
      <w:proofErr w:type="spellEnd"/>
      <w:r w:rsidRPr="007F1254">
        <w:t xml:space="preserve"> </w:t>
      </w:r>
      <w:proofErr w:type="spellStart"/>
      <w:r w:rsidRPr="007F1254">
        <w:t>även</w:t>
      </w:r>
      <w:proofErr w:type="spellEnd"/>
      <w:r w:rsidRPr="007F1254">
        <w:t xml:space="preserve"> </w:t>
      </w:r>
      <w:proofErr w:type="spellStart"/>
      <w:r w:rsidRPr="007F1254">
        <w:t>i</w:t>
      </w:r>
      <w:proofErr w:type="spellEnd"/>
      <w:r w:rsidRPr="007F1254">
        <w:t xml:space="preserve"> </w:t>
      </w:r>
      <w:proofErr w:type="spellStart"/>
      <w:r w:rsidRPr="007F1254">
        <w:t>befintliga</w:t>
      </w:r>
      <w:proofErr w:type="spellEnd"/>
      <w:r w:rsidRPr="007F1254">
        <w:t xml:space="preserve"> </w:t>
      </w:r>
      <w:proofErr w:type="spellStart"/>
      <w:r w:rsidRPr="007F1254">
        <w:t>byggnadsdelar</w:t>
      </w:r>
      <w:proofErr w:type="spellEnd"/>
      <w:r>
        <w:t>.</w:t>
      </w:r>
    </w:p>
    <w:p w14:paraId="33FEE8E1" w14:textId="77777777" w:rsidR="009846A4" w:rsidRPr="009C1E43" w:rsidRDefault="009846A4" w:rsidP="00C417EB">
      <w:pPr>
        <w:pStyle w:val="Liststycke"/>
        <w:numPr>
          <w:ilvl w:val="0"/>
          <w:numId w:val="12"/>
        </w:numPr>
      </w:pPr>
      <w:proofErr w:type="spellStart"/>
      <w:r w:rsidRPr="007F1254">
        <w:t>i</w:t>
      </w:r>
      <w:proofErr w:type="spellEnd"/>
      <w:r w:rsidRPr="007F1254">
        <w:t xml:space="preserve"> </w:t>
      </w:r>
      <w:proofErr w:type="spellStart"/>
      <w:r w:rsidRPr="007F1254">
        <w:t>övrigt</w:t>
      </w:r>
      <w:proofErr w:type="spellEnd"/>
      <w:r w:rsidRPr="007F1254">
        <w:t xml:space="preserve"> </w:t>
      </w:r>
      <w:proofErr w:type="spellStart"/>
      <w:r w:rsidRPr="007F1254">
        <w:t>även</w:t>
      </w:r>
      <w:proofErr w:type="spellEnd"/>
      <w:r w:rsidRPr="007F1254">
        <w:t xml:space="preserve"> </w:t>
      </w:r>
      <w:proofErr w:type="spellStart"/>
      <w:r w:rsidRPr="007F1254">
        <w:t>i</w:t>
      </w:r>
      <w:proofErr w:type="spellEnd"/>
      <w:r w:rsidRPr="007F1254">
        <w:t xml:space="preserve"> </w:t>
      </w:r>
      <w:proofErr w:type="spellStart"/>
      <w:r w:rsidRPr="007F1254">
        <w:t>befintliga</w:t>
      </w:r>
      <w:proofErr w:type="spellEnd"/>
      <w:r w:rsidRPr="007F1254">
        <w:t xml:space="preserve"> </w:t>
      </w:r>
      <w:proofErr w:type="spellStart"/>
      <w:r w:rsidRPr="007F1254">
        <w:t>byggnadsdelar</w:t>
      </w:r>
      <w:proofErr w:type="spellEnd"/>
      <w:r w:rsidRPr="007F1254">
        <w:t xml:space="preserve"> </w:t>
      </w:r>
      <w:proofErr w:type="spellStart"/>
      <w:r w:rsidRPr="007F1254">
        <w:t>avseende</w:t>
      </w:r>
      <w:proofErr w:type="spellEnd"/>
      <w:r w:rsidRPr="007F1254">
        <w:t xml:space="preserve"> den </w:t>
      </w:r>
      <w:proofErr w:type="spellStart"/>
      <w:r w:rsidRPr="007F1254">
        <w:t>vertikala</w:t>
      </w:r>
      <w:proofErr w:type="spellEnd"/>
      <w:r w:rsidRPr="007F1254">
        <w:t xml:space="preserve"> </w:t>
      </w:r>
      <w:proofErr w:type="spellStart"/>
      <w:r w:rsidRPr="007F1254">
        <w:t>sträckan</w:t>
      </w:r>
      <w:proofErr w:type="spellEnd"/>
      <w:r w:rsidRPr="007F1254">
        <w:t xml:space="preserve"> </w:t>
      </w:r>
      <w:proofErr w:type="spellStart"/>
      <w:r w:rsidRPr="007F1254">
        <w:t>från</w:t>
      </w:r>
      <w:proofErr w:type="spellEnd"/>
      <w:r w:rsidRPr="007F1254">
        <w:t xml:space="preserve"> </w:t>
      </w:r>
      <w:proofErr w:type="spellStart"/>
      <w:r w:rsidRPr="007F1254">
        <w:t>kortläsare</w:t>
      </w:r>
      <w:proofErr w:type="spellEnd"/>
      <w:r w:rsidRPr="007F1254">
        <w:t>,</w:t>
      </w:r>
      <w:r>
        <w:t xml:space="preserve"> </w:t>
      </w:r>
      <w:proofErr w:type="spellStart"/>
      <w:r w:rsidRPr="009C1E43">
        <w:t>öppningstryckknapp</w:t>
      </w:r>
      <w:proofErr w:type="spellEnd"/>
      <w:r w:rsidRPr="009C1E43">
        <w:t xml:space="preserve"> </w:t>
      </w:r>
      <w:proofErr w:type="spellStart"/>
      <w:r w:rsidRPr="009C1E43">
        <w:t>och</w:t>
      </w:r>
      <w:proofErr w:type="spellEnd"/>
      <w:r w:rsidRPr="009C1E43">
        <w:t xml:space="preserve"> </w:t>
      </w:r>
      <w:proofErr w:type="spellStart"/>
      <w:r w:rsidRPr="009C1E43">
        <w:t>ellås</w:t>
      </w:r>
      <w:proofErr w:type="spellEnd"/>
      <w:r w:rsidRPr="009C1E43">
        <w:t xml:space="preserve"> till </w:t>
      </w:r>
      <w:proofErr w:type="spellStart"/>
      <w:r w:rsidRPr="009C1E43">
        <w:t>tak</w:t>
      </w:r>
      <w:proofErr w:type="spellEnd"/>
      <w:r w:rsidRPr="009C1E43">
        <w:t xml:space="preserve"> </w:t>
      </w:r>
      <w:proofErr w:type="spellStart"/>
      <w:r w:rsidRPr="009C1E43">
        <w:t>ovan</w:t>
      </w:r>
      <w:proofErr w:type="spellEnd"/>
      <w:r w:rsidRPr="009C1E43">
        <w:t xml:space="preserve"> resp. </w:t>
      </w:r>
      <w:proofErr w:type="spellStart"/>
      <w:r w:rsidRPr="009C1E43">
        <w:t>utrustning</w:t>
      </w:r>
      <w:proofErr w:type="spellEnd"/>
      <w:r w:rsidRPr="009C1E43">
        <w:t xml:space="preserve">, </w:t>
      </w:r>
      <w:proofErr w:type="spellStart"/>
      <w:r w:rsidRPr="009C1E43">
        <w:t>detta</w:t>
      </w:r>
      <w:proofErr w:type="spellEnd"/>
      <w:r w:rsidRPr="009C1E43">
        <w:t xml:space="preserve"> </w:t>
      </w:r>
      <w:proofErr w:type="spellStart"/>
      <w:r w:rsidRPr="009C1E43">
        <w:t>gäller</w:t>
      </w:r>
      <w:proofErr w:type="spellEnd"/>
      <w:r w:rsidRPr="009C1E43">
        <w:t xml:space="preserve"> dock </w:t>
      </w:r>
      <w:proofErr w:type="spellStart"/>
      <w:r w:rsidRPr="009C1E43">
        <w:t>ej</w:t>
      </w:r>
      <w:proofErr w:type="spellEnd"/>
      <w:r w:rsidRPr="009C1E43">
        <w:t xml:space="preserve"> </w:t>
      </w:r>
      <w:proofErr w:type="spellStart"/>
      <w:r w:rsidRPr="009C1E43">
        <w:t>insida</w:t>
      </w:r>
      <w:proofErr w:type="spellEnd"/>
      <w:r>
        <w:t>. D</w:t>
      </w:r>
      <w:r w:rsidRPr="009C1E43">
        <w:t xml:space="preserve">et </w:t>
      </w:r>
      <w:proofErr w:type="spellStart"/>
      <w:r w:rsidRPr="009C1E43">
        <w:t>skyddade</w:t>
      </w:r>
      <w:proofErr w:type="spellEnd"/>
      <w:r w:rsidRPr="009C1E43">
        <w:t xml:space="preserve"> </w:t>
      </w:r>
      <w:proofErr w:type="spellStart"/>
      <w:r w:rsidRPr="009C1E43">
        <w:t>området</w:t>
      </w:r>
      <w:proofErr w:type="spellEnd"/>
      <w:r w:rsidRPr="009C1E43">
        <w:t xml:space="preserve"> </w:t>
      </w:r>
      <w:proofErr w:type="spellStart"/>
      <w:r w:rsidRPr="009C1E43">
        <w:t>i</w:t>
      </w:r>
      <w:proofErr w:type="spellEnd"/>
      <w:r w:rsidRPr="009C1E43">
        <w:t xml:space="preserve"> </w:t>
      </w:r>
      <w:proofErr w:type="spellStart"/>
      <w:r w:rsidRPr="009C1E43">
        <w:t>källarutrymmen</w:t>
      </w:r>
      <w:proofErr w:type="spellEnd"/>
      <w:r w:rsidRPr="009C1E43">
        <w:t xml:space="preserve"> </w:t>
      </w:r>
      <w:proofErr w:type="spellStart"/>
      <w:r w:rsidRPr="009C1E43">
        <w:t>såsom</w:t>
      </w:r>
      <w:proofErr w:type="spellEnd"/>
      <w:r w:rsidRPr="009C1E43">
        <w:t xml:space="preserve"> </w:t>
      </w:r>
      <w:proofErr w:type="spellStart"/>
      <w:r w:rsidRPr="009C1E43">
        <w:t>korridorer</w:t>
      </w:r>
      <w:proofErr w:type="spellEnd"/>
      <w:r w:rsidRPr="009C1E43">
        <w:t xml:space="preserve"> o d </w:t>
      </w:r>
      <w:proofErr w:type="spellStart"/>
      <w:r w:rsidRPr="009C1E43">
        <w:t>i</w:t>
      </w:r>
      <w:proofErr w:type="spellEnd"/>
      <w:r w:rsidRPr="009C1E43">
        <w:t xml:space="preserve"> </w:t>
      </w:r>
      <w:proofErr w:type="spellStart"/>
      <w:r w:rsidRPr="009C1E43">
        <w:t>befintliga</w:t>
      </w:r>
      <w:proofErr w:type="spellEnd"/>
      <w:r w:rsidRPr="009C1E43">
        <w:t xml:space="preserve"> </w:t>
      </w:r>
      <w:proofErr w:type="spellStart"/>
      <w:r w:rsidRPr="009C1E43">
        <w:t>byggnader</w:t>
      </w:r>
      <w:proofErr w:type="spellEnd"/>
      <w:r w:rsidRPr="009C1E43">
        <w:t xml:space="preserve"> </w:t>
      </w:r>
      <w:proofErr w:type="spellStart"/>
      <w:r w:rsidRPr="009C1E43">
        <w:t>där</w:t>
      </w:r>
      <w:proofErr w:type="spellEnd"/>
      <w:r w:rsidRPr="009C1E43">
        <w:t xml:space="preserve"> </w:t>
      </w:r>
      <w:proofErr w:type="spellStart"/>
      <w:r w:rsidRPr="009C1E43">
        <w:t>utanpåliggande</w:t>
      </w:r>
      <w:proofErr w:type="spellEnd"/>
      <w:r w:rsidRPr="009C1E43">
        <w:t xml:space="preserve"> </w:t>
      </w:r>
      <w:proofErr w:type="spellStart"/>
      <w:r w:rsidRPr="009C1E43">
        <w:t>rörförläggning</w:t>
      </w:r>
      <w:proofErr w:type="spellEnd"/>
      <w:r w:rsidRPr="009C1E43">
        <w:t xml:space="preserve"> </w:t>
      </w:r>
      <w:proofErr w:type="spellStart"/>
      <w:r w:rsidRPr="009C1E43">
        <w:t>godtas</w:t>
      </w:r>
      <w:proofErr w:type="spellEnd"/>
      <w:r w:rsidRPr="009C1E43">
        <w:t>.</w:t>
      </w:r>
    </w:p>
    <w:p w14:paraId="0119CA48" w14:textId="77777777" w:rsidR="009846A4" w:rsidRPr="007F1254" w:rsidRDefault="009846A4" w:rsidP="009846A4">
      <w:r w:rsidRPr="007F1254">
        <w:t>Kopplingslådor o</w:t>
      </w:r>
      <w:r>
        <w:t>.</w:t>
      </w:r>
      <w:r w:rsidRPr="007F1254">
        <w:t>d</w:t>
      </w:r>
      <w:r>
        <w:t>.</w:t>
      </w:r>
      <w:r w:rsidRPr="007F1254">
        <w:t xml:space="preserve"> vid dörrmiljöer skall placeras inom det skyddade området.</w:t>
      </w:r>
    </w:p>
    <w:p w14:paraId="0B60E9C1" w14:textId="77777777" w:rsidR="009846A4" w:rsidRPr="007F1254" w:rsidRDefault="009846A4" w:rsidP="009846A4">
      <w:r w:rsidRPr="007F1254">
        <w:t>Alla kopplingslådor o</w:t>
      </w:r>
      <w:r>
        <w:t>.</w:t>
      </w:r>
      <w:r w:rsidRPr="007F1254">
        <w:t>d</w:t>
      </w:r>
      <w:r>
        <w:t>.</w:t>
      </w:r>
      <w:r w:rsidRPr="007F1254">
        <w:t xml:space="preserve"> utanför teknikrum dit hyresgäst ej har tillträde skall ha kapsling av plåt med skruvfastsatt lock.</w:t>
      </w:r>
    </w:p>
    <w:p w14:paraId="79907FAB" w14:textId="77777777" w:rsidR="009846A4" w:rsidRPr="009C1E43" w:rsidRDefault="009846A4" w:rsidP="00C417EB">
      <w:pPr>
        <w:pStyle w:val="Rubrik7"/>
      </w:pPr>
      <w:r w:rsidRPr="009C1E43">
        <w:t>Service</w:t>
      </w:r>
    </w:p>
    <w:p w14:paraId="377ECEA3" w14:textId="77777777" w:rsidR="009846A4" w:rsidRPr="007F1254" w:rsidRDefault="009846A4" w:rsidP="009846A4">
      <w:r w:rsidRPr="007F1254">
        <w:t>För offererad anläggning skall kunna garanteras att en serviceorganisation finns på plats i Katrineholm och med möjlighet till:</w:t>
      </w:r>
    </w:p>
    <w:p w14:paraId="16CA2573" w14:textId="77777777" w:rsidR="009846A4" w:rsidRDefault="009846A4" w:rsidP="009846A4">
      <w:r w:rsidRPr="007F1254">
        <w:t>felavhjälpning inom 1 timma under normal arbetstid</w:t>
      </w:r>
      <w:r>
        <w:t>.</w:t>
      </w:r>
    </w:p>
    <w:p w14:paraId="640B6545" w14:textId="77777777" w:rsidR="009846A4" w:rsidRPr="007F1254" w:rsidRDefault="009846A4" w:rsidP="009846A4">
      <w:r w:rsidRPr="007F1254">
        <w:t>felavhjälpning inom 2 timmar under övriga tider inklusive helger och</w:t>
      </w:r>
      <w:r w:rsidRPr="009C1E43">
        <w:t xml:space="preserve"> </w:t>
      </w:r>
      <w:r w:rsidRPr="007F1254">
        <w:t>semestrar</w:t>
      </w:r>
      <w:r>
        <w:t>.</w:t>
      </w:r>
    </w:p>
    <w:p w14:paraId="3ABFD396" w14:textId="77777777" w:rsidR="009846A4" w:rsidRPr="009C1E43" w:rsidRDefault="009846A4" w:rsidP="00D638F3">
      <w:pPr>
        <w:pStyle w:val="Rubrik6"/>
      </w:pPr>
      <w:r w:rsidRPr="009C1E43">
        <w:t>64.DBB/1 Entrésignalsystem – system för momentan anropssignal</w:t>
      </w:r>
    </w:p>
    <w:p w14:paraId="6C24E274" w14:textId="77777777" w:rsidR="009846A4" w:rsidRPr="007F1254" w:rsidRDefault="009846A4" w:rsidP="009846A4">
      <w:r w:rsidRPr="007F1254">
        <w:t xml:space="preserve">I lägenheter där mekanisk dörrklocka ej anordnas eller finns på lägenhetsdörr ska entrésignalsystem utföras med </w:t>
      </w:r>
      <w:proofErr w:type="spellStart"/>
      <w:r w:rsidRPr="007F1254">
        <w:t>signaldon</w:t>
      </w:r>
      <w:proofErr w:type="spellEnd"/>
      <w:r w:rsidRPr="007F1254">
        <w:t xml:space="preserve"> av typ dörrklang placerad i hall och</w:t>
      </w:r>
      <w:r>
        <w:t xml:space="preserve"> </w:t>
      </w:r>
      <w:r w:rsidRPr="007F1254">
        <w:t>tryckknapp</w:t>
      </w:r>
      <w:r>
        <w:t>en</w:t>
      </w:r>
      <w:r w:rsidRPr="007F1254">
        <w:t xml:space="preserve"> utsida </w:t>
      </w:r>
      <w:r>
        <w:t xml:space="preserve">av </w:t>
      </w:r>
      <w:r w:rsidRPr="007F1254">
        <w:t>lägenhetsdörr. Anläggningen ska strömförsörjas med ringledningstransformator i varje</w:t>
      </w:r>
      <w:r>
        <w:t xml:space="preserve"> </w:t>
      </w:r>
      <w:r w:rsidRPr="007F1254">
        <w:t>lägenhetscentral.</w:t>
      </w:r>
    </w:p>
    <w:p w14:paraId="36855010" w14:textId="77777777" w:rsidR="009846A4" w:rsidRPr="009C1E43" w:rsidRDefault="009846A4" w:rsidP="00D638F3">
      <w:pPr>
        <w:pStyle w:val="Rubrik6"/>
      </w:pPr>
      <w:r w:rsidRPr="009C1E43">
        <w:t>64.DBGB Bokningssystem i tvättstugor</w:t>
      </w:r>
    </w:p>
    <w:p w14:paraId="335D48AF" w14:textId="77777777" w:rsidR="009846A4" w:rsidRPr="007F1254" w:rsidRDefault="009846A4" w:rsidP="009846A4">
      <w:r w:rsidRPr="007F1254">
        <w:t>Bokningssystem för tvättstugor skall integreras med passerkontrollsystem enligt anläggning</w:t>
      </w:r>
    </w:p>
    <w:p w14:paraId="2EEAEA2A" w14:textId="77777777" w:rsidR="009846A4" w:rsidRPr="009C1E43" w:rsidRDefault="009846A4" w:rsidP="00D638F3">
      <w:pPr>
        <w:pStyle w:val="Rubrik6"/>
      </w:pPr>
      <w:r w:rsidRPr="009C1E43">
        <w:t>64.ECC/1</w:t>
      </w:r>
      <w:r w:rsidRPr="009C1E43">
        <w:tab/>
        <w:t>Bildöverföringssystem-TV-</w:t>
      </w:r>
      <w:r>
        <w:t>ö</w:t>
      </w:r>
      <w:r w:rsidRPr="009C1E43">
        <w:t>vervakningssystem</w:t>
      </w:r>
    </w:p>
    <w:p w14:paraId="05261F02" w14:textId="77777777" w:rsidR="009846A4" w:rsidRPr="005B7C4F" w:rsidRDefault="009846A4" w:rsidP="00C417EB">
      <w:pPr>
        <w:pStyle w:val="Rubrik7"/>
      </w:pPr>
      <w:r w:rsidRPr="005B7C4F">
        <w:t>Kamerasystem (”CCTV”)</w:t>
      </w:r>
    </w:p>
    <w:p w14:paraId="228049B9" w14:textId="77777777" w:rsidR="009846A4" w:rsidRPr="007F1254" w:rsidRDefault="009846A4" w:rsidP="009846A4">
      <w:r w:rsidRPr="007F1254">
        <w:t>Där så anges ska kamerasystem installeras.</w:t>
      </w:r>
    </w:p>
    <w:p w14:paraId="2E990850" w14:textId="77777777" w:rsidR="009846A4" w:rsidRPr="007F1254" w:rsidRDefault="009846A4" w:rsidP="009846A4">
      <w:r w:rsidRPr="007F1254">
        <w:t>SSF 1060, Kameraövervakningssystem Projektering och installation, ska användas i tillämpliga delar.</w:t>
      </w:r>
    </w:p>
    <w:p w14:paraId="3FE0B131" w14:textId="77777777" w:rsidR="009846A4" w:rsidRPr="007F1254" w:rsidRDefault="009846A4" w:rsidP="009846A4">
      <w:r w:rsidRPr="007F1254">
        <w:t>Lokalerna ska vara tydligt skyltade med att de är övervakade med kamera.</w:t>
      </w:r>
    </w:p>
    <w:p w14:paraId="29FA6D42" w14:textId="77777777" w:rsidR="009846A4" w:rsidRDefault="009846A4" w:rsidP="009846A4">
      <w:r w:rsidRPr="007F1254">
        <w:t>Befintliga kamerasystem är av liten omfattning.</w:t>
      </w:r>
    </w:p>
    <w:p w14:paraId="7B8D1901" w14:textId="77777777" w:rsidR="009846A4" w:rsidRPr="00FA63D6" w:rsidRDefault="009846A4" w:rsidP="00D638F3">
      <w:pPr>
        <w:pStyle w:val="Rubrik1"/>
      </w:pPr>
      <w:bookmarkStart w:id="9" w:name="_Toc61873759"/>
      <w:r w:rsidRPr="00FA63D6">
        <w:lastRenderedPageBreak/>
        <w:t>Y</w:t>
      </w:r>
      <w:r>
        <w:tab/>
        <w:t>MÄRKNING, KONTROLL, DOKUMENTATION M.M.</w:t>
      </w:r>
      <w:bookmarkEnd w:id="9"/>
    </w:p>
    <w:p w14:paraId="338680FC" w14:textId="77777777" w:rsidR="009846A4" w:rsidRPr="005B7C4F" w:rsidRDefault="009846A4" w:rsidP="00D638F3">
      <w:pPr>
        <w:pStyle w:val="Rubrik3"/>
      </w:pPr>
      <w:bookmarkStart w:id="10" w:name="_Toc61873760"/>
      <w:r w:rsidRPr="005B7C4F">
        <w:t>YTB</w:t>
      </w:r>
      <w:r>
        <w:tab/>
      </w:r>
      <w:r w:rsidRPr="005B7C4F">
        <w:t>MÄRKNING OCH SKYLTNING AV INSTALLATIONER</w:t>
      </w:r>
      <w:bookmarkEnd w:id="10"/>
    </w:p>
    <w:p w14:paraId="4A0F009D" w14:textId="77777777" w:rsidR="009846A4" w:rsidRPr="005B7C4F" w:rsidRDefault="009846A4" w:rsidP="00D638F3">
      <w:pPr>
        <w:pStyle w:val="Rubrik5"/>
      </w:pPr>
      <w:r w:rsidRPr="005B7C4F">
        <w:t xml:space="preserve">YTB.16 </w:t>
      </w:r>
      <w:r>
        <w:tab/>
      </w:r>
      <w:r w:rsidRPr="005B7C4F">
        <w:t>Märkning av el- och teleinstallationer</w:t>
      </w:r>
    </w:p>
    <w:p w14:paraId="3C97624C" w14:textId="77777777" w:rsidR="009846A4" w:rsidRPr="00B172C7" w:rsidRDefault="009846A4" w:rsidP="009846A4">
      <w:pPr>
        <w:rPr>
          <w:color w:val="FF0000"/>
        </w:rPr>
      </w:pPr>
      <w:r w:rsidRPr="00B172C7">
        <w:rPr>
          <w:color w:val="FF0000"/>
        </w:rPr>
        <w:t>*)</w:t>
      </w:r>
    </w:p>
    <w:p w14:paraId="16A2E098" w14:textId="77777777" w:rsidR="009846A4" w:rsidRPr="005B7C4F" w:rsidRDefault="009846A4" w:rsidP="00D638F3">
      <w:pPr>
        <w:pStyle w:val="Rubrik6"/>
      </w:pPr>
      <w:r w:rsidRPr="005B7C4F">
        <w:t>YTB.1641Märkning av centralutrustningar i teleinstallationer</w:t>
      </w:r>
    </w:p>
    <w:p w14:paraId="018ED8AD" w14:textId="77777777" w:rsidR="009846A4" w:rsidRPr="005B7C4F" w:rsidRDefault="009846A4" w:rsidP="00D638F3">
      <w:pPr>
        <w:pStyle w:val="Rubrik6"/>
      </w:pPr>
      <w:r w:rsidRPr="005B7C4F">
        <w:t>YTB.1642Märkning av ledningsnät i teleinstallationer</w:t>
      </w:r>
    </w:p>
    <w:p w14:paraId="601B13D3" w14:textId="77777777" w:rsidR="009846A4" w:rsidRPr="005B7C4F" w:rsidRDefault="009846A4" w:rsidP="00D638F3">
      <w:pPr>
        <w:pStyle w:val="Rubrik6"/>
      </w:pPr>
      <w:r w:rsidRPr="005B7C4F">
        <w:t>YTB.1643Märkning av platsutrustningar i teleinstallationer</w:t>
      </w:r>
    </w:p>
    <w:p w14:paraId="09D48197" w14:textId="270F4DD3" w:rsidR="009846A4" w:rsidRDefault="009846A4" w:rsidP="00D638F3">
      <w:pPr>
        <w:pStyle w:val="Rubrik6"/>
      </w:pPr>
      <w:r w:rsidRPr="005B7C4F">
        <w:t>YTB.2641Skyltning för teletekniska säkerhetsinstallationer</w:t>
      </w:r>
    </w:p>
    <w:p w14:paraId="387C2711" w14:textId="77777777" w:rsidR="009846A4" w:rsidRPr="005B7C4F" w:rsidRDefault="009846A4" w:rsidP="00D638F3">
      <w:pPr>
        <w:pStyle w:val="Rubrik3"/>
      </w:pPr>
      <w:bookmarkStart w:id="11" w:name="_Toc61873761"/>
      <w:r w:rsidRPr="005B7C4F">
        <w:t xml:space="preserve">YTC </w:t>
      </w:r>
      <w:r>
        <w:tab/>
      </w:r>
      <w:r w:rsidRPr="005B7C4F">
        <w:t>KONTROLL OCH INJUSTERING AV INSTALLATIONSSYSTEM</w:t>
      </w:r>
      <w:bookmarkEnd w:id="11"/>
    </w:p>
    <w:p w14:paraId="0DF38D46" w14:textId="77777777" w:rsidR="009846A4" w:rsidRPr="005B7C4F" w:rsidRDefault="009846A4" w:rsidP="00D638F3">
      <w:pPr>
        <w:pStyle w:val="Rubrik6"/>
      </w:pPr>
      <w:r w:rsidRPr="005B7C4F">
        <w:t>YTC.1642Kontroll av teletekniska säkerhetssystem</w:t>
      </w:r>
    </w:p>
    <w:p w14:paraId="537F5E97" w14:textId="6946A8B5" w:rsidR="009846A4" w:rsidRDefault="009846A4" w:rsidP="00D638F3">
      <w:pPr>
        <w:pStyle w:val="Rubrik6"/>
      </w:pPr>
      <w:r w:rsidRPr="005B7C4F">
        <w:t>YTC.2642Injustering av teletekniska säkerhetssystem</w:t>
      </w:r>
    </w:p>
    <w:p w14:paraId="56C31FDD" w14:textId="77777777" w:rsidR="005742DC" w:rsidRPr="005742DC" w:rsidRDefault="005742DC" w:rsidP="005742DC">
      <w:pPr>
        <w:pStyle w:val="BESKbrdtext"/>
      </w:pPr>
    </w:p>
    <w:p w14:paraId="585CAE7B" w14:textId="7ADCCEE7" w:rsidR="009846A4" w:rsidRDefault="009846A4" w:rsidP="00D638F3">
      <w:pPr>
        <w:pStyle w:val="Rubrik3"/>
      </w:pPr>
      <w:bookmarkStart w:id="12" w:name="_Toc61873762"/>
      <w:r w:rsidRPr="005B7C4F">
        <w:t xml:space="preserve">YUD </w:t>
      </w:r>
      <w:r>
        <w:tab/>
      </w:r>
      <w:r w:rsidRPr="005B7C4F">
        <w:t>RELATIONSHANDLINGAR FÖR INSTALLATIONER</w:t>
      </w:r>
      <w:bookmarkEnd w:id="12"/>
    </w:p>
    <w:p w14:paraId="507232EF" w14:textId="77777777" w:rsidR="00F25DD8" w:rsidRPr="00F25DD8" w:rsidRDefault="00F25DD8" w:rsidP="00F25DD8">
      <w:pPr>
        <w:spacing w:before="0"/>
        <w:rPr>
          <w:color w:val="FF0000"/>
        </w:rPr>
      </w:pPr>
      <w:r w:rsidRPr="00F25DD8">
        <w:rPr>
          <w:color w:val="FF0000"/>
        </w:rPr>
        <w:t xml:space="preserve">Alla förändringar i fastigheterna ska dokumenteras. Om det finns CAD-ritningar ska ändringen införas på dessa, annars upprättas </w:t>
      </w:r>
      <w:proofErr w:type="spellStart"/>
      <w:r w:rsidRPr="00F25DD8">
        <w:rPr>
          <w:color w:val="FF0000"/>
        </w:rPr>
        <w:t>cad-ritningar</w:t>
      </w:r>
      <w:proofErr w:type="spellEnd"/>
      <w:r w:rsidRPr="00F25DD8">
        <w:rPr>
          <w:color w:val="FF0000"/>
        </w:rPr>
        <w:t xml:space="preserve">. Om en ombyggnad bara berör en liten del av en byggnad där </w:t>
      </w:r>
      <w:proofErr w:type="spellStart"/>
      <w:r w:rsidRPr="00F25DD8">
        <w:rPr>
          <w:color w:val="FF0000"/>
        </w:rPr>
        <w:t>cad-ritning</w:t>
      </w:r>
      <w:proofErr w:type="spellEnd"/>
      <w:r w:rsidRPr="00F25DD8">
        <w:rPr>
          <w:color w:val="FF0000"/>
        </w:rPr>
        <w:t xml:space="preserve"> saknas införs ändringen på ändringslager på originalritning eller på relationsunderlag om beställaren går med på det. </w:t>
      </w:r>
    </w:p>
    <w:p w14:paraId="4818EA51" w14:textId="77777777" w:rsidR="00F25DD8" w:rsidRPr="00F25DD8" w:rsidRDefault="00F25DD8" w:rsidP="00F25DD8">
      <w:pPr>
        <w:spacing w:before="0"/>
        <w:rPr>
          <w:color w:val="FF0000"/>
        </w:rPr>
      </w:pPr>
      <w:r w:rsidRPr="00F25DD8">
        <w:rPr>
          <w:color w:val="FF0000"/>
        </w:rPr>
        <w:t xml:space="preserve">Relationsritningar ska alltid omfatta samtliga installationer, både nya och gamla som är i drift. På relationsritningen ska ingen information om förändringar finnas utan bara befintligt utförande ska redovisas. Relationsritningar i cad ska även utföras på ledningar i mark. </w:t>
      </w:r>
    </w:p>
    <w:p w14:paraId="7EE20A0D" w14:textId="77777777" w:rsidR="00F25DD8" w:rsidRPr="00F25DD8" w:rsidRDefault="00F25DD8" w:rsidP="00F25DD8">
      <w:pPr>
        <w:spacing w:before="0"/>
        <w:rPr>
          <w:color w:val="FF0000"/>
        </w:rPr>
      </w:pPr>
      <w:r w:rsidRPr="00F25DD8">
        <w:rPr>
          <w:color w:val="FF0000"/>
        </w:rPr>
        <w:t xml:space="preserve">På alla </w:t>
      </w:r>
      <w:proofErr w:type="spellStart"/>
      <w:r w:rsidRPr="00F25DD8">
        <w:rPr>
          <w:color w:val="FF0000"/>
        </w:rPr>
        <w:t>KFAB:s</w:t>
      </w:r>
      <w:proofErr w:type="spellEnd"/>
      <w:r w:rsidRPr="00F25DD8">
        <w:rPr>
          <w:color w:val="FF0000"/>
        </w:rPr>
        <w:t xml:space="preserve"> fastigheter finns A-ritningar och situationsplaner i cad-format.</w:t>
      </w:r>
    </w:p>
    <w:p w14:paraId="40A892C1" w14:textId="77777777" w:rsidR="00F25DD8" w:rsidRPr="00F25DD8" w:rsidRDefault="00F25DD8" w:rsidP="00F25DD8">
      <w:pPr>
        <w:spacing w:before="0"/>
        <w:rPr>
          <w:color w:val="FF0000"/>
        </w:rPr>
      </w:pPr>
      <w:r w:rsidRPr="00F25DD8">
        <w:rPr>
          <w:color w:val="FF0000"/>
        </w:rPr>
        <w:t>Inlämning ska ske i struktur enligt KFAB standard Inlämningsstruktur.</w:t>
      </w:r>
    </w:p>
    <w:p w14:paraId="769E8689" w14:textId="77777777" w:rsidR="009846A4" w:rsidRPr="005B7C4F" w:rsidRDefault="009846A4" w:rsidP="00D638F3">
      <w:pPr>
        <w:pStyle w:val="Rubrik6"/>
      </w:pPr>
      <w:r w:rsidRPr="005B7C4F">
        <w:t>YUD.642</w:t>
      </w:r>
      <w:r>
        <w:tab/>
      </w:r>
      <w:r w:rsidRPr="005B7C4F">
        <w:t>Relationshandlingar för teletekniska säkerhetsinstallationer</w:t>
      </w:r>
    </w:p>
    <w:p w14:paraId="3A9C3E84" w14:textId="08766958" w:rsidR="009846A4" w:rsidRPr="005B7C4F" w:rsidRDefault="009846A4" w:rsidP="009846A4">
      <w:r w:rsidRPr="005B7C4F">
        <w:t xml:space="preserve">Relationshandlingar levereras digitalt enligt </w:t>
      </w:r>
      <w:r w:rsidR="00ED74A9">
        <w:rPr>
          <w:color w:val="FF0000"/>
        </w:rPr>
        <w:t xml:space="preserve">YUD och </w:t>
      </w:r>
      <w:r w:rsidRPr="005B7C4F">
        <w:t xml:space="preserve">KFAB </w:t>
      </w:r>
      <w:r w:rsidR="001241BB">
        <w:t>S</w:t>
      </w:r>
      <w:r w:rsidRPr="005B7C4F">
        <w:t>tandard dokumentation.</w:t>
      </w:r>
    </w:p>
    <w:p w14:paraId="17171477" w14:textId="2CF0082B" w:rsidR="009846A4" w:rsidRDefault="009846A4" w:rsidP="00D638F3">
      <w:pPr>
        <w:pStyle w:val="Rubrik3"/>
      </w:pPr>
      <w:bookmarkStart w:id="13" w:name="_Toc61873763"/>
      <w:r w:rsidRPr="005B7C4F">
        <w:lastRenderedPageBreak/>
        <w:t>YUH</w:t>
      </w:r>
      <w:r>
        <w:tab/>
      </w:r>
      <w:r w:rsidRPr="005B7C4F">
        <w:t>DRIFTINSTRUKTIONER FÖR INSTALLATIONER</w:t>
      </w:r>
      <w:bookmarkEnd w:id="13"/>
    </w:p>
    <w:p w14:paraId="3F7E69CE" w14:textId="4EB6B517" w:rsidR="00D01410" w:rsidRPr="00D01410" w:rsidRDefault="00D01410" w:rsidP="00D01410">
      <w:pPr>
        <w:tabs>
          <w:tab w:val="left" w:pos="2835"/>
          <w:tab w:val="left" w:pos="4253"/>
          <w:tab w:val="left" w:pos="5670"/>
          <w:tab w:val="left" w:pos="7088"/>
          <w:tab w:val="left" w:pos="8505"/>
        </w:tabs>
        <w:spacing w:before="80" w:after="80"/>
        <w:ind w:right="851"/>
        <w:rPr>
          <w:color w:val="FF0000"/>
        </w:rPr>
      </w:pPr>
      <w:r w:rsidRPr="00D01410">
        <w:rPr>
          <w:color w:val="FF0000"/>
        </w:rPr>
        <w:t xml:space="preserve">Drift- och underhållsinstruktioner ska upprättas för alla apparater (T ex </w:t>
      </w:r>
      <w:r w:rsidR="005661B2">
        <w:rPr>
          <w:color w:val="FF0000"/>
        </w:rPr>
        <w:t>centralapparater</w:t>
      </w:r>
      <w:r w:rsidRPr="00D01410">
        <w:rPr>
          <w:color w:val="FF0000"/>
        </w:rPr>
        <w:t xml:space="preserve">). Varje system ska ha ett driftkort. Inplastat driftkort placeras i anslutning till huvudapparat i systemet.  Dessutom placeras driftinstruktioner för och vid varje apparat med menysystem eller annan inställningsmöjlighet. Driftinstruktioner ska visa hur inställningar görs och hur inkopplingar gjorts samt visa grundinställningar vid </w:t>
      </w:r>
      <w:proofErr w:type="spellStart"/>
      <w:r w:rsidRPr="00D01410">
        <w:rPr>
          <w:color w:val="FF0000"/>
        </w:rPr>
        <w:t>drifttagande</w:t>
      </w:r>
      <w:proofErr w:type="spellEnd"/>
      <w:r w:rsidRPr="00D01410">
        <w:rPr>
          <w:color w:val="FF0000"/>
        </w:rPr>
        <w:t xml:space="preserve"> mm.</w:t>
      </w:r>
    </w:p>
    <w:p w14:paraId="6FADEA43" w14:textId="2127B8C5" w:rsidR="00D01410" w:rsidRPr="00D01410" w:rsidRDefault="00D01410" w:rsidP="00D01410">
      <w:pPr>
        <w:spacing w:before="0"/>
        <w:rPr>
          <w:color w:val="FF0000"/>
        </w:rPr>
      </w:pPr>
      <w:r w:rsidRPr="00D01410">
        <w:rPr>
          <w:color w:val="FF0000"/>
        </w:rPr>
        <w:t>DU-instruktionerna ska utformas i enlighet med och i omfattning enligt KFAB standard Inlämningsstruktur. KFAB har gjort en inlämningsstruktur med rätt mappstruktur och malldokument som ska finnas och användas. Innehållsförteckningen visar vilka dokument som ska finnas om de är relevanta för entreprenaden. Om de inte är relevanta och inte finns sedan tidigare ska de tas bort ur innehållsförteckningen och ur mappstrukturen. Instruktionerna ska upprättas digitalt (</w:t>
      </w:r>
      <w:proofErr w:type="spellStart"/>
      <w:r w:rsidRPr="00D01410">
        <w:rPr>
          <w:color w:val="FF0000"/>
        </w:rPr>
        <w:t>pdf-format</w:t>
      </w:r>
      <w:proofErr w:type="spellEnd"/>
      <w:r w:rsidRPr="00D01410">
        <w:rPr>
          <w:color w:val="FF0000"/>
        </w:rPr>
        <w:t xml:space="preserve"> för produktblad och underskrivna protokoll och liknande och original-format (.</w:t>
      </w:r>
      <w:proofErr w:type="spellStart"/>
      <w:r w:rsidRPr="00D01410">
        <w:rPr>
          <w:color w:val="FF0000"/>
        </w:rPr>
        <w:t>doc</w:t>
      </w:r>
      <w:proofErr w:type="spellEnd"/>
      <w:r w:rsidRPr="00D01410">
        <w:rPr>
          <w:color w:val="FF0000"/>
        </w:rPr>
        <w:t>, .</w:t>
      </w:r>
      <w:proofErr w:type="spellStart"/>
      <w:r w:rsidRPr="00D01410">
        <w:rPr>
          <w:color w:val="FF0000"/>
        </w:rPr>
        <w:t>xls</w:t>
      </w:r>
      <w:proofErr w:type="spellEnd"/>
      <w:r w:rsidRPr="00D01410">
        <w:rPr>
          <w:color w:val="FF0000"/>
        </w:rPr>
        <w:t>, .</w:t>
      </w:r>
      <w:proofErr w:type="spellStart"/>
      <w:r w:rsidRPr="00D01410">
        <w:rPr>
          <w:color w:val="FF0000"/>
        </w:rPr>
        <w:t>dwg</w:t>
      </w:r>
      <w:proofErr w:type="spellEnd"/>
      <w:r w:rsidRPr="00D01410">
        <w:rPr>
          <w:color w:val="FF0000"/>
        </w:rPr>
        <w:t xml:space="preserve">) för övrig skriven dokumentation. 1 mapp per byggnad och </w:t>
      </w:r>
      <w:proofErr w:type="spellStart"/>
      <w:r w:rsidRPr="00D01410">
        <w:rPr>
          <w:color w:val="FF0000"/>
        </w:rPr>
        <w:t>systemtyp</w:t>
      </w:r>
      <w:proofErr w:type="spellEnd"/>
      <w:r w:rsidRPr="00D01410">
        <w:rPr>
          <w:color w:val="FF0000"/>
        </w:rPr>
        <w:t xml:space="preserve"> (</w:t>
      </w:r>
      <w:r w:rsidR="00B44E1E">
        <w:rPr>
          <w:color w:val="FF0000"/>
        </w:rPr>
        <w:t>brand, inbrott</w:t>
      </w:r>
      <w:r w:rsidR="007958CC">
        <w:rPr>
          <w:color w:val="FF0000"/>
        </w:rPr>
        <w:t>/</w:t>
      </w:r>
      <w:proofErr w:type="spellStart"/>
      <w:r w:rsidR="00B44E1E">
        <w:rPr>
          <w:color w:val="FF0000"/>
        </w:rPr>
        <w:t>passer</w:t>
      </w:r>
      <w:proofErr w:type="spellEnd"/>
      <w:r w:rsidR="007B129E">
        <w:rPr>
          <w:color w:val="FF0000"/>
        </w:rPr>
        <w:t xml:space="preserve">, </w:t>
      </w:r>
      <w:r w:rsidR="00CF2F60">
        <w:rPr>
          <w:color w:val="FF0000"/>
        </w:rPr>
        <w:t>kamera</w:t>
      </w:r>
      <w:r w:rsidR="001C57AB">
        <w:rPr>
          <w:color w:val="FF0000"/>
        </w:rPr>
        <w:t xml:space="preserve">, </w:t>
      </w:r>
      <w:r w:rsidR="0061749E">
        <w:rPr>
          <w:color w:val="FF0000"/>
        </w:rPr>
        <w:t>lås har egen undermapp under bygg</w:t>
      </w:r>
      <w:r w:rsidRPr="00D01410">
        <w:rPr>
          <w:color w:val="FF0000"/>
        </w:rPr>
        <w:t xml:space="preserve">) ska finnas och denna revideras vid förändringar. Dessutom ska ett totalflödesschema finnas för varje grupp av byggnader med gemensam </w:t>
      </w:r>
      <w:r w:rsidR="00337710">
        <w:rPr>
          <w:color w:val="FF0000"/>
        </w:rPr>
        <w:t>centralapparat</w:t>
      </w:r>
      <w:r w:rsidRPr="00D01410">
        <w:rPr>
          <w:color w:val="FF0000"/>
        </w:rPr>
        <w:t xml:space="preserve"> som ska ingå i respektive pärm. Om instruktion enligt ovan saknas ska det upprättas. Inskannade dokument godtas endast för undertecknade protokoll och liknande. Dokument ska endast omfatta aktuell produkt, 1 dokument per komponent i komponentförteckningen. </w:t>
      </w:r>
    </w:p>
    <w:p w14:paraId="7E00F1CA" w14:textId="77777777" w:rsidR="00D01410" w:rsidRPr="00D01410" w:rsidRDefault="00D01410" w:rsidP="00D01410">
      <w:pPr>
        <w:spacing w:before="0"/>
        <w:rPr>
          <w:color w:val="FF0000"/>
        </w:rPr>
      </w:pPr>
      <w:r w:rsidRPr="00D01410">
        <w:rPr>
          <w:color w:val="FF0000"/>
        </w:rPr>
        <w:t>6.1 Komponentförteckning i DU-pärmar är både en sammanställning av vilka komponenter som finns var med deras data och en innehållsförteckning för 6.2 Produktblad. Samma beteckningar ska användas i komponentförteckningen och på ritning och i verkligheten.</w:t>
      </w:r>
    </w:p>
    <w:p w14:paraId="0548D07E" w14:textId="77777777" w:rsidR="00D01410" w:rsidRPr="00D01410" w:rsidRDefault="00D01410" w:rsidP="00D01410">
      <w:pPr>
        <w:spacing w:before="0"/>
        <w:rPr>
          <w:color w:val="FF0000"/>
        </w:rPr>
      </w:pPr>
      <w:r w:rsidRPr="00D01410">
        <w:rPr>
          <w:color w:val="FF0000"/>
        </w:rPr>
        <w:t>Apparatförteckning ska alltid upprättas om det inte finns. Apparatförteckningen ska alltid vara den som finns i mallen ”Byggnadsdata” i ”Inlämning till KFAB”. Den ska vara gemensam för alla discipliner, dvs en per byggnad.</w:t>
      </w:r>
    </w:p>
    <w:p w14:paraId="557319DC" w14:textId="77777777" w:rsidR="00D01410" w:rsidRPr="00D01410" w:rsidRDefault="00D01410" w:rsidP="00D01410">
      <w:pPr>
        <w:spacing w:before="0"/>
        <w:rPr>
          <w:color w:val="FF0000"/>
        </w:rPr>
      </w:pPr>
      <w:r w:rsidRPr="00D01410">
        <w:rPr>
          <w:color w:val="FF0000"/>
        </w:rPr>
        <w:t xml:space="preserve">Fråga alltid </w:t>
      </w:r>
      <w:proofErr w:type="spellStart"/>
      <w:r w:rsidRPr="00D01410">
        <w:rPr>
          <w:color w:val="FF0000"/>
        </w:rPr>
        <w:t>KFAB:s</w:t>
      </w:r>
      <w:proofErr w:type="spellEnd"/>
      <w:r w:rsidRPr="00D01410">
        <w:rPr>
          <w:color w:val="FF0000"/>
        </w:rPr>
        <w:t xml:space="preserve"> byggprojektledare om befintliga ritningar och DU-instruktioner. Nya instruktioner godtas inte om det finns befintliga.</w:t>
      </w:r>
    </w:p>
    <w:p w14:paraId="0F7625AD" w14:textId="77777777" w:rsidR="00FD63F3" w:rsidRPr="00FD63F3" w:rsidRDefault="00FD63F3" w:rsidP="00FD63F3">
      <w:pPr>
        <w:pStyle w:val="BESKbrdtext"/>
      </w:pPr>
    </w:p>
    <w:p w14:paraId="6B78C9C8" w14:textId="77777777" w:rsidR="009846A4" w:rsidRPr="007F1254" w:rsidRDefault="009846A4" w:rsidP="00D638F3">
      <w:pPr>
        <w:pStyle w:val="Rubrik5"/>
      </w:pPr>
      <w:r w:rsidRPr="005B7C4F">
        <w:t xml:space="preserve">YUH.66 </w:t>
      </w:r>
      <w:r>
        <w:tab/>
      </w:r>
      <w:r w:rsidRPr="005B7C4F">
        <w:t>Driftinstruktioner för teleinstallationer</w:t>
      </w:r>
    </w:p>
    <w:p w14:paraId="13E1F279" w14:textId="01D429FE" w:rsidR="009846A4" w:rsidRPr="005B7C4F" w:rsidRDefault="009846A4" w:rsidP="009846A4">
      <w:r w:rsidRPr="005B7C4F">
        <w:t xml:space="preserve">DU-instruktioner levereras digitalt enligt </w:t>
      </w:r>
      <w:r w:rsidR="00CF6DAA">
        <w:rPr>
          <w:color w:val="FF0000"/>
        </w:rPr>
        <w:t>YU</w:t>
      </w:r>
      <w:r w:rsidR="00D01410">
        <w:rPr>
          <w:color w:val="FF0000"/>
        </w:rPr>
        <w:t>H</w:t>
      </w:r>
      <w:r w:rsidR="00CF6DAA">
        <w:rPr>
          <w:color w:val="FF0000"/>
        </w:rPr>
        <w:t xml:space="preserve"> </w:t>
      </w:r>
      <w:r w:rsidR="00CF6DAA" w:rsidRPr="000456E4">
        <w:rPr>
          <w:strike/>
          <w:color w:val="FF0000"/>
        </w:rPr>
        <w:t>KFAB</w:t>
      </w:r>
      <w:r w:rsidR="00D20D8F" w:rsidRPr="000456E4">
        <w:rPr>
          <w:strike/>
          <w:color w:val="FF0000"/>
        </w:rPr>
        <w:t xml:space="preserve"> </w:t>
      </w:r>
      <w:r w:rsidR="001241BB">
        <w:rPr>
          <w:strike/>
          <w:color w:val="FF0000"/>
        </w:rPr>
        <w:t>S</w:t>
      </w:r>
      <w:r w:rsidRPr="000456E4">
        <w:rPr>
          <w:strike/>
          <w:color w:val="FF0000"/>
        </w:rPr>
        <w:t>tandard dokumentation</w:t>
      </w:r>
      <w:r w:rsidRPr="005B7C4F">
        <w:t>. Dokumentation enligt SSF 130 ska ingå för inbrottslarmanläggningar.</w:t>
      </w:r>
    </w:p>
    <w:p w14:paraId="5E1FC653" w14:textId="77777777" w:rsidR="009846A4" w:rsidRPr="005B7C4F" w:rsidRDefault="009846A4" w:rsidP="00D638F3">
      <w:pPr>
        <w:pStyle w:val="Rubrik3"/>
      </w:pPr>
      <w:bookmarkStart w:id="14" w:name="_Toc61873764"/>
      <w:r w:rsidRPr="005B7C4F">
        <w:t xml:space="preserve">YUK </w:t>
      </w:r>
      <w:r>
        <w:tab/>
      </w:r>
      <w:r w:rsidRPr="005B7C4F">
        <w:t>UNDERHÅLLSINSTRUKTIONER FÖR INSTALLATIONER</w:t>
      </w:r>
      <w:bookmarkEnd w:id="14"/>
    </w:p>
    <w:p w14:paraId="04084B1A" w14:textId="77777777" w:rsidR="009846A4" w:rsidRPr="007F1254" w:rsidRDefault="009846A4" w:rsidP="00D638F3">
      <w:pPr>
        <w:pStyle w:val="Rubrik5"/>
      </w:pPr>
      <w:r w:rsidRPr="005B7C4F">
        <w:t xml:space="preserve">YUK.66 </w:t>
      </w:r>
      <w:r>
        <w:tab/>
      </w:r>
      <w:r w:rsidRPr="005B7C4F">
        <w:t>Underhållsinstruktioner för teleinstallationer</w:t>
      </w:r>
    </w:p>
    <w:p w14:paraId="4D35DBF7" w14:textId="01E17CB4" w:rsidR="009846A4" w:rsidRPr="005B7C4F" w:rsidRDefault="009846A4" w:rsidP="009846A4">
      <w:r w:rsidRPr="005B7C4F">
        <w:t xml:space="preserve">DU-instruktioner levereras digitalt enligt </w:t>
      </w:r>
      <w:r w:rsidR="00EA4646" w:rsidRPr="00EA4646">
        <w:rPr>
          <w:color w:val="FF0000"/>
        </w:rPr>
        <w:t xml:space="preserve">YUH </w:t>
      </w:r>
      <w:r w:rsidRPr="00EA4646">
        <w:rPr>
          <w:strike/>
          <w:color w:val="FF0000"/>
        </w:rPr>
        <w:t xml:space="preserve">KFAB </w:t>
      </w:r>
      <w:r w:rsidR="001241BB">
        <w:rPr>
          <w:strike/>
          <w:color w:val="FF0000"/>
        </w:rPr>
        <w:t>S</w:t>
      </w:r>
      <w:r w:rsidRPr="00EA4646">
        <w:rPr>
          <w:strike/>
          <w:color w:val="FF0000"/>
        </w:rPr>
        <w:t>tandard dokumentation</w:t>
      </w:r>
      <w:r w:rsidRPr="005B7C4F">
        <w:t>.</w:t>
      </w:r>
    </w:p>
    <w:p w14:paraId="2644836D" w14:textId="77777777" w:rsidR="009846A4" w:rsidRPr="005B7C4F" w:rsidRDefault="009846A4" w:rsidP="00D638F3">
      <w:pPr>
        <w:pStyle w:val="Rubrik3"/>
      </w:pPr>
      <w:bookmarkStart w:id="15" w:name="_Toc61873765"/>
      <w:r w:rsidRPr="005B7C4F">
        <w:lastRenderedPageBreak/>
        <w:t xml:space="preserve">YYV </w:t>
      </w:r>
      <w:r>
        <w:tab/>
      </w:r>
      <w:r w:rsidRPr="005B7C4F">
        <w:t>TILLSYN, SKÖTSEL OCH UNDERHÅLL AV INSTALLATIONER</w:t>
      </w:r>
      <w:bookmarkEnd w:id="15"/>
    </w:p>
    <w:p w14:paraId="2D72A745" w14:textId="77777777" w:rsidR="009846A4" w:rsidRPr="005B7C4F" w:rsidRDefault="009846A4" w:rsidP="00D638F3">
      <w:pPr>
        <w:pStyle w:val="Rubrik5"/>
      </w:pPr>
      <w:r w:rsidRPr="005B7C4F">
        <w:t xml:space="preserve">YYV.64 </w:t>
      </w:r>
      <w:r>
        <w:tab/>
      </w:r>
      <w:r w:rsidRPr="005B7C4F">
        <w:t>Tillsyn, skötsel och underhåll av teleinstallationer</w:t>
      </w:r>
    </w:p>
    <w:sectPr w:rsidR="009846A4" w:rsidRPr="005B7C4F" w:rsidSect="00C10634">
      <w:headerReference w:type="default" r:id="rId17"/>
      <w:pgSz w:w="11907" w:h="16840"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FD7D" w14:textId="77777777" w:rsidR="00081D7E" w:rsidRDefault="00081D7E">
      <w:r>
        <w:separator/>
      </w:r>
    </w:p>
  </w:endnote>
  <w:endnote w:type="continuationSeparator" w:id="0">
    <w:p w14:paraId="0863CF92" w14:textId="77777777" w:rsidR="00081D7E" w:rsidRDefault="0008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auto"/>
    <w:pitch w:val="default"/>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F58" w14:textId="77777777" w:rsidR="000C486C" w:rsidRPr="00BA6175" w:rsidRDefault="000C486C"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6853" w14:textId="77777777" w:rsidR="00081D7E" w:rsidRDefault="00081D7E">
      <w:r>
        <w:separator/>
      </w:r>
    </w:p>
  </w:footnote>
  <w:footnote w:type="continuationSeparator" w:id="0">
    <w:p w14:paraId="7C13E88C" w14:textId="77777777" w:rsidR="00081D7E" w:rsidRDefault="0008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E40E" w14:textId="0F9DA4C1" w:rsidR="000C486C" w:rsidRDefault="000C486C">
    <w:pPr>
      <w:pStyle w:val="Sidhuvud"/>
    </w:pPr>
    <w:r>
      <w:rPr>
        <w:noProof/>
        <w:sz w:val="12"/>
      </w:rPr>
      <mc:AlternateContent>
        <mc:Choice Requires="wpg">
          <w:drawing>
            <wp:anchor distT="0" distB="0" distL="114300" distR="114300" simplePos="0" relativeHeight="251662848"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5847FE">
            <v:group id="Group 1165" style="position:absolute;margin-left:-4.15pt;margin-top:36.05pt;width:506.25pt;height:745.7pt;z-index:-251653632;mso-position-horizontal-relative:margin;mso-position-vertical-relative:page" coordsize="10125,14914" coordorigin="1013,751" o:spid="_x0000_s1026" o:allowincell="f" w14:anchorId="645A5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62B" w14:textId="0AA2E78D" w:rsidR="000C486C" w:rsidRDefault="000C486C">
    <w:pPr>
      <w:pStyle w:val="Sidhuvud"/>
    </w:pPr>
    <w:r>
      <w:rPr>
        <w:noProof/>
        <w:sz w:val="12"/>
      </w:rPr>
      <mc:AlternateContent>
        <mc:Choice Requires="wpg">
          <w:drawing>
            <wp:anchor distT="0" distB="0" distL="114300" distR="114300" simplePos="0" relativeHeight="251663872"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57A0A6">
            <v:group id="Group 1177" style="position:absolute;margin-left:-4.15pt;margin-top:36.05pt;width:506.25pt;height:745.7pt;z-index:-251652608;mso-position-horizontal-relative:margin;mso-position-vertical-relative:page" coordsize="10125,14914" coordorigin="1013,751" o:spid="_x0000_s1026" o:allowincell="f" w14:anchorId="24E62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F05E" w14:textId="77777777" w:rsidR="000C486C" w:rsidRPr="0006528B" w:rsidRDefault="000C486C"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0C486C" w:rsidRPr="00E148D0" w14:paraId="2E224080" w14:textId="77777777" w:rsidTr="000C2519">
      <w:trPr>
        <w:cantSplit/>
        <w:trHeight w:hRule="exact" w:val="170"/>
      </w:trPr>
      <w:tc>
        <w:tcPr>
          <w:tcW w:w="2909" w:type="dxa"/>
          <w:gridSpan w:val="2"/>
          <w:tcBorders>
            <w:top w:val="nil"/>
            <w:left w:val="nil"/>
            <w:bottom w:val="nil"/>
          </w:tcBorders>
        </w:tcPr>
        <w:p w14:paraId="06CD9F75" w14:textId="2CF8D86D" w:rsidR="000C486C" w:rsidRPr="00E148D0" w:rsidRDefault="000C486C" w:rsidP="002A5A4F">
          <w:pPr>
            <w:pStyle w:val="BESKledtext"/>
          </w:pPr>
          <w:r>
            <w:rPr>
              <w:noProof/>
            </w:rPr>
            <mc:AlternateContent>
              <mc:Choice Requires="wps">
                <w:drawing>
                  <wp:anchor distT="0" distB="0" distL="114300" distR="114300" simplePos="0" relativeHeight="251644928"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EA927FF">
                  <v:rect id="Rectangle 1202" style="position:absolute;margin-left:-3.7pt;margin-top:0;width:506.25pt;height:7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63DA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14:paraId="196AF492" w14:textId="77777777" w:rsidR="000C486C" w:rsidRDefault="000C486C" w:rsidP="002A5A4F">
          <w:pPr>
            <w:pStyle w:val="BESKledtext"/>
          </w:pPr>
          <w:r w:rsidRPr="00E148D0">
            <w:t xml:space="preserve">Dokument </w:t>
          </w:r>
        </w:p>
        <w:p w14:paraId="37353256" w14:textId="77777777" w:rsidR="000C486C" w:rsidRPr="00E148D0" w:rsidRDefault="000C486C" w:rsidP="002A5A4F">
          <w:pPr>
            <w:pStyle w:val="BESKledtext"/>
          </w:pPr>
        </w:p>
      </w:tc>
      <w:tc>
        <w:tcPr>
          <w:tcW w:w="1829" w:type="dxa"/>
          <w:gridSpan w:val="3"/>
          <w:tcBorders>
            <w:top w:val="nil"/>
            <w:bottom w:val="nil"/>
            <w:right w:val="nil"/>
          </w:tcBorders>
        </w:tcPr>
        <w:p w14:paraId="0ED8CC4C" w14:textId="77777777" w:rsidR="000C486C" w:rsidRPr="00E148D0" w:rsidRDefault="000C486C" w:rsidP="002A5A4F">
          <w:pPr>
            <w:pStyle w:val="BESKledtext"/>
          </w:pPr>
          <w:proofErr w:type="spellStart"/>
          <w:r w:rsidRPr="00E148D0">
            <w:t>Sidnr</w:t>
          </w:r>
          <w:proofErr w:type="spellEnd"/>
        </w:p>
      </w:tc>
    </w:tr>
    <w:tr w:rsidR="000C486C" w:rsidRPr="00E148D0" w14:paraId="2D0474C9" w14:textId="77777777" w:rsidTr="00CE6167">
      <w:trPr>
        <w:cantSplit/>
        <w:trHeight w:val="198"/>
      </w:trPr>
      <w:tc>
        <w:tcPr>
          <w:tcW w:w="2909" w:type="dxa"/>
          <w:gridSpan w:val="2"/>
          <w:vMerge w:val="restart"/>
          <w:tcBorders>
            <w:top w:val="nil"/>
            <w:left w:val="nil"/>
          </w:tcBorders>
          <w:vAlign w:val="center"/>
        </w:tcPr>
        <w:p w14:paraId="73112D83" w14:textId="77777777" w:rsidR="000C486C" w:rsidRPr="00E148D0" w:rsidRDefault="000C486C" w:rsidP="0006528B">
          <w:pPr>
            <w:pStyle w:val="BESKblankhuvud"/>
            <w:ind w:left="0" w:firstLine="0"/>
            <w:jc w:val="center"/>
          </w:pPr>
          <w:r>
            <w:rPr>
              <w:noProof/>
            </w:rPr>
            <w:drawing>
              <wp:inline distT="0" distB="0" distL="0" distR="0" wp14:anchorId="1FD06444" wp14:editId="18A34272">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AB_farg1.jpg"/>
                        <pic:cNvPicPr/>
                      </pic:nvPicPr>
                      <pic:blipFill>
                        <a:blip r:embed="rId1">
                          <a:extLst>
                            <a:ext uri="{28A0092B-C50C-407E-A947-70E740481C1C}">
                              <a14:useLocalDpi xmlns:a14="http://schemas.microsoft.com/office/drawing/2010/main" val="0"/>
                            </a:ext>
                          </a:extLst>
                        </a:blip>
                        <a:stretch>
                          <a:fillRect/>
                        </a:stretch>
                      </pic:blipFill>
                      <pic:spPr>
                        <a:xfrm>
                          <a:off x="0" y="0"/>
                          <a:ext cx="1453977" cy="487527"/>
                        </a:xfrm>
                        <a:prstGeom prst="rect">
                          <a:avLst/>
                        </a:prstGeom>
                      </pic:spPr>
                    </pic:pic>
                  </a:graphicData>
                </a:graphic>
              </wp:inline>
            </w:drawing>
          </w:r>
        </w:p>
      </w:tc>
      <w:tc>
        <w:tcPr>
          <w:tcW w:w="5387" w:type="dxa"/>
          <w:vMerge w:val="restart"/>
          <w:tcBorders>
            <w:top w:val="nil"/>
          </w:tcBorders>
        </w:tcPr>
        <w:p w14:paraId="750BF193" w14:textId="381DF533" w:rsidR="000C486C" w:rsidRPr="00172B18" w:rsidRDefault="009846A4" w:rsidP="00B64008">
          <w:pPr>
            <w:ind w:left="68"/>
          </w:pPr>
          <w:r>
            <w:t>Lås och larm</w:t>
          </w:r>
          <w:r w:rsidR="000C486C">
            <w:t xml:space="preserve"> 202</w:t>
          </w:r>
          <w:r w:rsidR="001C57AB">
            <w:t>2</w:t>
          </w:r>
        </w:p>
      </w:tc>
      <w:tc>
        <w:tcPr>
          <w:tcW w:w="1829" w:type="dxa"/>
          <w:gridSpan w:val="3"/>
          <w:tcBorders>
            <w:top w:val="nil"/>
            <w:bottom w:val="single" w:sz="4" w:space="0" w:color="auto"/>
            <w:right w:val="nil"/>
          </w:tcBorders>
        </w:tcPr>
        <w:p w14:paraId="663F7F53" w14:textId="77777777" w:rsidR="000C486C" w:rsidRPr="00E148D0" w:rsidRDefault="000C486C"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0C486C" w:rsidRPr="00E148D0" w14:paraId="48E2FA71" w14:textId="77777777" w:rsidTr="000C2519">
      <w:trPr>
        <w:cantSplit/>
        <w:trHeight w:hRule="exact" w:val="170"/>
      </w:trPr>
      <w:tc>
        <w:tcPr>
          <w:tcW w:w="2909" w:type="dxa"/>
          <w:gridSpan w:val="2"/>
          <w:vMerge/>
          <w:tcBorders>
            <w:left w:val="nil"/>
          </w:tcBorders>
        </w:tcPr>
        <w:p w14:paraId="1F01107F" w14:textId="77777777" w:rsidR="000C486C" w:rsidRPr="00E148D0" w:rsidRDefault="000C486C" w:rsidP="00E148D0">
          <w:pPr>
            <w:pStyle w:val="BESKblankhuvud"/>
          </w:pPr>
        </w:p>
      </w:tc>
      <w:tc>
        <w:tcPr>
          <w:tcW w:w="5387" w:type="dxa"/>
          <w:vMerge/>
        </w:tcPr>
        <w:p w14:paraId="06E2AAF0" w14:textId="77777777" w:rsidR="000C486C" w:rsidRPr="00E148D0" w:rsidRDefault="000C486C" w:rsidP="00E148D0">
          <w:pPr>
            <w:pStyle w:val="BESKblankhuvud"/>
          </w:pPr>
        </w:p>
      </w:tc>
      <w:tc>
        <w:tcPr>
          <w:tcW w:w="1829" w:type="dxa"/>
          <w:gridSpan w:val="3"/>
          <w:tcBorders>
            <w:bottom w:val="nil"/>
            <w:right w:val="nil"/>
          </w:tcBorders>
        </w:tcPr>
        <w:p w14:paraId="40C461A6" w14:textId="77777777" w:rsidR="000C486C" w:rsidRPr="00E148D0" w:rsidRDefault="000C486C" w:rsidP="002A5A4F">
          <w:pPr>
            <w:pStyle w:val="BESKledtext"/>
          </w:pPr>
          <w:r w:rsidRPr="00E148D0">
            <w:t>Handläggare</w:t>
          </w:r>
        </w:p>
      </w:tc>
    </w:tr>
    <w:tr w:rsidR="000C486C" w:rsidRPr="00E148D0" w14:paraId="05D4FB25" w14:textId="77777777" w:rsidTr="00694634">
      <w:trPr>
        <w:cantSplit/>
        <w:trHeight w:val="198"/>
      </w:trPr>
      <w:tc>
        <w:tcPr>
          <w:tcW w:w="2909" w:type="dxa"/>
          <w:gridSpan w:val="2"/>
          <w:vMerge/>
          <w:tcBorders>
            <w:left w:val="nil"/>
          </w:tcBorders>
        </w:tcPr>
        <w:p w14:paraId="46AE926C" w14:textId="77777777" w:rsidR="000C486C" w:rsidRPr="00E148D0" w:rsidRDefault="000C486C" w:rsidP="00E148D0">
          <w:pPr>
            <w:pStyle w:val="BESKblankhuvud"/>
          </w:pPr>
        </w:p>
      </w:tc>
      <w:tc>
        <w:tcPr>
          <w:tcW w:w="5387" w:type="dxa"/>
          <w:vMerge/>
          <w:tcBorders>
            <w:bottom w:val="single" w:sz="4" w:space="0" w:color="auto"/>
          </w:tcBorders>
        </w:tcPr>
        <w:p w14:paraId="32341D1D" w14:textId="77777777" w:rsidR="000C486C" w:rsidRPr="00E148D0" w:rsidRDefault="000C486C" w:rsidP="00E148D0">
          <w:pPr>
            <w:pStyle w:val="BESKblankhuvud"/>
          </w:pPr>
        </w:p>
      </w:tc>
      <w:tc>
        <w:tcPr>
          <w:tcW w:w="1829" w:type="dxa"/>
          <w:gridSpan w:val="3"/>
          <w:tcBorders>
            <w:top w:val="nil"/>
            <w:bottom w:val="single" w:sz="4" w:space="0" w:color="auto"/>
            <w:right w:val="nil"/>
          </w:tcBorders>
        </w:tcPr>
        <w:p w14:paraId="144DC03F" w14:textId="059583F5" w:rsidR="000C486C" w:rsidRPr="00C2310E" w:rsidRDefault="009846A4" w:rsidP="00B33E74">
          <w:pPr>
            <w:pStyle w:val="BESKblankhuvud"/>
            <w:rPr>
              <w:rFonts w:cs="Arial"/>
              <w:szCs w:val="18"/>
            </w:rPr>
          </w:pPr>
          <w:r>
            <w:rPr>
              <w:rFonts w:cs="Arial"/>
              <w:szCs w:val="18"/>
            </w:rPr>
            <w:t xml:space="preserve">Gaby </w:t>
          </w:r>
          <w:proofErr w:type="spellStart"/>
          <w:r>
            <w:rPr>
              <w:rFonts w:cs="Arial"/>
              <w:szCs w:val="18"/>
            </w:rPr>
            <w:t>Mozain</w:t>
          </w:r>
          <w:proofErr w:type="spellEnd"/>
        </w:p>
      </w:tc>
    </w:tr>
    <w:tr w:rsidR="000C486C" w:rsidRPr="00E148D0" w14:paraId="5C23E9CC" w14:textId="77777777" w:rsidTr="000C2519">
      <w:trPr>
        <w:cantSplit/>
        <w:trHeight w:hRule="exact" w:val="170"/>
      </w:trPr>
      <w:tc>
        <w:tcPr>
          <w:tcW w:w="2909" w:type="dxa"/>
          <w:gridSpan w:val="2"/>
          <w:vMerge/>
          <w:tcBorders>
            <w:left w:val="nil"/>
          </w:tcBorders>
        </w:tcPr>
        <w:p w14:paraId="56B36E24" w14:textId="77777777" w:rsidR="000C486C" w:rsidRPr="00E148D0" w:rsidRDefault="000C486C" w:rsidP="00E148D0">
          <w:pPr>
            <w:pStyle w:val="BESKblankhuvud"/>
          </w:pPr>
        </w:p>
      </w:tc>
      <w:tc>
        <w:tcPr>
          <w:tcW w:w="5387" w:type="dxa"/>
          <w:tcBorders>
            <w:bottom w:val="nil"/>
          </w:tcBorders>
        </w:tcPr>
        <w:p w14:paraId="3C9541A8" w14:textId="77777777" w:rsidR="000C486C" w:rsidRPr="00E148D0" w:rsidRDefault="000C486C" w:rsidP="00895DF5">
          <w:pPr>
            <w:pStyle w:val="BESKledtext"/>
            <w:ind w:left="0" w:firstLine="0"/>
          </w:pPr>
          <w:r w:rsidRPr="00E148D0">
            <w:t>Projektnamn</w:t>
          </w:r>
        </w:p>
      </w:tc>
      <w:tc>
        <w:tcPr>
          <w:tcW w:w="1829" w:type="dxa"/>
          <w:gridSpan w:val="3"/>
          <w:tcBorders>
            <w:bottom w:val="nil"/>
            <w:right w:val="nil"/>
          </w:tcBorders>
        </w:tcPr>
        <w:p w14:paraId="4504970F" w14:textId="77777777" w:rsidR="000C486C" w:rsidRPr="00E148D0" w:rsidRDefault="000C486C" w:rsidP="002A5A4F">
          <w:pPr>
            <w:pStyle w:val="BESKledtext"/>
          </w:pPr>
          <w:proofErr w:type="spellStart"/>
          <w:r w:rsidRPr="00E148D0">
            <w:t>Projektnr</w:t>
          </w:r>
          <w:proofErr w:type="spellEnd"/>
        </w:p>
      </w:tc>
    </w:tr>
    <w:tr w:rsidR="000C486C" w:rsidRPr="00E148D0" w14:paraId="4E6ADE9C" w14:textId="77777777" w:rsidTr="00694634">
      <w:trPr>
        <w:cantSplit/>
        <w:trHeight w:val="198"/>
      </w:trPr>
      <w:tc>
        <w:tcPr>
          <w:tcW w:w="2909" w:type="dxa"/>
          <w:gridSpan w:val="2"/>
          <w:vMerge/>
          <w:tcBorders>
            <w:left w:val="nil"/>
          </w:tcBorders>
        </w:tcPr>
        <w:p w14:paraId="68CD1EA8" w14:textId="77777777" w:rsidR="000C486C" w:rsidRPr="00E148D0" w:rsidRDefault="000C486C" w:rsidP="00E148D0">
          <w:pPr>
            <w:pStyle w:val="BESKblankhuvud"/>
          </w:pPr>
        </w:p>
      </w:tc>
      <w:tc>
        <w:tcPr>
          <w:tcW w:w="5387" w:type="dxa"/>
          <w:vMerge w:val="restart"/>
          <w:tcBorders>
            <w:top w:val="nil"/>
          </w:tcBorders>
        </w:tcPr>
        <w:p w14:paraId="3CFCF4A9" w14:textId="582B391D" w:rsidR="000C486C" w:rsidRPr="00B64008" w:rsidRDefault="000C486C"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Pr="004951CB">
            <w:rPr>
              <w:rFonts w:eastAsia="PMingLiU" w:cs="Arial"/>
              <w:bCs/>
              <w:color w:val="000000"/>
              <w:sz w:val="18"/>
              <w:szCs w:val="18"/>
              <w:lang w:eastAsia="en-US"/>
            </w:rPr>
            <w:t xml:space="preserve">STANDARD FÖR PROJEKTERING OCH UTFÖRANDE AV BYGG- OCH </w:t>
          </w:r>
          <w:r w:rsidRPr="004951CB">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686CA23F" w:rsidR="000C486C" w:rsidRPr="004C1E49" w:rsidRDefault="000C486C" w:rsidP="00E04E53">
          <w:pPr>
            <w:pStyle w:val="BESKblankhuvud"/>
            <w:rPr>
              <w:szCs w:val="18"/>
            </w:rPr>
          </w:pPr>
        </w:p>
      </w:tc>
    </w:tr>
    <w:tr w:rsidR="000C486C" w:rsidRPr="00E148D0" w14:paraId="1932BA54" w14:textId="77777777" w:rsidTr="000C2519">
      <w:trPr>
        <w:cantSplit/>
        <w:trHeight w:hRule="exact" w:val="170"/>
      </w:trPr>
      <w:tc>
        <w:tcPr>
          <w:tcW w:w="2909" w:type="dxa"/>
          <w:gridSpan w:val="2"/>
          <w:vMerge/>
          <w:tcBorders>
            <w:left w:val="nil"/>
          </w:tcBorders>
        </w:tcPr>
        <w:p w14:paraId="74EAEDD8" w14:textId="77777777" w:rsidR="000C486C" w:rsidRPr="00E148D0" w:rsidRDefault="000C486C" w:rsidP="00E148D0">
          <w:pPr>
            <w:pStyle w:val="BESKblankhuvud"/>
          </w:pPr>
        </w:p>
      </w:tc>
      <w:tc>
        <w:tcPr>
          <w:tcW w:w="5387" w:type="dxa"/>
          <w:vMerge/>
        </w:tcPr>
        <w:p w14:paraId="73B37C3D" w14:textId="77777777" w:rsidR="000C486C" w:rsidRPr="00E148D0" w:rsidRDefault="000C486C" w:rsidP="00E148D0">
          <w:pPr>
            <w:pStyle w:val="BESKblankhuvud"/>
          </w:pPr>
        </w:p>
      </w:tc>
      <w:tc>
        <w:tcPr>
          <w:tcW w:w="1829" w:type="dxa"/>
          <w:gridSpan w:val="3"/>
          <w:tcBorders>
            <w:bottom w:val="nil"/>
            <w:right w:val="nil"/>
          </w:tcBorders>
        </w:tcPr>
        <w:p w14:paraId="47B22B44" w14:textId="77777777" w:rsidR="000C486C" w:rsidRPr="00E148D0" w:rsidRDefault="000C486C" w:rsidP="002A5A4F">
          <w:pPr>
            <w:pStyle w:val="BESKledtext"/>
          </w:pPr>
          <w:r w:rsidRPr="00E148D0">
            <w:t>Datum</w:t>
          </w:r>
        </w:p>
      </w:tc>
    </w:tr>
    <w:tr w:rsidR="000C486C" w:rsidRPr="00E148D0" w14:paraId="608418D5" w14:textId="77777777" w:rsidTr="00694634">
      <w:trPr>
        <w:cantSplit/>
        <w:trHeight w:val="198"/>
      </w:trPr>
      <w:tc>
        <w:tcPr>
          <w:tcW w:w="2909" w:type="dxa"/>
          <w:gridSpan w:val="2"/>
          <w:vMerge/>
          <w:tcBorders>
            <w:left w:val="nil"/>
            <w:bottom w:val="single" w:sz="4" w:space="0" w:color="auto"/>
          </w:tcBorders>
        </w:tcPr>
        <w:p w14:paraId="4A22EE33" w14:textId="77777777" w:rsidR="000C486C" w:rsidRPr="00E148D0" w:rsidRDefault="000C486C" w:rsidP="00E148D0">
          <w:pPr>
            <w:pStyle w:val="BESKblankhuvud"/>
          </w:pPr>
        </w:p>
      </w:tc>
      <w:tc>
        <w:tcPr>
          <w:tcW w:w="5387" w:type="dxa"/>
          <w:vMerge/>
          <w:tcBorders>
            <w:bottom w:val="single" w:sz="4" w:space="0" w:color="auto"/>
          </w:tcBorders>
        </w:tcPr>
        <w:p w14:paraId="3918F185" w14:textId="77777777" w:rsidR="000C486C" w:rsidRPr="00E148D0" w:rsidRDefault="000C486C" w:rsidP="00E148D0">
          <w:pPr>
            <w:pStyle w:val="BESKblankhuvud"/>
          </w:pPr>
        </w:p>
      </w:tc>
      <w:tc>
        <w:tcPr>
          <w:tcW w:w="1829" w:type="dxa"/>
          <w:gridSpan w:val="3"/>
          <w:tcBorders>
            <w:top w:val="nil"/>
            <w:bottom w:val="single" w:sz="4" w:space="0" w:color="auto"/>
            <w:right w:val="nil"/>
          </w:tcBorders>
        </w:tcPr>
        <w:p w14:paraId="2D9391FB" w14:textId="77777777" w:rsidR="0016623D" w:rsidRPr="0016623D" w:rsidRDefault="000C486C" w:rsidP="0016623D">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16623D" w:rsidRPr="0016623D">
            <w:rPr>
              <w:rFonts w:cs="Arial"/>
              <w:bCs/>
              <w:color w:val="000000"/>
              <w:sz w:val="18"/>
              <w:szCs w:val="18"/>
              <w:lang w:eastAsia="en-US"/>
            </w:rPr>
            <w:t>2022-01-01</w:t>
          </w:r>
        </w:p>
        <w:p w14:paraId="0CF650BD" w14:textId="756574B0" w:rsidR="000C486C" w:rsidRPr="00E148D0" w:rsidRDefault="000C486C" w:rsidP="00E04E53">
          <w:pPr>
            <w:pStyle w:val="BESKblankhuvud"/>
          </w:pPr>
          <w:r w:rsidRPr="00C2310E">
            <w:rPr>
              <w:rFonts w:cs="Arial"/>
              <w:szCs w:val="18"/>
            </w:rPr>
            <w:fldChar w:fldCharType="end"/>
          </w:r>
        </w:p>
      </w:tc>
    </w:tr>
    <w:tr w:rsidR="000C486C" w:rsidRPr="00E148D0" w14:paraId="1DCFA73A" w14:textId="77777777" w:rsidTr="000C2519">
      <w:trPr>
        <w:cantSplit/>
        <w:trHeight w:hRule="exact" w:val="170"/>
      </w:trPr>
      <w:tc>
        <w:tcPr>
          <w:tcW w:w="2909" w:type="dxa"/>
          <w:gridSpan w:val="2"/>
          <w:tcBorders>
            <w:left w:val="nil"/>
            <w:bottom w:val="nil"/>
          </w:tcBorders>
        </w:tcPr>
        <w:p w14:paraId="46B989BB" w14:textId="42EE5FF9" w:rsidR="000C486C" w:rsidRDefault="000C486C" w:rsidP="002A5A4F">
          <w:pPr>
            <w:pStyle w:val="BESKledtext"/>
          </w:pPr>
          <w:r w:rsidRPr="009C7834">
            <w:rPr>
              <w:caps/>
              <w:noProof/>
              <w:szCs w:val="12"/>
            </w:rPr>
            <mc:AlternateContent>
              <mc:Choice Requires="wps">
                <w:drawing>
                  <wp:anchor distT="0" distB="0" distL="114300" distR="114300" simplePos="0" relativeHeight="251684864" behindDoc="0" locked="0" layoutInCell="1" allowOverlap="1" wp14:anchorId="36FDFE3A" wp14:editId="5277AE19">
                    <wp:simplePos x="0" y="0"/>
                    <wp:positionH relativeFrom="column">
                      <wp:posOffset>-56515</wp:posOffset>
                    </wp:positionH>
                    <wp:positionV relativeFrom="paragraph">
                      <wp:posOffset>-27940</wp:posOffset>
                    </wp:positionV>
                    <wp:extent cx="1807845" cy="302895"/>
                    <wp:effectExtent l="0" t="0" r="0" b="1905"/>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02895"/>
                            </a:xfrm>
                            <a:prstGeom prst="rect">
                              <a:avLst/>
                            </a:prstGeom>
                            <a:noFill/>
                            <a:ln w="9525">
                              <a:noFill/>
                              <a:miter lim="800000"/>
                              <a:headEnd/>
                              <a:tailEnd/>
                            </a:ln>
                          </wps:spPr>
                          <wps:txbx>
                            <w:txbxContent>
                              <w:p w14:paraId="193D941F" w14:textId="4D5E1380" w:rsidR="000C486C" w:rsidRPr="00C2310E" w:rsidRDefault="000C486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1241BB">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2" type="#_x0000_t202" style="position:absolute;left:0;text-align:left;margin-left:-4.45pt;margin-top:-2.2pt;width:142.35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" filled="f" stroked="f">
                    <v:textbox>
                      <w:txbxContent>
                        <w:p w14:paraId="193D941F" w14:textId="4D5E1380" w:rsidR="000C486C" w:rsidRPr="00C2310E" w:rsidRDefault="000C486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1241BB">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0C486C" w:rsidRPr="00E148D0" w:rsidRDefault="000C486C" w:rsidP="002A5A4F">
          <w:pPr>
            <w:pStyle w:val="BESKledtext"/>
          </w:pPr>
          <w:proofErr w:type="spellStart"/>
          <w:r>
            <w:t>sdf</w:t>
          </w:r>
          <w:proofErr w:type="spellEnd"/>
        </w:p>
      </w:tc>
      <w:tc>
        <w:tcPr>
          <w:tcW w:w="5387" w:type="dxa"/>
          <w:vMerge/>
          <w:tcBorders>
            <w:bottom w:val="nil"/>
          </w:tcBorders>
        </w:tcPr>
        <w:p w14:paraId="43A14995" w14:textId="77777777" w:rsidR="000C486C" w:rsidRPr="00E148D0" w:rsidRDefault="000C486C" w:rsidP="00E148D0">
          <w:pPr>
            <w:pStyle w:val="BESKblankhuvud"/>
          </w:pPr>
        </w:p>
      </w:tc>
      <w:tc>
        <w:tcPr>
          <w:tcW w:w="1131" w:type="dxa"/>
          <w:tcBorders>
            <w:bottom w:val="nil"/>
          </w:tcBorders>
        </w:tcPr>
        <w:p w14:paraId="1D90BF8F" w14:textId="77777777" w:rsidR="000C486C" w:rsidRPr="00E148D0" w:rsidRDefault="000C486C" w:rsidP="002A5A4F">
          <w:pPr>
            <w:pStyle w:val="BESKledtext"/>
          </w:pPr>
          <w:r>
            <w:t>Ändr</w:t>
          </w:r>
          <w:r w:rsidRPr="00E148D0">
            <w:t>.</w:t>
          </w:r>
          <w:r>
            <w:t>dat</w:t>
          </w:r>
        </w:p>
      </w:tc>
      <w:tc>
        <w:tcPr>
          <w:tcW w:w="698" w:type="dxa"/>
          <w:gridSpan w:val="2"/>
          <w:tcBorders>
            <w:bottom w:val="nil"/>
            <w:right w:val="nil"/>
          </w:tcBorders>
        </w:tcPr>
        <w:p w14:paraId="5511900A" w14:textId="77777777" w:rsidR="000C486C" w:rsidRPr="00E148D0" w:rsidRDefault="000C486C" w:rsidP="002A5A4F">
          <w:pPr>
            <w:pStyle w:val="BESKledtext"/>
          </w:pPr>
          <w:r>
            <w:t>Bet</w:t>
          </w:r>
        </w:p>
      </w:tc>
    </w:tr>
    <w:tr w:rsidR="000C486C" w:rsidRPr="00E148D0" w14:paraId="64589E92" w14:textId="77777777" w:rsidTr="00694634">
      <w:trPr>
        <w:cantSplit/>
        <w:trHeight w:val="198"/>
      </w:trPr>
      <w:tc>
        <w:tcPr>
          <w:tcW w:w="2909" w:type="dxa"/>
          <w:gridSpan w:val="2"/>
          <w:tcBorders>
            <w:top w:val="nil"/>
            <w:left w:val="nil"/>
          </w:tcBorders>
        </w:tcPr>
        <w:p w14:paraId="424F1C82" w14:textId="2D8E30AE" w:rsidR="000C486C" w:rsidRPr="00AF6224" w:rsidRDefault="000C486C" w:rsidP="00D03D6D">
          <w:pPr>
            <w:pStyle w:val="BESKblankhuvud"/>
            <w:tabs>
              <w:tab w:val="clear" w:pos="567"/>
              <w:tab w:val="center" w:pos="1383"/>
            </w:tabs>
            <w:ind w:left="0" w:firstLine="0"/>
            <w:rPr>
              <w:caps/>
              <w:szCs w:val="12"/>
            </w:rPr>
          </w:pPr>
        </w:p>
      </w:tc>
      <w:tc>
        <w:tcPr>
          <w:tcW w:w="5387" w:type="dxa"/>
          <w:vMerge/>
          <w:tcBorders>
            <w:top w:val="nil"/>
          </w:tcBorders>
        </w:tcPr>
        <w:p w14:paraId="70058928" w14:textId="77777777" w:rsidR="000C486C" w:rsidRPr="00E148D0" w:rsidRDefault="000C486C" w:rsidP="00E148D0">
          <w:pPr>
            <w:pStyle w:val="BESKblankhuvud"/>
          </w:pPr>
        </w:p>
      </w:tc>
      <w:tc>
        <w:tcPr>
          <w:tcW w:w="1131" w:type="dxa"/>
          <w:tcBorders>
            <w:top w:val="nil"/>
          </w:tcBorders>
        </w:tcPr>
        <w:p w14:paraId="1F6BACE2" w14:textId="77777777" w:rsidR="000C486C" w:rsidRPr="00E148D0" w:rsidRDefault="000C486C" w:rsidP="00117AC5">
          <w:pPr>
            <w:pStyle w:val="BESKblankhuvud"/>
          </w:pPr>
        </w:p>
      </w:tc>
      <w:tc>
        <w:tcPr>
          <w:tcW w:w="698" w:type="dxa"/>
          <w:gridSpan w:val="2"/>
          <w:tcBorders>
            <w:top w:val="nil"/>
            <w:right w:val="nil"/>
          </w:tcBorders>
        </w:tcPr>
        <w:p w14:paraId="00D41C91" w14:textId="77777777" w:rsidR="000C486C" w:rsidRPr="00E148D0" w:rsidRDefault="000C486C" w:rsidP="00CC07F6">
          <w:pPr>
            <w:pStyle w:val="BESKblankhuvud"/>
          </w:pPr>
        </w:p>
      </w:tc>
    </w:tr>
    <w:tr w:rsidR="000C486C" w:rsidRPr="00E148D0" w14:paraId="2AC9FE8A" w14:textId="77777777" w:rsidTr="000C2519">
      <w:trPr>
        <w:gridAfter w:val="1"/>
        <w:wAfter w:w="7" w:type="dxa"/>
        <w:cantSplit/>
        <w:trHeight w:hRule="exact" w:val="170"/>
      </w:trPr>
      <w:tc>
        <w:tcPr>
          <w:tcW w:w="1418" w:type="dxa"/>
          <w:tcBorders>
            <w:left w:val="nil"/>
            <w:bottom w:val="nil"/>
          </w:tcBorders>
        </w:tcPr>
        <w:p w14:paraId="36C83436" w14:textId="77777777" w:rsidR="000C486C" w:rsidRPr="00E148D0" w:rsidRDefault="000C486C" w:rsidP="002A5A4F">
          <w:pPr>
            <w:pStyle w:val="BESKledtext"/>
          </w:pPr>
          <w:r w:rsidRPr="00E148D0">
            <w:t>Kod</w:t>
          </w:r>
        </w:p>
      </w:tc>
      <w:tc>
        <w:tcPr>
          <w:tcW w:w="8700" w:type="dxa"/>
          <w:gridSpan w:val="4"/>
          <w:tcBorders>
            <w:bottom w:val="nil"/>
            <w:right w:val="nil"/>
          </w:tcBorders>
        </w:tcPr>
        <w:p w14:paraId="3987D382" w14:textId="77777777" w:rsidR="000C486C" w:rsidRPr="00E148D0" w:rsidRDefault="000C486C" w:rsidP="002A5A4F">
          <w:pPr>
            <w:pStyle w:val="BESKledtext"/>
          </w:pPr>
          <w:r w:rsidRPr="00E148D0">
            <w:t>Text</w:t>
          </w:r>
        </w:p>
      </w:tc>
    </w:tr>
  </w:tbl>
  <w:p w14:paraId="2236C595" w14:textId="77777777" w:rsidR="000C486C" w:rsidRDefault="000C486C" w:rsidP="002805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eastAsiaTheme="majorEastAsia" w:hAnsi="+Normal"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EE5319"/>
    <w:multiLevelType w:val="hybridMultilevel"/>
    <w:tmpl w:val="70A49E5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 w15:restartNumberingAfterBreak="0">
    <w:nsid w:val="0E8F39AF"/>
    <w:multiLevelType w:val="hybridMultilevel"/>
    <w:tmpl w:val="C14877AC"/>
    <w:lvl w:ilvl="0" w:tplc="F0E888DC">
      <w:numFmt w:val="bullet"/>
      <w:lvlText w:val="-"/>
      <w:lvlJc w:val="left"/>
      <w:pPr>
        <w:ind w:left="1665" w:hanging="360"/>
      </w:pPr>
      <w:rPr>
        <w:rFonts w:ascii="Gill Sans MT" w:eastAsiaTheme="minorHAnsi" w:hAnsi="Gill Sans M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9A54042"/>
    <w:multiLevelType w:val="hybridMultilevel"/>
    <w:tmpl w:val="821CE1A0"/>
    <w:lvl w:ilvl="0" w:tplc="287C96EA">
      <w:start w:val="1"/>
      <w:numFmt w:val="bullet"/>
      <w:lvlText w:val="-"/>
      <w:lvlJc w:val="left"/>
      <w:pPr>
        <w:ind w:left="2061" w:hanging="360"/>
      </w:pPr>
      <w:rPr>
        <w:rFonts w:ascii="Arial" w:eastAsia="Times New Roman" w:hAnsi="Arial" w:cs="Aria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5" w15:restartNumberingAfterBreak="0">
    <w:nsid w:val="465B5E9C"/>
    <w:multiLevelType w:val="hybridMultilevel"/>
    <w:tmpl w:val="BAC6C7D4"/>
    <w:lvl w:ilvl="0" w:tplc="3FB2E6CC">
      <w:start w:val="6"/>
      <w:numFmt w:val="bullet"/>
      <w:lvlText w:val="-"/>
      <w:lvlJc w:val="left"/>
      <w:pPr>
        <w:ind w:left="1664" w:hanging="360"/>
      </w:pPr>
      <w:rPr>
        <w:rFonts w:ascii="Gill Sans MT" w:eastAsiaTheme="minorHAnsi" w:hAnsi="Gill Sans M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7" w15:restartNumberingAfterBreak="0">
    <w:nsid w:val="5AB4749C"/>
    <w:multiLevelType w:val="hybridMultilevel"/>
    <w:tmpl w:val="AC4A1F58"/>
    <w:lvl w:ilvl="0" w:tplc="5EE62978">
      <w:start w:val="1"/>
      <w:numFmt w:val="bullet"/>
      <w:lvlText w:val="-"/>
      <w:lvlJc w:val="left"/>
      <w:pPr>
        <w:ind w:left="1664" w:hanging="360"/>
      </w:pPr>
      <w:rPr>
        <w:rFonts w:ascii="Sylfaen" w:eastAsia="Sylfaen" w:hAnsi="Sylfaen" w:hint="default"/>
        <w:sz w:val="22"/>
        <w:szCs w:val="22"/>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5BF638C7"/>
    <w:multiLevelType w:val="hybridMultilevel"/>
    <w:tmpl w:val="461C0102"/>
    <w:lvl w:ilvl="0" w:tplc="B0C4C578">
      <w:start w:val="66"/>
      <w:numFmt w:val="bullet"/>
      <w:lvlText w:val="-"/>
      <w:lvlJc w:val="left"/>
      <w:pPr>
        <w:ind w:left="1664" w:hanging="360"/>
      </w:pPr>
      <w:rPr>
        <w:rFonts w:ascii="Gill Sans MT" w:eastAsiaTheme="minorHAnsi" w:hAnsi="Gill Sans M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75841068"/>
    <w:multiLevelType w:val="hybridMultilevel"/>
    <w:tmpl w:val="18200412"/>
    <w:lvl w:ilvl="0" w:tplc="5EE62978">
      <w:start w:val="1"/>
      <w:numFmt w:val="bullet"/>
      <w:lvlText w:val="-"/>
      <w:lvlJc w:val="left"/>
      <w:pPr>
        <w:ind w:left="1664" w:hanging="360"/>
      </w:pPr>
      <w:rPr>
        <w:rFonts w:ascii="Sylfaen" w:eastAsia="Sylfaen" w:hAnsi="Sylfaen" w:hint="default"/>
        <w:sz w:val="22"/>
        <w:szCs w:val="22"/>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7AD34B07"/>
    <w:multiLevelType w:val="hybridMultilevel"/>
    <w:tmpl w:val="3514A974"/>
    <w:lvl w:ilvl="0" w:tplc="5EE62978">
      <w:start w:val="1"/>
      <w:numFmt w:val="bullet"/>
      <w:lvlText w:val="-"/>
      <w:lvlJc w:val="left"/>
      <w:pPr>
        <w:ind w:left="1664" w:hanging="360"/>
      </w:pPr>
      <w:rPr>
        <w:rFonts w:ascii="Sylfaen" w:eastAsia="Sylfaen" w:hAnsi="Sylfaen" w:hint="default"/>
        <w:sz w:val="22"/>
        <w:szCs w:val="22"/>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7B0961CE"/>
    <w:multiLevelType w:val="hybridMultilevel"/>
    <w:tmpl w:val="58066842"/>
    <w:lvl w:ilvl="0" w:tplc="6B84017C">
      <w:start w:val="66"/>
      <w:numFmt w:val="bullet"/>
      <w:lvlText w:val="-"/>
      <w:lvlJc w:val="left"/>
      <w:pPr>
        <w:ind w:left="1665" w:hanging="360"/>
      </w:pPr>
      <w:rPr>
        <w:rFonts w:ascii="Gill Sans MT" w:eastAsiaTheme="minorHAnsi" w:hAnsi="Gill Sans M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2" w15:restartNumberingAfterBreak="0">
    <w:nsid w:val="7E571E19"/>
    <w:multiLevelType w:val="hybridMultilevel"/>
    <w:tmpl w:val="D60E842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751240208">
    <w:abstractNumId w:val="6"/>
  </w:num>
  <w:num w:numId="2" w16cid:durableId="1466510304">
    <w:abstractNumId w:val="0"/>
  </w:num>
  <w:num w:numId="3" w16cid:durableId="624772723">
    <w:abstractNumId w:val="3"/>
  </w:num>
  <w:num w:numId="4" w16cid:durableId="1976787956">
    <w:abstractNumId w:val="11"/>
  </w:num>
  <w:num w:numId="5" w16cid:durableId="877937040">
    <w:abstractNumId w:val="2"/>
  </w:num>
  <w:num w:numId="6" w16cid:durableId="883759556">
    <w:abstractNumId w:val="8"/>
  </w:num>
  <w:num w:numId="7" w16cid:durableId="1047339607">
    <w:abstractNumId w:val="12"/>
  </w:num>
  <w:num w:numId="8" w16cid:durableId="1785221890">
    <w:abstractNumId w:val="5"/>
  </w:num>
  <w:num w:numId="9" w16cid:durableId="1626934367">
    <w:abstractNumId w:val="9"/>
  </w:num>
  <w:num w:numId="10" w16cid:durableId="9644197">
    <w:abstractNumId w:val="7"/>
  </w:num>
  <w:num w:numId="11" w16cid:durableId="1329013757">
    <w:abstractNumId w:val="10"/>
  </w:num>
  <w:num w:numId="12" w16cid:durableId="2131896385">
    <w:abstractNumId w:val="1"/>
  </w:num>
  <w:num w:numId="13" w16cid:durableId="126604119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hideSpellingErrors/>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07E68"/>
    <w:rsid w:val="00007F9E"/>
    <w:rsid w:val="00010EDE"/>
    <w:rsid w:val="00011480"/>
    <w:rsid w:val="00012DF5"/>
    <w:rsid w:val="0001597B"/>
    <w:rsid w:val="00016121"/>
    <w:rsid w:val="00022CBA"/>
    <w:rsid w:val="000275C2"/>
    <w:rsid w:val="0003357E"/>
    <w:rsid w:val="00043E64"/>
    <w:rsid w:val="000456E4"/>
    <w:rsid w:val="000458F7"/>
    <w:rsid w:val="000529F2"/>
    <w:rsid w:val="00060BE8"/>
    <w:rsid w:val="00061325"/>
    <w:rsid w:val="00063068"/>
    <w:rsid w:val="000638EB"/>
    <w:rsid w:val="0006528B"/>
    <w:rsid w:val="00065E5E"/>
    <w:rsid w:val="00070687"/>
    <w:rsid w:val="000746E6"/>
    <w:rsid w:val="0008144C"/>
    <w:rsid w:val="00081C6E"/>
    <w:rsid w:val="00081D7E"/>
    <w:rsid w:val="0008297A"/>
    <w:rsid w:val="0008734E"/>
    <w:rsid w:val="00090533"/>
    <w:rsid w:val="000A64FB"/>
    <w:rsid w:val="000A658C"/>
    <w:rsid w:val="000B0CB4"/>
    <w:rsid w:val="000B1D5D"/>
    <w:rsid w:val="000B5E90"/>
    <w:rsid w:val="000C2519"/>
    <w:rsid w:val="000C486C"/>
    <w:rsid w:val="000D1E2B"/>
    <w:rsid w:val="000D421E"/>
    <w:rsid w:val="000D527F"/>
    <w:rsid w:val="000D557D"/>
    <w:rsid w:val="000D6B68"/>
    <w:rsid w:val="000D6DD3"/>
    <w:rsid w:val="000F3B79"/>
    <w:rsid w:val="000F46B8"/>
    <w:rsid w:val="000F635B"/>
    <w:rsid w:val="0010037A"/>
    <w:rsid w:val="0010574E"/>
    <w:rsid w:val="00117AC5"/>
    <w:rsid w:val="00121631"/>
    <w:rsid w:val="001227B0"/>
    <w:rsid w:val="001241BB"/>
    <w:rsid w:val="0012586B"/>
    <w:rsid w:val="00125C3C"/>
    <w:rsid w:val="001264FF"/>
    <w:rsid w:val="001328F3"/>
    <w:rsid w:val="00135971"/>
    <w:rsid w:val="00136856"/>
    <w:rsid w:val="0014237C"/>
    <w:rsid w:val="00142E89"/>
    <w:rsid w:val="001541B0"/>
    <w:rsid w:val="00155D2E"/>
    <w:rsid w:val="00157AF5"/>
    <w:rsid w:val="00163F73"/>
    <w:rsid w:val="00165249"/>
    <w:rsid w:val="0016623D"/>
    <w:rsid w:val="00166791"/>
    <w:rsid w:val="00172AA1"/>
    <w:rsid w:val="00172B18"/>
    <w:rsid w:val="00173A01"/>
    <w:rsid w:val="001823B8"/>
    <w:rsid w:val="0018671D"/>
    <w:rsid w:val="0019299A"/>
    <w:rsid w:val="001979EE"/>
    <w:rsid w:val="001A12A5"/>
    <w:rsid w:val="001A41ED"/>
    <w:rsid w:val="001A7528"/>
    <w:rsid w:val="001B164F"/>
    <w:rsid w:val="001B3015"/>
    <w:rsid w:val="001B41ED"/>
    <w:rsid w:val="001B6323"/>
    <w:rsid w:val="001C57AB"/>
    <w:rsid w:val="001D110B"/>
    <w:rsid w:val="001E0162"/>
    <w:rsid w:val="001E1AF4"/>
    <w:rsid w:val="001E23F6"/>
    <w:rsid w:val="001E4785"/>
    <w:rsid w:val="001F0EAC"/>
    <w:rsid w:val="001F187A"/>
    <w:rsid w:val="00205F3F"/>
    <w:rsid w:val="002141FB"/>
    <w:rsid w:val="0022105A"/>
    <w:rsid w:val="00221DCE"/>
    <w:rsid w:val="00227088"/>
    <w:rsid w:val="00230725"/>
    <w:rsid w:val="00240D1B"/>
    <w:rsid w:val="00242DBA"/>
    <w:rsid w:val="002469F0"/>
    <w:rsid w:val="00247C33"/>
    <w:rsid w:val="00250D77"/>
    <w:rsid w:val="00255009"/>
    <w:rsid w:val="00255640"/>
    <w:rsid w:val="0025726A"/>
    <w:rsid w:val="00257953"/>
    <w:rsid w:val="00261967"/>
    <w:rsid w:val="00280509"/>
    <w:rsid w:val="0028610F"/>
    <w:rsid w:val="00290051"/>
    <w:rsid w:val="00290AA4"/>
    <w:rsid w:val="00290F29"/>
    <w:rsid w:val="00292DAB"/>
    <w:rsid w:val="00297790"/>
    <w:rsid w:val="002A56A6"/>
    <w:rsid w:val="002A5A4F"/>
    <w:rsid w:val="002A7BA4"/>
    <w:rsid w:val="002B4F5E"/>
    <w:rsid w:val="002B5621"/>
    <w:rsid w:val="002B5CF9"/>
    <w:rsid w:val="002C17A2"/>
    <w:rsid w:val="002D496F"/>
    <w:rsid w:val="002F0AF6"/>
    <w:rsid w:val="002F1B72"/>
    <w:rsid w:val="002F2307"/>
    <w:rsid w:val="002F5066"/>
    <w:rsid w:val="002F66DB"/>
    <w:rsid w:val="002F7927"/>
    <w:rsid w:val="002F7CDE"/>
    <w:rsid w:val="003052A2"/>
    <w:rsid w:val="00307518"/>
    <w:rsid w:val="00307BCB"/>
    <w:rsid w:val="00307DFE"/>
    <w:rsid w:val="0031063F"/>
    <w:rsid w:val="00312A7E"/>
    <w:rsid w:val="0031318C"/>
    <w:rsid w:val="00313A32"/>
    <w:rsid w:val="00324122"/>
    <w:rsid w:val="003242B1"/>
    <w:rsid w:val="0032560C"/>
    <w:rsid w:val="003260E8"/>
    <w:rsid w:val="0033291B"/>
    <w:rsid w:val="00337710"/>
    <w:rsid w:val="003426D6"/>
    <w:rsid w:val="00342F14"/>
    <w:rsid w:val="00343148"/>
    <w:rsid w:val="00346F0A"/>
    <w:rsid w:val="00360263"/>
    <w:rsid w:val="003622B5"/>
    <w:rsid w:val="00362E6D"/>
    <w:rsid w:val="0036727D"/>
    <w:rsid w:val="00380C0C"/>
    <w:rsid w:val="003940DC"/>
    <w:rsid w:val="003963DB"/>
    <w:rsid w:val="00396637"/>
    <w:rsid w:val="00396E87"/>
    <w:rsid w:val="0039754C"/>
    <w:rsid w:val="003A07E0"/>
    <w:rsid w:val="003A1F5E"/>
    <w:rsid w:val="003A31FB"/>
    <w:rsid w:val="003A3341"/>
    <w:rsid w:val="003B12B7"/>
    <w:rsid w:val="003B1987"/>
    <w:rsid w:val="003B21A0"/>
    <w:rsid w:val="003C015E"/>
    <w:rsid w:val="003C6545"/>
    <w:rsid w:val="003C6D59"/>
    <w:rsid w:val="003C76E6"/>
    <w:rsid w:val="003D58D5"/>
    <w:rsid w:val="003D6559"/>
    <w:rsid w:val="003D704A"/>
    <w:rsid w:val="003E715F"/>
    <w:rsid w:val="003E75E2"/>
    <w:rsid w:val="003F349C"/>
    <w:rsid w:val="003F4622"/>
    <w:rsid w:val="00401ECC"/>
    <w:rsid w:val="00402BF4"/>
    <w:rsid w:val="00403919"/>
    <w:rsid w:val="00412DE6"/>
    <w:rsid w:val="0041428D"/>
    <w:rsid w:val="0041433B"/>
    <w:rsid w:val="00416309"/>
    <w:rsid w:val="00424B0B"/>
    <w:rsid w:val="00425A7D"/>
    <w:rsid w:val="00425AF3"/>
    <w:rsid w:val="004278AC"/>
    <w:rsid w:val="004311E4"/>
    <w:rsid w:val="004357E0"/>
    <w:rsid w:val="00442700"/>
    <w:rsid w:val="0044507C"/>
    <w:rsid w:val="00445A9A"/>
    <w:rsid w:val="00446387"/>
    <w:rsid w:val="004513F5"/>
    <w:rsid w:val="004519CD"/>
    <w:rsid w:val="0045495A"/>
    <w:rsid w:val="00457C50"/>
    <w:rsid w:val="004611E4"/>
    <w:rsid w:val="00461AF3"/>
    <w:rsid w:val="00464625"/>
    <w:rsid w:val="00464855"/>
    <w:rsid w:val="00472B22"/>
    <w:rsid w:val="004821AA"/>
    <w:rsid w:val="0048377E"/>
    <w:rsid w:val="00484921"/>
    <w:rsid w:val="0048575F"/>
    <w:rsid w:val="004907B2"/>
    <w:rsid w:val="004907D7"/>
    <w:rsid w:val="00492368"/>
    <w:rsid w:val="00492C6D"/>
    <w:rsid w:val="004951CB"/>
    <w:rsid w:val="00495728"/>
    <w:rsid w:val="004A0225"/>
    <w:rsid w:val="004A26E9"/>
    <w:rsid w:val="004A2824"/>
    <w:rsid w:val="004A2E90"/>
    <w:rsid w:val="004A4583"/>
    <w:rsid w:val="004A6586"/>
    <w:rsid w:val="004B05E7"/>
    <w:rsid w:val="004B5E4B"/>
    <w:rsid w:val="004C0AA3"/>
    <w:rsid w:val="004C1BB3"/>
    <w:rsid w:val="004C1E49"/>
    <w:rsid w:val="004C5700"/>
    <w:rsid w:val="004C5ED2"/>
    <w:rsid w:val="004D6EA1"/>
    <w:rsid w:val="004D7347"/>
    <w:rsid w:val="004E09B6"/>
    <w:rsid w:val="004E1370"/>
    <w:rsid w:val="004E2D51"/>
    <w:rsid w:val="004E4922"/>
    <w:rsid w:val="004E6A57"/>
    <w:rsid w:val="004E6C40"/>
    <w:rsid w:val="004E71B8"/>
    <w:rsid w:val="004E7A5C"/>
    <w:rsid w:val="004F444E"/>
    <w:rsid w:val="004F4A10"/>
    <w:rsid w:val="004F504A"/>
    <w:rsid w:val="0050001F"/>
    <w:rsid w:val="00500174"/>
    <w:rsid w:val="005001FC"/>
    <w:rsid w:val="00500BDA"/>
    <w:rsid w:val="00500D8A"/>
    <w:rsid w:val="00504D25"/>
    <w:rsid w:val="00505E95"/>
    <w:rsid w:val="00510DCA"/>
    <w:rsid w:val="0051719D"/>
    <w:rsid w:val="005226F7"/>
    <w:rsid w:val="00524A6D"/>
    <w:rsid w:val="005255AC"/>
    <w:rsid w:val="005259E8"/>
    <w:rsid w:val="00525C3D"/>
    <w:rsid w:val="00531C2D"/>
    <w:rsid w:val="0053337F"/>
    <w:rsid w:val="00541400"/>
    <w:rsid w:val="00543CCB"/>
    <w:rsid w:val="00552594"/>
    <w:rsid w:val="00552B7F"/>
    <w:rsid w:val="005553BD"/>
    <w:rsid w:val="00557007"/>
    <w:rsid w:val="005571AB"/>
    <w:rsid w:val="00557A59"/>
    <w:rsid w:val="00561533"/>
    <w:rsid w:val="00564BA5"/>
    <w:rsid w:val="00564CE1"/>
    <w:rsid w:val="00564ECB"/>
    <w:rsid w:val="005650DA"/>
    <w:rsid w:val="005661B2"/>
    <w:rsid w:val="005665F0"/>
    <w:rsid w:val="005718E4"/>
    <w:rsid w:val="00572484"/>
    <w:rsid w:val="005742DC"/>
    <w:rsid w:val="00577C4B"/>
    <w:rsid w:val="00580A76"/>
    <w:rsid w:val="00583216"/>
    <w:rsid w:val="0058419A"/>
    <w:rsid w:val="00592E84"/>
    <w:rsid w:val="005A0CDB"/>
    <w:rsid w:val="005A22F0"/>
    <w:rsid w:val="005A6B8F"/>
    <w:rsid w:val="005A6D29"/>
    <w:rsid w:val="005B4049"/>
    <w:rsid w:val="005C437E"/>
    <w:rsid w:val="005C56D8"/>
    <w:rsid w:val="005C5AD4"/>
    <w:rsid w:val="005D083C"/>
    <w:rsid w:val="005D31A3"/>
    <w:rsid w:val="005D54DE"/>
    <w:rsid w:val="005E0472"/>
    <w:rsid w:val="005E258D"/>
    <w:rsid w:val="005E4B2A"/>
    <w:rsid w:val="005E7E26"/>
    <w:rsid w:val="005F017B"/>
    <w:rsid w:val="005F4D81"/>
    <w:rsid w:val="005F7F64"/>
    <w:rsid w:val="00603ADF"/>
    <w:rsid w:val="00605740"/>
    <w:rsid w:val="00607DE5"/>
    <w:rsid w:val="006131BA"/>
    <w:rsid w:val="00615BE9"/>
    <w:rsid w:val="0061749E"/>
    <w:rsid w:val="00617652"/>
    <w:rsid w:val="00620144"/>
    <w:rsid w:val="006215E7"/>
    <w:rsid w:val="00621A57"/>
    <w:rsid w:val="00621F3C"/>
    <w:rsid w:val="0062479F"/>
    <w:rsid w:val="00626F4F"/>
    <w:rsid w:val="0063173E"/>
    <w:rsid w:val="00631D9B"/>
    <w:rsid w:val="006365B3"/>
    <w:rsid w:val="0063663F"/>
    <w:rsid w:val="00642D77"/>
    <w:rsid w:val="006434BC"/>
    <w:rsid w:val="006507A9"/>
    <w:rsid w:val="00651056"/>
    <w:rsid w:val="00655C72"/>
    <w:rsid w:val="00660D40"/>
    <w:rsid w:val="00661639"/>
    <w:rsid w:val="00662064"/>
    <w:rsid w:val="006642E7"/>
    <w:rsid w:val="00665678"/>
    <w:rsid w:val="00671EF5"/>
    <w:rsid w:val="00672A5E"/>
    <w:rsid w:val="00672DFF"/>
    <w:rsid w:val="0067705F"/>
    <w:rsid w:val="006776FA"/>
    <w:rsid w:val="006839C5"/>
    <w:rsid w:val="00683D2A"/>
    <w:rsid w:val="0068541C"/>
    <w:rsid w:val="00685DEA"/>
    <w:rsid w:val="00686731"/>
    <w:rsid w:val="00691A1B"/>
    <w:rsid w:val="00694634"/>
    <w:rsid w:val="006A211F"/>
    <w:rsid w:val="006A4660"/>
    <w:rsid w:val="006B2711"/>
    <w:rsid w:val="006C204A"/>
    <w:rsid w:val="006D191B"/>
    <w:rsid w:val="006D23AD"/>
    <w:rsid w:val="006D3B0B"/>
    <w:rsid w:val="006D5421"/>
    <w:rsid w:val="006D5896"/>
    <w:rsid w:val="006D5A23"/>
    <w:rsid w:val="006E12E4"/>
    <w:rsid w:val="006E2DAD"/>
    <w:rsid w:val="006E5410"/>
    <w:rsid w:val="006E5B99"/>
    <w:rsid w:val="006F7BD7"/>
    <w:rsid w:val="0070119D"/>
    <w:rsid w:val="0070283A"/>
    <w:rsid w:val="0070383E"/>
    <w:rsid w:val="00706530"/>
    <w:rsid w:val="007067D8"/>
    <w:rsid w:val="00712E68"/>
    <w:rsid w:val="00714ED8"/>
    <w:rsid w:val="0072113B"/>
    <w:rsid w:val="00724863"/>
    <w:rsid w:val="007334E1"/>
    <w:rsid w:val="0073546C"/>
    <w:rsid w:val="0075021E"/>
    <w:rsid w:val="00757BCA"/>
    <w:rsid w:val="007624F1"/>
    <w:rsid w:val="0076750D"/>
    <w:rsid w:val="00767E4A"/>
    <w:rsid w:val="0077145F"/>
    <w:rsid w:val="00780669"/>
    <w:rsid w:val="00780729"/>
    <w:rsid w:val="00784E75"/>
    <w:rsid w:val="00785322"/>
    <w:rsid w:val="00785CE1"/>
    <w:rsid w:val="00786B86"/>
    <w:rsid w:val="00793238"/>
    <w:rsid w:val="00794058"/>
    <w:rsid w:val="007944C4"/>
    <w:rsid w:val="007958CC"/>
    <w:rsid w:val="00797E8D"/>
    <w:rsid w:val="007A15BA"/>
    <w:rsid w:val="007B129E"/>
    <w:rsid w:val="007B3199"/>
    <w:rsid w:val="007B326B"/>
    <w:rsid w:val="007B3F88"/>
    <w:rsid w:val="007B442F"/>
    <w:rsid w:val="007B64AE"/>
    <w:rsid w:val="007C08F0"/>
    <w:rsid w:val="007D5A72"/>
    <w:rsid w:val="007E13B0"/>
    <w:rsid w:val="007E4CB8"/>
    <w:rsid w:val="007E55DC"/>
    <w:rsid w:val="007E732C"/>
    <w:rsid w:val="007F121B"/>
    <w:rsid w:val="007F1B34"/>
    <w:rsid w:val="007F3A8D"/>
    <w:rsid w:val="007F41D5"/>
    <w:rsid w:val="007F6B33"/>
    <w:rsid w:val="00800854"/>
    <w:rsid w:val="00801BEE"/>
    <w:rsid w:val="00804617"/>
    <w:rsid w:val="008057DD"/>
    <w:rsid w:val="00805CA2"/>
    <w:rsid w:val="0080722D"/>
    <w:rsid w:val="00814B2A"/>
    <w:rsid w:val="0081578D"/>
    <w:rsid w:val="00815ADA"/>
    <w:rsid w:val="008256FA"/>
    <w:rsid w:val="0082691A"/>
    <w:rsid w:val="00827D18"/>
    <w:rsid w:val="00831564"/>
    <w:rsid w:val="0083612D"/>
    <w:rsid w:val="008370F5"/>
    <w:rsid w:val="00840445"/>
    <w:rsid w:val="00842146"/>
    <w:rsid w:val="00847BFD"/>
    <w:rsid w:val="00851AEB"/>
    <w:rsid w:val="00851CB5"/>
    <w:rsid w:val="00853C2B"/>
    <w:rsid w:val="00861163"/>
    <w:rsid w:val="00861834"/>
    <w:rsid w:val="00862215"/>
    <w:rsid w:val="0086319B"/>
    <w:rsid w:val="00863889"/>
    <w:rsid w:val="00865682"/>
    <w:rsid w:val="008669A8"/>
    <w:rsid w:val="00866F5E"/>
    <w:rsid w:val="008719A2"/>
    <w:rsid w:val="00872DEF"/>
    <w:rsid w:val="00880F09"/>
    <w:rsid w:val="008821D7"/>
    <w:rsid w:val="00895DF5"/>
    <w:rsid w:val="008A4719"/>
    <w:rsid w:val="008A4B81"/>
    <w:rsid w:val="008B5C2D"/>
    <w:rsid w:val="008B6964"/>
    <w:rsid w:val="008B7317"/>
    <w:rsid w:val="008C066C"/>
    <w:rsid w:val="008C168C"/>
    <w:rsid w:val="008C39E5"/>
    <w:rsid w:val="008C6407"/>
    <w:rsid w:val="008D029C"/>
    <w:rsid w:val="008D1774"/>
    <w:rsid w:val="008D178D"/>
    <w:rsid w:val="008D5A91"/>
    <w:rsid w:val="008D7010"/>
    <w:rsid w:val="008E5A00"/>
    <w:rsid w:val="008F0C5C"/>
    <w:rsid w:val="008F1141"/>
    <w:rsid w:val="008F1493"/>
    <w:rsid w:val="008F1AA4"/>
    <w:rsid w:val="008F2623"/>
    <w:rsid w:val="008F2DB0"/>
    <w:rsid w:val="008F4A0F"/>
    <w:rsid w:val="008F7470"/>
    <w:rsid w:val="009012E3"/>
    <w:rsid w:val="00901F12"/>
    <w:rsid w:val="00906959"/>
    <w:rsid w:val="009127CE"/>
    <w:rsid w:val="009134E4"/>
    <w:rsid w:val="00917DA4"/>
    <w:rsid w:val="00922153"/>
    <w:rsid w:val="00925E1A"/>
    <w:rsid w:val="0092744B"/>
    <w:rsid w:val="00931749"/>
    <w:rsid w:val="0093700A"/>
    <w:rsid w:val="00942551"/>
    <w:rsid w:val="00944049"/>
    <w:rsid w:val="00947034"/>
    <w:rsid w:val="00951F60"/>
    <w:rsid w:val="0095400B"/>
    <w:rsid w:val="00955131"/>
    <w:rsid w:val="0096074B"/>
    <w:rsid w:val="00970B61"/>
    <w:rsid w:val="00980B34"/>
    <w:rsid w:val="00983E44"/>
    <w:rsid w:val="009846A4"/>
    <w:rsid w:val="009853E7"/>
    <w:rsid w:val="009927AE"/>
    <w:rsid w:val="0099323C"/>
    <w:rsid w:val="0099745B"/>
    <w:rsid w:val="009A14A5"/>
    <w:rsid w:val="009A31F8"/>
    <w:rsid w:val="009A40A5"/>
    <w:rsid w:val="009A6C7F"/>
    <w:rsid w:val="009B281C"/>
    <w:rsid w:val="009B65E4"/>
    <w:rsid w:val="009C593B"/>
    <w:rsid w:val="009C7834"/>
    <w:rsid w:val="009D0675"/>
    <w:rsid w:val="009D07E7"/>
    <w:rsid w:val="009D573F"/>
    <w:rsid w:val="009E5A8B"/>
    <w:rsid w:val="009F09C9"/>
    <w:rsid w:val="009F21AD"/>
    <w:rsid w:val="00A01CB8"/>
    <w:rsid w:val="00A03CBE"/>
    <w:rsid w:val="00A14205"/>
    <w:rsid w:val="00A23E43"/>
    <w:rsid w:val="00A247FB"/>
    <w:rsid w:val="00A2611E"/>
    <w:rsid w:val="00A27CAD"/>
    <w:rsid w:val="00A300D1"/>
    <w:rsid w:val="00A332B7"/>
    <w:rsid w:val="00A404A8"/>
    <w:rsid w:val="00A40C3F"/>
    <w:rsid w:val="00A4258C"/>
    <w:rsid w:val="00A4270C"/>
    <w:rsid w:val="00A443F6"/>
    <w:rsid w:val="00A53739"/>
    <w:rsid w:val="00A62BCD"/>
    <w:rsid w:val="00A62D18"/>
    <w:rsid w:val="00A65786"/>
    <w:rsid w:val="00A70F95"/>
    <w:rsid w:val="00A72E07"/>
    <w:rsid w:val="00A73913"/>
    <w:rsid w:val="00A752BA"/>
    <w:rsid w:val="00A76A3C"/>
    <w:rsid w:val="00A8151C"/>
    <w:rsid w:val="00A913CC"/>
    <w:rsid w:val="00A95AC1"/>
    <w:rsid w:val="00AA19FE"/>
    <w:rsid w:val="00AA3129"/>
    <w:rsid w:val="00AA3492"/>
    <w:rsid w:val="00AB3FBD"/>
    <w:rsid w:val="00AB441F"/>
    <w:rsid w:val="00AB4CFB"/>
    <w:rsid w:val="00AB6602"/>
    <w:rsid w:val="00AC23FA"/>
    <w:rsid w:val="00AC3BDA"/>
    <w:rsid w:val="00AD1F7B"/>
    <w:rsid w:val="00AD2DDA"/>
    <w:rsid w:val="00AE1B83"/>
    <w:rsid w:val="00AE20D6"/>
    <w:rsid w:val="00AE3A02"/>
    <w:rsid w:val="00AE40B0"/>
    <w:rsid w:val="00AE7E12"/>
    <w:rsid w:val="00AF6224"/>
    <w:rsid w:val="00AF69B1"/>
    <w:rsid w:val="00AF7B31"/>
    <w:rsid w:val="00B02C64"/>
    <w:rsid w:val="00B04733"/>
    <w:rsid w:val="00B05FEE"/>
    <w:rsid w:val="00B11C33"/>
    <w:rsid w:val="00B14433"/>
    <w:rsid w:val="00B151AC"/>
    <w:rsid w:val="00B15A88"/>
    <w:rsid w:val="00B16E0D"/>
    <w:rsid w:val="00B172C7"/>
    <w:rsid w:val="00B204ED"/>
    <w:rsid w:val="00B23F8D"/>
    <w:rsid w:val="00B26A32"/>
    <w:rsid w:val="00B26FC6"/>
    <w:rsid w:val="00B31AE2"/>
    <w:rsid w:val="00B33E74"/>
    <w:rsid w:val="00B347DD"/>
    <w:rsid w:val="00B36857"/>
    <w:rsid w:val="00B41727"/>
    <w:rsid w:val="00B42D35"/>
    <w:rsid w:val="00B4443D"/>
    <w:rsid w:val="00B44E1E"/>
    <w:rsid w:val="00B577C8"/>
    <w:rsid w:val="00B64008"/>
    <w:rsid w:val="00B70E03"/>
    <w:rsid w:val="00B75914"/>
    <w:rsid w:val="00B76ECA"/>
    <w:rsid w:val="00B83524"/>
    <w:rsid w:val="00B83BB9"/>
    <w:rsid w:val="00B843E6"/>
    <w:rsid w:val="00B84D56"/>
    <w:rsid w:val="00B93D3F"/>
    <w:rsid w:val="00B95DAE"/>
    <w:rsid w:val="00BA1C81"/>
    <w:rsid w:val="00BA6175"/>
    <w:rsid w:val="00BB21C9"/>
    <w:rsid w:val="00BB3A29"/>
    <w:rsid w:val="00BB5469"/>
    <w:rsid w:val="00BC2056"/>
    <w:rsid w:val="00BC6B1B"/>
    <w:rsid w:val="00BD33C1"/>
    <w:rsid w:val="00BD4967"/>
    <w:rsid w:val="00BD71FB"/>
    <w:rsid w:val="00BE1DFA"/>
    <w:rsid w:val="00BF139A"/>
    <w:rsid w:val="00BF254F"/>
    <w:rsid w:val="00BF49EA"/>
    <w:rsid w:val="00BF6134"/>
    <w:rsid w:val="00C05BBF"/>
    <w:rsid w:val="00C05D87"/>
    <w:rsid w:val="00C10634"/>
    <w:rsid w:val="00C117B4"/>
    <w:rsid w:val="00C1506B"/>
    <w:rsid w:val="00C1678C"/>
    <w:rsid w:val="00C16969"/>
    <w:rsid w:val="00C2310E"/>
    <w:rsid w:val="00C23D11"/>
    <w:rsid w:val="00C2433B"/>
    <w:rsid w:val="00C252B5"/>
    <w:rsid w:val="00C27C01"/>
    <w:rsid w:val="00C31F52"/>
    <w:rsid w:val="00C34496"/>
    <w:rsid w:val="00C40F04"/>
    <w:rsid w:val="00C417EB"/>
    <w:rsid w:val="00C431D4"/>
    <w:rsid w:val="00C52817"/>
    <w:rsid w:val="00C5297A"/>
    <w:rsid w:val="00C54C52"/>
    <w:rsid w:val="00C5678E"/>
    <w:rsid w:val="00C60A18"/>
    <w:rsid w:val="00C618E9"/>
    <w:rsid w:val="00C64442"/>
    <w:rsid w:val="00C64974"/>
    <w:rsid w:val="00C666E5"/>
    <w:rsid w:val="00C677FB"/>
    <w:rsid w:val="00C72119"/>
    <w:rsid w:val="00C75090"/>
    <w:rsid w:val="00C81068"/>
    <w:rsid w:val="00C844A2"/>
    <w:rsid w:val="00C92069"/>
    <w:rsid w:val="00C956A5"/>
    <w:rsid w:val="00C95AE9"/>
    <w:rsid w:val="00CA2B34"/>
    <w:rsid w:val="00CA3771"/>
    <w:rsid w:val="00CB73F9"/>
    <w:rsid w:val="00CC07F6"/>
    <w:rsid w:val="00CC364E"/>
    <w:rsid w:val="00CC483C"/>
    <w:rsid w:val="00CC4D02"/>
    <w:rsid w:val="00CC5948"/>
    <w:rsid w:val="00CD3FFB"/>
    <w:rsid w:val="00CD464B"/>
    <w:rsid w:val="00CE13C9"/>
    <w:rsid w:val="00CE55C4"/>
    <w:rsid w:val="00CE6167"/>
    <w:rsid w:val="00CE62A2"/>
    <w:rsid w:val="00CF170D"/>
    <w:rsid w:val="00CF2F60"/>
    <w:rsid w:val="00CF3CEB"/>
    <w:rsid w:val="00CF6DAA"/>
    <w:rsid w:val="00D00049"/>
    <w:rsid w:val="00D001C7"/>
    <w:rsid w:val="00D01410"/>
    <w:rsid w:val="00D02DBC"/>
    <w:rsid w:val="00D03D6D"/>
    <w:rsid w:val="00D04BA5"/>
    <w:rsid w:val="00D04F4E"/>
    <w:rsid w:val="00D20CCE"/>
    <w:rsid w:val="00D20D8F"/>
    <w:rsid w:val="00D253C6"/>
    <w:rsid w:val="00D257BE"/>
    <w:rsid w:val="00D25AC5"/>
    <w:rsid w:val="00D264FA"/>
    <w:rsid w:val="00D35349"/>
    <w:rsid w:val="00D355BA"/>
    <w:rsid w:val="00D36E18"/>
    <w:rsid w:val="00D41A8C"/>
    <w:rsid w:val="00D479BE"/>
    <w:rsid w:val="00D511DF"/>
    <w:rsid w:val="00D52043"/>
    <w:rsid w:val="00D53FA4"/>
    <w:rsid w:val="00D5507E"/>
    <w:rsid w:val="00D553AC"/>
    <w:rsid w:val="00D60E8F"/>
    <w:rsid w:val="00D638F3"/>
    <w:rsid w:val="00D65D83"/>
    <w:rsid w:val="00D65E2A"/>
    <w:rsid w:val="00D81C95"/>
    <w:rsid w:val="00D87634"/>
    <w:rsid w:val="00D933B1"/>
    <w:rsid w:val="00D93552"/>
    <w:rsid w:val="00D95CDC"/>
    <w:rsid w:val="00D97356"/>
    <w:rsid w:val="00D97520"/>
    <w:rsid w:val="00DA2F6F"/>
    <w:rsid w:val="00DA5B13"/>
    <w:rsid w:val="00DB31F4"/>
    <w:rsid w:val="00DB5AD2"/>
    <w:rsid w:val="00DC3521"/>
    <w:rsid w:val="00DC60B0"/>
    <w:rsid w:val="00DD07AB"/>
    <w:rsid w:val="00DD0AB2"/>
    <w:rsid w:val="00DD21E0"/>
    <w:rsid w:val="00DD7B1B"/>
    <w:rsid w:val="00DE22C4"/>
    <w:rsid w:val="00DE5000"/>
    <w:rsid w:val="00DF0F7E"/>
    <w:rsid w:val="00DF381C"/>
    <w:rsid w:val="00DF4DC9"/>
    <w:rsid w:val="00E04E53"/>
    <w:rsid w:val="00E05011"/>
    <w:rsid w:val="00E1002C"/>
    <w:rsid w:val="00E130C3"/>
    <w:rsid w:val="00E148D0"/>
    <w:rsid w:val="00E1517C"/>
    <w:rsid w:val="00E20CEE"/>
    <w:rsid w:val="00E31274"/>
    <w:rsid w:val="00E326A6"/>
    <w:rsid w:val="00E32F4B"/>
    <w:rsid w:val="00E3538F"/>
    <w:rsid w:val="00E40AC0"/>
    <w:rsid w:val="00E452AA"/>
    <w:rsid w:val="00E46D0D"/>
    <w:rsid w:val="00E518E6"/>
    <w:rsid w:val="00E5248C"/>
    <w:rsid w:val="00E52F7A"/>
    <w:rsid w:val="00E52FA7"/>
    <w:rsid w:val="00E57BDB"/>
    <w:rsid w:val="00E62FFF"/>
    <w:rsid w:val="00E635C8"/>
    <w:rsid w:val="00E70DBF"/>
    <w:rsid w:val="00E71ACD"/>
    <w:rsid w:val="00E7681B"/>
    <w:rsid w:val="00E806B0"/>
    <w:rsid w:val="00E8522B"/>
    <w:rsid w:val="00E865F6"/>
    <w:rsid w:val="00E873B1"/>
    <w:rsid w:val="00EA0ADA"/>
    <w:rsid w:val="00EA247D"/>
    <w:rsid w:val="00EA4646"/>
    <w:rsid w:val="00EA64A5"/>
    <w:rsid w:val="00EA7129"/>
    <w:rsid w:val="00EB0D75"/>
    <w:rsid w:val="00EB24B2"/>
    <w:rsid w:val="00EB7CE8"/>
    <w:rsid w:val="00EC2E11"/>
    <w:rsid w:val="00EC770A"/>
    <w:rsid w:val="00ED0C9F"/>
    <w:rsid w:val="00ED3571"/>
    <w:rsid w:val="00ED69FC"/>
    <w:rsid w:val="00ED74A9"/>
    <w:rsid w:val="00ED7981"/>
    <w:rsid w:val="00EE4CAD"/>
    <w:rsid w:val="00EE5398"/>
    <w:rsid w:val="00EE691D"/>
    <w:rsid w:val="00EE7356"/>
    <w:rsid w:val="00EF6412"/>
    <w:rsid w:val="00EF78D3"/>
    <w:rsid w:val="00F020AA"/>
    <w:rsid w:val="00F11C1E"/>
    <w:rsid w:val="00F14174"/>
    <w:rsid w:val="00F168D9"/>
    <w:rsid w:val="00F219C1"/>
    <w:rsid w:val="00F23F79"/>
    <w:rsid w:val="00F25DD8"/>
    <w:rsid w:val="00F26E1A"/>
    <w:rsid w:val="00F30136"/>
    <w:rsid w:val="00F307BD"/>
    <w:rsid w:val="00F3164A"/>
    <w:rsid w:val="00F32152"/>
    <w:rsid w:val="00F40FC4"/>
    <w:rsid w:val="00F42B89"/>
    <w:rsid w:val="00F45DEE"/>
    <w:rsid w:val="00F529CE"/>
    <w:rsid w:val="00F534E5"/>
    <w:rsid w:val="00F55262"/>
    <w:rsid w:val="00F56377"/>
    <w:rsid w:val="00F57FC6"/>
    <w:rsid w:val="00F63C30"/>
    <w:rsid w:val="00F6527F"/>
    <w:rsid w:val="00F655EF"/>
    <w:rsid w:val="00F70CE6"/>
    <w:rsid w:val="00F71D0E"/>
    <w:rsid w:val="00F7568D"/>
    <w:rsid w:val="00F7633D"/>
    <w:rsid w:val="00F7758B"/>
    <w:rsid w:val="00FA0CD1"/>
    <w:rsid w:val="00FA6699"/>
    <w:rsid w:val="00FA7CD0"/>
    <w:rsid w:val="00FC46A0"/>
    <w:rsid w:val="00FC55B4"/>
    <w:rsid w:val="00FC6191"/>
    <w:rsid w:val="00FC7673"/>
    <w:rsid w:val="00FD5C7C"/>
    <w:rsid w:val="00FD63F3"/>
    <w:rsid w:val="00FD7C7A"/>
    <w:rsid w:val="00FE6C16"/>
    <w:rsid w:val="00FF08F1"/>
    <w:rsid w:val="185D88C9"/>
    <w:rsid w:val="26E94B27"/>
    <w:rsid w:val="4683CD34"/>
    <w:rsid w:val="529F6518"/>
    <w:rsid w:val="579EA4CD"/>
    <w:rsid w:val="6DBFC4AC"/>
    <w:rsid w:val="79DE4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4A04"/>
  <w15:docId w15:val="{75BECF57-E5AE-453A-BF68-639A784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520"/>
    <w:pPr>
      <w:tabs>
        <w:tab w:val="right" w:pos="9979"/>
      </w:tabs>
      <w:spacing w:before="120"/>
      <w:ind w:left="1418"/>
    </w:pPr>
    <w:rPr>
      <w:rFonts w:ascii="Arial" w:hAnsi="Arial"/>
      <w:sz w:val="22"/>
    </w:rPr>
  </w:style>
  <w:style w:type="paragraph" w:styleId="Rubrik1">
    <w:name w:val="heading 1"/>
    <w:basedOn w:val="Normal"/>
    <w:next w:val="BESKbrdtext"/>
    <w:link w:val="Rubrik1Char"/>
    <w:autoRedefine/>
    <w:uiPriority w:val="1"/>
    <w:qFormat/>
    <w:rsid w:val="00D638F3"/>
    <w:pPr>
      <w:keepNext/>
      <w:tabs>
        <w:tab w:val="left" w:pos="1418"/>
      </w:tabs>
      <w:suppressAutoHyphens/>
      <w:spacing w:before="240"/>
      <w:ind w:right="851" w:hanging="1276"/>
      <w:outlineLvl w:val="0"/>
    </w:pPr>
    <w:rPr>
      <w:b/>
      <w:caps/>
      <w:sz w:val="28"/>
    </w:rPr>
  </w:style>
  <w:style w:type="paragraph" w:styleId="Rubrik2">
    <w:name w:val="heading 2"/>
    <w:aliases w:val="Rubrik 2 Char,Rubrik 2 Char1 Char,Rubrik 2 Char Char Char"/>
    <w:basedOn w:val="Rubrik1"/>
    <w:next w:val="BESKbrdtext"/>
    <w:autoRedefine/>
    <w:qFormat/>
    <w:rsid w:val="008F1AA4"/>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D638F3"/>
    <w:pPr>
      <w:ind w:left="2694"/>
      <w:outlineLvl w:val="6"/>
    </w:pPr>
    <w:rPr>
      <w:caps w:val="0"/>
      <w:sz w:val="22"/>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uiPriority w:val="99"/>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661639"/>
    <w:pPr>
      <w:tabs>
        <w:tab w:val="clear" w:pos="9979"/>
        <w:tab w:val="right" w:leader="dot" w:pos="9072"/>
      </w:tabs>
      <w:spacing w:before="140"/>
      <w:ind w:left="567" w:right="1418" w:hanging="567"/>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uiPriority w:val="59"/>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uiPriority w:val="1"/>
    <w:rsid w:val="00EF78D3"/>
    <w:rPr>
      <w:rFonts w:ascii="Times New Roman" w:eastAsia="PMingLiU" w:hAnsi="Times New Roman"/>
      <w:sz w:val="24"/>
      <w:szCs w:val="24"/>
      <w:lang w:eastAsia="en-US"/>
    </w:rPr>
  </w:style>
  <w:style w:type="paragraph" w:customStyle="1" w:styleId="CM2">
    <w:name w:val="CM2"/>
    <w:basedOn w:val="Default"/>
    <w:next w:val="Default"/>
    <w:rsid w:val="00EF78D3"/>
    <w:rPr>
      <w:color w:val="auto"/>
    </w:rPr>
  </w:style>
  <w:style w:type="paragraph" w:customStyle="1" w:styleId="CM41">
    <w:name w:val="CM41"/>
    <w:basedOn w:val="Default"/>
    <w:next w:val="Default"/>
    <w:rsid w:val="00EF78D3"/>
    <w:pPr>
      <w:spacing w:after="693"/>
    </w:pPr>
    <w:rPr>
      <w:color w:val="auto"/>
    </w:rPr>
  </w:style>
  <w:style w:type="paragraph" w:customStyle="1" w:styleId="CM42">
    <w:name w:val="CM42"/>
    <w:basedOn w:val="Default"/>
    <w:next w:val="Default"/>
    <w:rsid w:val="00EF78D3"/>
    <w:pPr>
      <w:spacing w:after="493"/>
    </w:pPr>
    <w:rPr>
      <w:color w:val="auto"/>
    </w:rPr>
  </w:style>
  <w:style w:type="paragraph" w:customStyle="1" w:styleId="CM43">
    <w:name w:val="CM43"/>
    <w:basedOn w:val="Default"/>
    <w:next w:val="Default"/>
    <w:rsid w:val="00EF78D3"/>
    <w:pPr>
      <w:spacing w:after="1193"/>
    </w:pPr>
    <w:rPr>
      <w:color w:val="auto"/>
    </w:rPr>
  </w:style>
  <w:style w:type="paragraph" w:customStyle="1" w:styleId="CM4">
    <w:name w:val="CM4"/>
    <w:basedOn w:val="Default"/>
    <w:next w:val="Default"/>
    <w:rsid w:val="00EF78D3"/>
    <w:pPr>
      <w:spacing w:line="260" w:lineRule="atLeast"/>
    </w:pPr>
    <w:rPr>
      <w:color w:val="auto"/>
    </w:rPr>
  </w:style>
  <w:style w:type="paragraph" w:customStyle="1" w:styleId="CM45">
    <w:name w:val="CM45"/>
    <w:basedOn w:val="Default"/>
    <w:next w:val="Default"/>
    <w:rsid w:val="00EF78D3"/>
    <w:pPr>
      <w:spacing w:after="282"/>
    </w:pPr>
    <w:rPr>
      <w:color w:val="auto"/>
    </w:rPr>
  </w:style>
  <w:style w:type="paragraph" w:customStyle="1" w:styleId="CM46">
    <w:name w:val="CM46"/>
    <w:basedOn w:val="Default"/>
    <w:next w:val="Default"/>
    <w:rsid w:val="00EF78D3"/>
    <w:pPr>
      <w:spacing w:after="288"/>
    </w:pPr>
    <w:rPr>
      <w:color w:val="auto"/>
    </w:rPr>
  </w:style>
  <w:style w:type="paragraph" w:customStyle="1" w:styleId="CM47">
    <w:name w:val="CM47"/>
    <w:basedOn w:val="Default"/>
    <w:next w:val="Default"/>
    <w:rsid w:val="00EF78D3"/>
    <w:pPr>
      <w:spacing w:after="123"/>
    </w:pPr>
    <w:rPr>
      <w:color w:val="auto"/>
    </w:rPr>
  </w:style>
  <w:style w:type="paragraph" w:customStyle="1" w:styleId="CM48">
    <w:name w:val="CM48"/>
    <w:basedOn w:val="Default"/>
    <w:next w:val="Default"/>
    <w:rsid w:val="00EF78D3"/>
    <w:pPr>
      <w:spacing w:after="680"/>
    </w:pPr>
    <w:rPr>
      <w:color w:val="auto"/>
    </w:rPr>
  </w:style>
  <w:style w:type="paragraph" w:customStyle="1" w:styleId="CM49">
    <w:name w:val="CM49"/>
    <w:basedOn w:val="Default"/>
    <w:next w:val="Default"/>
    <w:rsid w:val="00EF78D3"/>
    <w:pPr>
      <w:spacing w:after="807"/>
    </w:pPr>
    <w:rPr>
      <w:color w:val="auto"/>
    </w:rPr>
  </w:style>
  <w:style w:type="paragraph" w:customStyle="1" w:styleId="CM6">
    <w:name w:val="CM6"/>
    <w:basedOn w:val="Default"/>
    <w:next w:val="Default"/>
    <w:rsid w:val="00EF78D3"/>
    <w:pPr>
      <w:spacing w:line="260" w:lineRule="atLeast"/>
    </w:pPr>
    <w:rPr>
      <w:color w:val="auto"/>
    </w:rPr>
  </w:style>
  <w:style w:type="paragraph" w:customStyle="1" w:styleId="CM7">
    <w:name w:val="CM7"/>
    <w:basedOn w:val="Default"/>
    <w:next w:val="Default"/>
    <w:rsid w:val="00EF78D3"/>
    <w:pPr>
      <w:spacing w:line="260" w:lineRule="atLeast"/>
    </w:pPr>
    <w:rPr>
      <w:color w:val="auto"/>
    </w:rPr>
  </w:style>
  <w:style w:type="paragraph" w:customStyle="1" w:styleId="CM55">
    <w:name w:val="CM55"/>
    <w:basedOn w:val="Default"/>
    <w:next w:val="Default"/>
    <w:rsid w:val="00EF78D3"/>
    <w:pPr>
      <w:spacing w:after="403"/>
    </w:pPr>
    <w:rPr>
      <w:color w:val="auto"/>
    </w:rPr>
  </w:style>
  <w:style w:type="paragraph" w:customStyle="1" w:styleId="CM9">
    <w:name w:val="CM9"/>
    <w:basedOn w:val="Default"/>
    <w:next w:val="Default"/>
    <w:rsid w:val="00EF78D3"/>
    <w:pPr>
      <w:spacing w:line="263" w:lineRule="atLeast"/>
    </w:pPr>
    <w:rPr>
      <w:color w:val="auto"/>
    </w:rPr>
  </w:style>
  <w:style w:type="paragraph" w:customStyle="1" w:styleId="CM11">
    <w:name w:val="CM11"/>
    <w:basedOn w:val="Default"/>
    <w:next w:val="Default"/>
    <w:rsid w:val="00EF78D3"/>
    <w:pPr>
      <w:spacing w:line="260" w:lineRule="atLeast"/>
    </w:pPr>
    <w:rPr>
      <w:color w:val="auto"/>
    </w:rPr>
  </w:style>
  <w:style w:type="paragraph" w:customStyle="1" w:styleId="CM12">
    <w:name w:val="CM12"/>
    <w:basedOn w:val="Default"/>
    <w:next w:val="Default"/>
    <w:rsid w:val="00EF78D3"/>
    <w:pPr>
      <w:spacing w:line="260" w:lineRule="atLeast"/>
    </w:pPr>
    <w:rPr>
      <w:color w:val="auto"/>
    </w:rPr>
  </w:style>
  <w:style w:type="paragraph" w:customStyle="1" w:styleId="CM13">
    <w:name w:val="CM13"/>
    <w:basedOn w:val="Default"/>
    <w:next w:val="Default"/>
    <w:rsid w:val="00EF78D3"/>
    <w:pPr>
      <w:spacing w:line="260" w:lineRule="atLeast"/>
    </w:pPr>
    <w:rPr>
      <w:color w:val="auto"/>
    </w:rPr>
  </w:style>
  <w:style w:type="paragraph" w:customStyle="1" w:styleId="CM59">
    <w:name w:val="CM59"/>
    <w:basedOn w:val="Default"/>
    <w:next w:val="Default"/>
    <w:rsid w:val="00EF78D3"/>
    <w:pPr>
      <w:spacing w:after="940"/>
    </w:pPr>
    <w:rPr>
      <w:color w:val="auto"/>
    </w:rPr>
  </w:style>
  <w:style w:type="paragraph" w:customStyle="1" w:styleId="CM17">
    <w:name w:val="CM17"/>
    <w:basedOn w:val="Default"/>
    <w:next w:val="Default"/>
    <w:rsid w:val="00EF78D3"/>
    <w:pPr>
      <w:spacing w:line="468" w:lineRule="atLeast"/>
    </w:pPr>
    <w:rPr>
      <w:color w:val="auto"/>
    </w:rPr>
  </w:style>
  <w:style w:type="paragraph" w:customStyle="1" w:styleId="CM66">
    <w:name w:val="CM66"/>
    <w:basedOn w:val="Default"/>
    <w:next w:val="Default"/>
    <w:rsid w:val="00EF78D3"/>
    <w:pPr>
      <w:spacing w:after="205"/>
    </w:pPr>
    <w:rPr>
      <w:color w:val="auto"/>
    </w:rPr>
  </w:style>
  <w:style w:type="paragraph" w:customStyle="1" w:styleId="CM30">
    <w:name w:val="CM30"/>
    <w:basedOn w:val="Default"/>
    <w:next w:val="Default"/>
    <w:rsid w:val="00EF78D3"/>
    <w:rPr>
      <w:color w:val="auto"/>
    </w:rPr>
  </w:style>
  <w:style w:type="paragraph" w:customStyle="1" w:styleId="CM32">
    <w:name w:val="CM32"/>
    <w:basedOn w:val="Default"/>
    <w:next w:val="Default"/>
    <w:rsid w:val="00EF78D3"/>
    <w:pPr>
      <w:spacing w:line="260" w:lineRule="atLeast"/>
    </w:pPr>
    <w:rPr>
      <w:color w:val="auto"/>
    </w:rPr>
  </w:style>
  <w:style w:type="paragraph" w:customStyle="1" w:styleId="CM52">
    <w:name w:val="CM52"/>
    <w:basedOn w:val="Default"/>
    <w:next w:val="Default"/>
    <w:rsid w:val="00EF78D3"/>
    <w:pPr>
      <w:spacing w:after="578"/>
    </w:pPr>
    <w:rPr>
      <w:color w:val="auto"/>
    </w:rPr>
  </w:style>
  <w:style w:type="paragraph" w:customStyle="1" w:styleId="CM36">
    <w:name w:val="CM36"/>
    <w:basedOn w:val="Default"/>
    <w:next w:val="Default"/>
    <w:rsid w:val="00EF78D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EF78D3"/>
    <w:rPr>
      <w:b/>
      <w:sz w:val="24"/>
      <w:lang w:val="sv-SE" w:eastAsia="sv-SE" w:bidi="ar-SA"/>
    </w:rPr>
  </w:style>
  <w:style w:type="paragraph" w:customStyle="1" w:styleId="CM35">
    <w:name w:val="CM35"/>
    <w:basedOn w:val="Default"/>
    <w:next w:val="Default"/>
    <w:rsid w:val="00EF78D3"/>
    <w:pPr>
      <w:spacing w:after="137"/>
    </w:pPr>
    <w:rPr>
      <w:rFonts w:eastAsia="Times New Roman"/>
      <w:color w:val="auto"/>
    </w:rPr>
  </w:style>
  <w:style w:type="paragraph" w:customStyle="1" w:styleId="CM26">
    <w:name w:val="CM26"/>
    <w:basedOn w:val="Default"/>
    <w:next w:val="Default"/>
    <w:rsid w:val="00EF78D3"/>
    <w:pPr>
      <w:spacing w:after="218"/>
    </w:pPr>
    <w:rPr>
      <w:rFonts w:eastAsia="Times New Roman"/>
      <w:color w:val="auto"/>
    </w:rPr>
  </w:style>
  <w:style w:type="paragraph" w:customStyle="1" w:styleId="CM33">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EF78D3"/>
    <w:rPr>
      <w:rFonts w:ascii="Times New Roman" w:eastAsia="PMingLiU" w:hAnsi="Times New Roman"/>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EF78D3"/>
    <w:rPr>
      <w:rFonts w:ascii="Arial" w:hAnsi="Arial"/>
      <w:szCs w:val="24"/>
    </w:rPr>
  </w:style>
  <w:style w:type="paragraph" w:customStyle="1" w:styleId="Rubrik30">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customStyle="1" w:styleId="Rubrik3Char">
    <w:name w:val="Rubrik 3 Char"/>
    <w:basedOn w:val="Standardstycketeckensnitt"/>
    <w:rsid w:val="00EF78D3"/>
    <w:rPr>
      <w:sz w:val="24"/>
      <w:lang w:val="en-US" w:eastAsia="sv-SE" w:bidi="ar-SA"/>
    </w:rPr>
  </w:style>
  <w:style w:type="character" w:customStyle="1" w:styleId="DokumentversiktChar">
    <w:name w:val="Dokumentöversikt Char"/>
    <w:basedOn w:val="Standardstycketeckensnitt"/>
    <w:link w:val="Dokumentversikt"/>
    <w:rsid w:val="00EF78D3"/>
    <w:rPr>
      <w:rFonts w:ascii="Tahoma" w:hAnsi="Tahoma" w:cs="Tahoma"/>
      <w:shd w:val="clear" w:color="auto" w:fill="000080"/>
    </w:rPr>
  </w:style>
  <w:style w:type="character" w:customStyle="1" w:styleId="Rubrik1Char">
    <w:name w:val="Rubrik 1 Char"/>
    <w:basedOn w:val="Standardstycketeckensnitt"/>
    <w:link w:val="Rubrik1"/>
    <w:uiPriority w:val="1"/>
    <w:rsid w:val="00D638F3"/>
    <w:rPr>
      <w:rFonts w:ascii="Arial" w:hAnsi="Arial"/>
      <w:b/>
      <w:caps/>
      <w:sz w:val="28"/>
    </w:rPr>
  </w:style>
  <w:style w:type="numbering" w:customStyle="1" w:styleId="Ingenlista1">
    <w:name w:val="Ingen lista1"/>
    <w:next w:val="Ingenlista"/>
    <w:uiPriority w:val="99"/>
    <w:semiHidden/>
    <w:unhideWhenUsed/>
    <w:rsid w:val="00EF78D3"/>
  </w:style>
  <w:style w:type="table" w:customStyle="1" w:styleId="NormalTable0">
    <w:name w:val="Normal Table0"/>
    <w:uiPriority w:val="2"/>
    <w:semiHidden/>
    <w:unhideWhenUsed/>
    <w:qFormat/>
    <w:rsid w:val="00EF78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34"/>
    <w:qFormat/>
    <w:rsid w:val="00EF78D3"/>
    <w:pPr>
      <w:widowControl w:val="0"/>
      <w:tabs>
        <w:tab w:val="clear" w:pos="9979"/>
      </w:tabs>
      <w:ind w:left="0"/>
    </w:pPr>
    <w:rPr>
      <w:rFonts w:ascii="Calibri" w:eastAsia="Calibri" w:hAnsi="Calibri"/>
      <w:szCs w:val="22"/>
      <w:lang w:val="en-US" w:eastAsia="en-US"/>
    </w:rPr>
  </w:style>
  <w:style w:type="paragraph" w:customStyle="1" w:styleId="TableParagraph">
    <w:name w:val="Table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styleId="Innehllsfrteckningsrubrik">
    <w:name w:val="TOC Heading"/>
    <w:basedOn w:val="Rubrik1"/>
    <w:next w:val="Normal"/>
    <w:uiPriority w:val="39"/>
    <w:unhideWhenUsed/>
    <w:qFormat/>
    <w:rsid w:val="00BE1DFA"/>
    <w:pPr>
      <w:keepLines/>
      <w:tabs>
        <w:tab w:val="clear" w:pos="1418"/>
        <w:tab w:val="clear" w:pos="9979"/>
      </w:tabs>
      <w:suppressAutoHyphens w:val="0"/>
      <w:spacing w:line="259" w:lineRule="auto"/>
      <w:ind w:right="0"/>
      <w:outlineLvl w:val="9"/>
    </w:pPr>
    <w:rPr>
      <w:rFonts w:asciiTheme="majorHAnsi" w:eastAsiaTheme="majorEastAsia" w:hAnsiTheme="majorHAnsi" w:cstheme="majorBidi"/>
      <w:b w:val="0"/>
      <w:caps w:val="0"/>
      <w:color w:val="365F91" w:themeColor="accent1" w:themeShade="BF"/>
      <w:sz w:val="32"/>
      <w:szCs w:val="32"/>
    </w:rPr>
  </w:style>
  <w:style w:type="character" w:styleId="Kommentarsreferens">
    <w:name w:val="annotation reference"/>
    <w:basedOn w:val="Standardstycketeckensnitt"/>
    <w:semiHidden/>
    <w:unhideWhenUsed/>
    <w:rsid w:val="00580A76"/>
    <w:rPr>
      <w:sz w:val="16"/>
      <w:szCs w:val="16"/>
    </w:rPr>
  </w:style>
  <w:style w:type="paragraph" w:styleId="Kommentarer">
    <w:name w:val="annotation text"/>
    <w:basedOn w:val="Normal"/>
    <w:link w:val="KommentarerChar"/>
    <w:semiHidden/>
    <w:unhideWhenUsed/>
    <w:rsid w:val="00580A76"/>
    <w:rPr>
      <w:sz w:val="20"/>
    </w:rPr>
  </w:style>
  <w:style w:type="character" w:customStyle="1" w:styleId="KommentarerChar">
    <w:name w:val="Kommentarer Char"/>
    <w:basedOn w:val="Standardstycketeckensnitt"/>
    <w:link w:val="Kommentarer"/>
    <w:semiHidden/>
    <w:rsid w:val="00580A76"/>
    <w:rPr>
      <w:rFonts w:ascii="Arial" w:hAnsi="Arial"/>
    </w:rPr>
  </w:style>
  <w:style w:type="paragraph" w:styleId="Kommentarsmne">
    <w:name w:val="annotation subject"/>
    <w:basedOn w:val="Kommentarer"/>
    <w:next w:val="Kommentarer"/>
    <w:link w:val="KommentarsmneChar"/>
    <w:semiHidden/>
    <w:unhideWhenUsed/>
    <w:rsid w:val="00580A76"/>
    <w:rPr>
      <w:b/>
      <w:bCs/>
    </w:rPr>
  </w:style>
  <w:style w:type="character" w:customStyle="1" w:styleId="KommentarsmneChar">
    <w:name w:val="Kommentarsämne Char"/>
    <w:basedOn w:val="KommentarerChar"/>
    <w:link w:val="Kommentarsmne"/>
    <w:semiHidden/>
    <w:rsid w:val="00580A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E3F3E-300C-4133-BDC5-EBB372EFCCF6}">
  <ds:schemaRefs>
    <ds:schemaRef ds:uri="http://schemas.openxmlformats.org/officeDocument/2006/bibliography"/>
  </ds:schemaRefs>
</ds:datastoreItem>
</file>

<file path=customXml/itemProps2.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A94E40DB-6010-49C6-B46E-273C934781F7}"/>
</file>

<file path=docProps/app.xml><?xml version="1.0" encoding="utf-8"?>
<Properties xmlns="http://schemas.openxmlformats.org/officeDocument/2006/extended-properties" xmlns:vt="http://schemas.openxmlformats.org/officeDocument/2006/docPropsVTypes">
  <Template>AMA Teknisk beskr</Template>
  <TotalTime>7</TotalTime>
  <Pages>15</Pages>
  <Words>3234</Words>
  <Characters>21843</Characters>
  <Application>Microsoft Office Word</Application>
  <DocSecurity>0</DocSecurity>
  <Lines>182</Lines>
  <Paragraphs>50</Paragraphs>
  <ScaleCrop>false</ScaleCrop>
  <HeadingPairs>
    <vt:vector size="2" baseType="variant">
      <vt:variant>
        <vt:lpstr>Rubrik</vt:lpstr>
      </vt:variant>
      <vt:variant>
        <vt:i4>1</vt:i4>
      </vt:variant>
    </vt:vector>
  </HeadingPairs>
  <TitlesOfParts>
    <vt:vector size="1" baseType="lpstr">
      <vt:lpstr>AMA teknisk beskrivning</vt:lpstr>
    </vt:vector>
  </TitlesOfParts>
  <Company>AB Svensk Byggtjänst</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Sandra Hjelm</cp:lastModifiedBy>
  <cp:revision>8</cp:revision>
  <cp:lastPrinted>2006-11-20T08:37:00Z</cp:lastPrinted>
  <dcterms:created xsi:type="dcterms:W3CDTF">2022-11-11T08:03:00Z</dcterms:created>
  <dcterms:modified xsi:type="dcterms:W3CDTF">2022-11-11T08:09:00Z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;#Lås och Larm;#</vt:lpwstr>
  </property>
</Properties>
</file>