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E0C" w14:textId="24F065A6" w:rsidR="003426D6" w:rsidRPr="00414BBE" w:rsidRDefault="00C64442" w:rsidP="00172B18">
      <w:pPr>
        <w:pStyle w:val="Rubrik"/>
        <w:rPr>
          <w:color w:val="auto"/>
        </w:rPr>
      </w:pPr>
      <w:r w:rsidRPr="00414BBE">
        <w:rPr>
          <w:rStyle w:val="RubrikChar"/>
          <w:b/>
          <w:noProof/>
          <w:color w:val="auto"/>
        </w:rPr>
        <mc:AlternateContent>
          <mc:Choice Requires="wps">
            <w:drawing>
              <wp:anchor distT="0" distB="0" distL="114300" distR="114300" simplePos="0" relativeHeight="2516669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5001FC" w:rsidRDefault="005001FC"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24F3DE07">
              <v:shapetype id="_x0000_t202" coordsize="21600,21600" o:spt="202" path="m,l,21600r21600,l21600,xe" w14:anchorId="3CACC512">
                <v:stroke joinstyle="miter"/>
                <v:path gradientshapeok="t" o:connecttype="rect"/>
              </v:shapetype>
              <v:shape id="Textruta 2" style="position:absolute;left:0;text-align:left;margin-left:114.3pt;margin-top:39.75pt;width:279.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">
                <v:textbox style="mso-fit-shape-to-text:t">
                  <w:txbxContent>
                    <w:p w:rsidR="005001FC" w:rsidP="00D04F4E" w:rsidRDefault="005001FC" w14:paraId="0B6831FC" w14:textId="7EE9D0BF">
                      <w:pPr>
                        <w:pStyle w:val="Rubrik"/>
                      </w:pPr>
                      <w:r w:rsidRPr="00172B18">
                        <w:rPr>
                          <w:rStyle w:val="RubrikChar"/>
                          <w:b/>
                        </w:rPr>
                        <w:t>KFAB</w:t>
                      </w:r>
                      <w:r w:rsidRPr="003426D6">
                        <w:rPr>
                          <w:rStyle w:val="RubrikChar"/>
                        </w:rPr>
                        <w:t xml:space="preserve"> </w:t>
                      </w:r>
                      <w:r w:rsidRPr="00172B18">
                        <w:rPr>
                          <w:rStyle w:val="RubrikChar"/>
                          <w:b/>
                        </w:rPr>
                        <w:t>STANDARD</w:t>
                      </w:r>
                    </w:p>
                  </w:txbxContent>
                </v:textbox>
              </v:shape>
            </w:pict>
          </mc:Fallback>
        </mc:AlternateContent>
      </w:r>
      <w:bookmarkStart w:id="1" w:name="Logga"/>
      <w:r w:rsidRPr="00414BBE">
        <w:rPr>
          <w:noProof/>
          <w:color w:val="auto"/>
          <w:lang w:eastAsia="sv-SE"/>
        </w:rPr>
        <w:drawing>
          <wp:anchor distT="0" distB="0" distL="114300" distR="114300" simplePos="0" relativeHeight="25167616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1"/>
      <w:r w:rsidR="00D04F4E" w:rsidRPr="00414BBE">
        <w:rPr>
          <w:color w:val="auto"/>
        </w:rPr>
        <w:t xml:space="preserve"> </w:t>
      </w:r>
      <w:r w:rsidR="003426D6" w:rsidRPr="00414BBE">
        <w:rPr>
          <w:color w:val="auto"/>
        </w:rPr>
        <w:br/>
      </w:r>
    </w:p>
    <w:p w14:paraId="6E6012D4"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76BF3657"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20949407" w14:textId="72841E96" w:rsidR="003426D6" w:rsidRPr="00414BBE"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sz w:val="36"/>
          <w:szCs w:val="36"/>
          <w:lang w:eastAsia="en-US"/>
        </w:rPr>
      </w:pPr>
      <w:r w:rsidRPr="00414BBE">
        <w:rPr>
          <w:rFonts w:ascii="Gill Sans MT" w:eastAsia="PMingLiU" w:hAnsi="Gill Sans MT"/>
          <w:b/>
          <w:bCs/>
          <w:noProof/>
          <w:sz w:val="36"/>
          <w:szCs w:val="36"/>
          <w:lang w:eastAsia="en-US"/>
        </w:rPr>
        <mc:AlternateContent>
          <mc:Choice Requires="wps">
            <w:drawing>
              <wp:anchor distT="0" distB="0" distL="114300" distR="114300" simplePos="0" relativeHeight="251671040"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5001FC" w:rsidRDefault="005001FC" w:rsidP="00E62FFF">
                            <w:pPr>
                              <w:ind w:left="0"/>
                            </w:pPr>
                            <w:bookmarkStart w:id="2"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6A7520B6">
              <v:shape id="_x0000_s1027" style="position:absolute;left:0;text-align:left;margin-left:114.3pt;margin-top:.1pt;width:32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" w14:anchorId="1F423F0E">
                <v:textbox style="mso-fit-shape-to-text:t">
                  <w:txbxContent>
                    <w:p w:rsidR="005001FC" w:rsidP="00E62FFF" w:rsidRDefault="005001FC" w14:paraId="7167F0FC" w14:textId="599F507C">
                      <w:pPr>
                        <w:ind w:left="0"/>
                      </w:pPr>
                      <w:r w:rsidRPr="003426D6">
                        <w:rPr>
                          <w:rFonts w:ascii="Gill Sans MT" w:hAnsi="Gill Sans MT" w:eastAsia="PMingLiU"/>
                          <w:b/>
                          <w:bCs/>
                          <w:color w:val="000000"/>
                          <w:sz w:val="36"/>
                          <w:szCs w:val="36"/>
                          <w:lang w:eastAsia="en-US"/>
                        </w:rPr>
                        <w:t>STANDARD FÖR PROJEKTERING OCH UTFÖRANDE AV BYGG- OCH INSTALLATIONSARBETEN</w:t>
                      </w:r>
                    </w:p>
                  </w:txbxContent>
                </v:textbox>
              </v:shape>
            </w:pict>
          </mc:Fallback>
        </mc:AlternateContent>
      </w:r>
      <w:r w:rsidRPr="00414BBE">
        <w:rPr>
          <w:rFonts w:ascii="Gill Sans MT" w:eastAsia="PMingLiU" w:hAnsi="Gill Sans MT"/>
          <w:b/>
          <w:bCs/>
          <w:i/>
          <w:iCs/>
          <w:sz w:val="36"/>
          <w:szCs w:val="36"/>
          <w:lang w:eastAsia="en-US"/>
        </w:rPr>
        <w:t xml:space="preserve"> </w:t>
      </w:r>
      <w:r w:rsidR="003426D6" w:rsidRPr="00414BBE">
        <w:rPr>
          <w:rFonts w:ascii="Gill Sans MT" w:eastAsia="PMingLiU" w:hAnsi="Gill Sans MT"/>
          <w:b/>
          <w:bCs/>
          <w:i/>
          <w:iCs/>
          <w:sz w:val="36"/>
          <w:szCs w:val="36"/>
          <w:lang w:eastAsia="en-US"/>
        </w:rPr>
        <w:br/>
      </w:r>
    </w:p>
    <w:p w14:paraId="7EFFA416"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3046CE23" w14:textId="51964592" w:rsidR="003426D6" w:rsidRPr="00414BBE" w:rsidRDefault="00C64442" w:rsidP="003426D6">
      <w:pPr>
        <w:tabs>
          <w:tab w:val="clear" w:pos="9979"/>
        </w:tabs>
        <w:autoSpaceDE w:val="0"/>
        <w:autoSpaceDN w:val="0"/>
        <w:adjustRightInd w:val="0"/>
        <w:ind w:left="0"/>
        <w:rPr>
          <w:rFonts w:cs="Arial"/>
          <w:sz w:val="24"/>
          <w:szCs w:val="24"/>
          <w:lang w:eastAsia="en-US"/>
        </w:rPr>
      </w:pPr>
      <w:r w:rsidRPr="00414BBE">
        <w:rPr>
          <w:rFonts w:ascii="Gill Sans MT" w:eastAsia="PMingLiU" w:hAnsi="Gill Sans MT"/>
          <w:b/>
          <w:bCs/>
          <w:noProof/>
          <w:sz w:val="36"/>
          <w:szCs w:val="36"/>
          <w:lang w:eastAsia="en-US"/>
        </w:rPr>
        <mc:AlternateContent>
          <mc:Choice Requires="wps">
            <w:drawing>
              <wp:anchor distT="0" distB="0" distL="114300" distR="114300" simplePos="0" relativeHeight="251668992" behindDoc="0" locked="0" layoutInCell="1" allowOverlap="1" wp14:anchorId="42F41812" wp14:editId="6A5814FD">
                <wp:simplePos x="0" y="0"/>
                <wp:positionH relativeFrom="column">
                  <wp:posOffset>483870</wp:posOffset>
                </wp:positionH>
                <wp:positionV relativeFrom="paragraph">
                  <wp:posOffset>128270</wp:posOffset>
                </wp:positionV>
                <wp:extent cx="55721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19125"/>
                        </a:xfrm>
                        <a:prstGeom prst="rect">
                          <a:avLst/>
                        </a:prstGeom>
                        <a:noFill/>
                        <a:ln w="9525">
                          <a:noFill/>
                          <a:miter lim="800000"/>
                          <a:headEnd/>
                          <a:tailEnd/>
                        </a:ln>
                      </wps:spPr>
                      <wps:txbx>
                        <w:txbxContent>
                          <w:p w14:paraId="1CA4B560" w14:textId="5EF6C0FD" w:rsidR="005001FC" w:rsidRDefault="009134E4" w:rsidP="00E62FFF">
                            <w:pPr>
                              <w:pStyle w:val="Rubrik"/>
                            </w:pPr>
                            <w:r>
                              <w:t>Mark</w:t>
                            </w:r>
                            <w:r w:rsidR="005001FC">
                              <w:t xml:space="preserve"> 202</w:t>
                            </w:r>
                            <w:r w:rsidR="00181A0E">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41812" id="_x0000_t202" coordsize="21600,21600" o:spt="202" path="m,l,21600r21600,l21600,xe">
                <v:stroke joinstyle="miter"/>
                <v:path gradientshapeok="t" o:connecttype="rect"/>
              </v:shapetype>
              <v:shape id="_x0000_s1028" type="#_x0000_t202" style="position:absolute;margin-left:38.1pt;margin-top:10.1pt;width:438.7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" filled="f" stroked="f">
                <v:textbox>
                  <w:txbxContent>
                    <w:p w14:paraId="1CA4B560" w14:textId="5EF6C0FD" w:rsidR="005001FC" w:rsidRDefault="009134E4" w:rsidP="00E62FFF">
                      <w:pPr>
                        <w:pStyle w:val="Rubrik"/>
                      </w:pPr>
                      <w:r>
                        <w:t>Mark</w:t>
                      </w:r>
                      <w:r w:rsidR="005001FC">
                        <w:t xml:space="preserve"> 202</w:t>
                      </w:r>
                      <w:r w:rsidR="00181A0E">
                        <w:t>3</w:t>
                      </w:r>
                    </w:p>
                  </w:txbxContent>
                </v:textbox>
              </v:shape>
            </w:pict>
          </mc:Fallback>
        </mc:AlternateContent>
      </w:r>
    </w:p>
    <w:p w14:paraId="275EEF01"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0003CE7C"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2D152BB6"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203AB598" w14:textId="732371DA" w:rsidR="003426D6" w:rsidRPr="00414BBE" w:rsidRDefault="00C64442" w:rsidP="003426D6">
      <w:pPr>
        <w:tabs>
          <w:tab w:val="clear" w:pos="9979"/>
        </w:tabs>
        <w:autoSpaceDE w:val="0"/>
        <w:autoSpaceDN w:val="0"/>
        <w:adjustRightInd w:val="0"/>
        <w:ind w:left="0"/>
        <w:rPr>
          <w:rFonts w:cs="Arial"/>
          <w:sz w:val="24"/>
          <w:szCs w:val="24"/>
          <w:lang w:eastAsia="en-US"/>
        </w:rPr>
      </w:pPr>
      <w:r w:rsidRPr="00414BBE">
        <w:rPr>
          <w:rFonts w:cs="Arial"/>
          <w:noProof/>
          <w:sz w:val="24"/>
          <w:szCs w:val="24"/>
        </w:rPr>
        <mc:AlternateContent>
          <mc:Choice Requires="wps">
            <w:drawing>
              <wp:anchor distT="0" distB="0" distL="114300" distR="114300" simplePos="0" relativeHeight="251672064"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57EE" w14:textId="3EC130D9" w:rsidR="005001FC" w:rsidRPr="003426D6" w:rsidRDefault="005A3E96"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3" w:name="Datum"/>
                            <w:r>
                              <w:rPr>
                                <w:rFonts w:ascii="Gill Sans MT" w:hAnsi="Gill Sans MT" w:cs="Arial"/>
                                <w:b/>
                                <w:bCs/>
                                <w:color w:val="000000"/>
                                <w:sz w:val="32"/>
                                <w:szCs w:val="32"/>
                                <w:lang w:eastAsia="en-US"/>
                              </w:rPr>
                              <w:t>202</w:t>
                            </w:r>
                            <w:r w:rsidR="00181A0E">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3"/>
                          <w:p w14:paraId="48BCCD75" w14:textId="77777777" w:rsidR="005001FC" w:rsidRDefault="005001F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" filled="f" stroked="f" strokeweight=".5pt">
                <v:textbox>
                  <w:txbxContent>
                    <w:p w14:paraId="0FB557EE" w14:textId="3EC130D9" w:rsidR="005001FC" w:rsidRPr="003426D6" w:rsidRDefault="005A3E96"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4" w:name="Datum"/>
                      <w:r>
                        <w:rPr>
                          <w:rFonts w:ascii="Gill Sans MT" w:hAnsi="Gill Sans MT" w:cs="Arial"/>
                          <w:b/>
                          <w:bCs/>
                          <w:color w:val="000000"/>
                          <w:sz w:val="32"/>
                          <w:szCs w:val="32"/>
                          <w:lang w:eastAsia="en-US"/>
                        </w:rPr>
                        <w:t>202</w:t>
                      </w:r>
                      <w:r w:rsidR="00181A0E">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4"/>
                    <w:p w14:paraId="48BCCD75" w14:textId="77777777" w:rsidR="005001FC" w:rsidRDefault="005001FC">
                      <w:pPr>
                        <w:ind w:left="0"/>
                      </w:pPr>
                    </w:p>
                  </w:txbxContent>
                </v:textbox>
              </v:shape>
            </w:pict>
          </mc:Fallback>
        </mc:AlternateContent>
      </w:r>
    </w:p>
    <w:p w14:paraId="07554CAB"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6E6B000B" w14:textId="60DE1C2A" w:rsidR="003426D6" w:rsidRPr="00414BBE" w:rsidRDefault="003426D6" w:rsidP="003426D6">
      <w:pPr>
        <w:tabs>
          <w:tab w:val="clear" w:pos="9979"/>
        </w:tabs>
        <w:autoSpaceDE w:val="0"/>
        <w:autoSpaceDN w:val="0"/>
        <w:adjustRightInd w:val="0"/>
        <w:ind w:left="0"/>
        <w:rPr>
          <w:rFonts w:cs="Arial"/>
          <w:sz w:val="24"/>
          <w:szCs w:val="24"/>
          <w:lang w:eastAsia="en-US"/>
        </w:rPr>
      </w:pPr>
    </w:p>
    <w:p w14:paraId="19ED85DF" w14:textId="77777777" w:rsidR="003426D6" w:rsidRPr="00414BBE" w:rsidRDefault="003426D6" w:rsidP="003426D6">
      <w:pPr>
        <w:tabs>
          <w:tab w:val="clear" w:pos="9979"/>
        </w:tabs>
        <w:autoSpaceDE w:val="0"/>
        <w:autoSpaceDN w:val="0"/>
        <w:adjustRightInd w:val="0"/>
        <w:ind w:left="0"/>
        <w:rPr>
          <w:rFonts w:cs="Arial"/>
          <w:sz w:val="24"/>
          <w:szCs w:val="24"/>
          <w:lang w:eastAsia="en-US"/>
        </w:rPr>
      </w:pPr>
    </w:p>
    <w:p w14:paraId="48356C0A" w14:textId="77777777" w:rsidR="003426D6" w:rsidRPr="00414BBE" w:rsidRDefault="003426D6" w:rsidP="003426D6">
      <w:pPr>
        <w:tabs>
          <w:tab w:val="clear" w:pos="9979"/>
        </w:tabs>
        <w:autoSpaceDE w:val="0"/>
        <w:autoSpaceDN w:val="0"/>
        <w:adjustRightInd w:val="0"/>
        <w:ind w:left="0"/>
        <w:rPr>
          <w:rFonts w:ascii="Gill Sans MT" w:hAnsi="Gill Sans MT" w:cs="Arial"/>
          <w:sz w:val="24"/>
          <w:szCs w:val="24"/>
          <w:lang w:eastAsia="en-US"/>
        </w:rPr>
      </w:pPr>
    </w:p>
    <w:p w14:paraId="49B4580C" w14:textId="77777777" w:rsidR="003426D6" w:rsidRPr="00414BBE" w:rsidRDefault="003426D6" w:rsidP="003426D6">
      <w:pPr>
        <w:tabs>
          <w:tab w:val="clear" w:pos="9979"/>
        </w:tabs>
        <w:autoSpaceDE w:val="0"/>
        <w:autoSpaceDN w:val="0"/>
        <w:adjustRightInd w:val="0"/>
        <w:ind w:left="0"/>
        <w:rPr>
          <w:rFonts w:ascii="Gill Sans MT" w:hAnsi="Gill Sans MT" w:cs="Arial"/>
          <w:b/>
          <w:bCs/>
          <w:sz w:val="32"/>
          <w:szCs w:val="32"/>
          <w:lang w:eastAsia="en-US"/>
        </w:rPr>
      </w:pPr>
    </w:p>
    <w:p w14:paraId="6715FA32" w14:textId="55738059" w:rsidR="00C64442" w:rsidRPr="00414BBE" w:rsidRDefault="00C64442" w:rsidP="00343148">
      <w:pPr>
        <w:tabs>
          <w:tab w:val="clear" w:pos="9979"/>
        </w:tabs>
        <w:autoSpaceDE w:val="0"/>
        <w:autoSpaceDN w:val="0"/>
        <w:adjustRightInd w:val="0"/>
        <w:ind w:left="0"/>
        <w:jc w:val="center"/>
        <w:rPr>
          <w:rFonts w:ascii="Gill Sans MT" w:hAnsi="Gill Sans MT" w:cs="Arial"/>
          <w:b/>
          <w:bCs/>
          <w:sz w:val="32"/>
          <w:szCs w:val="32"/>
          <w:lang w:eastAsia="en-US"/>
        </w:rPr>
      </w:pPr>
      <w:r w:rsidRPr="00414BBE">
        <w:rPr>
          <w:rFonts w:ascii="Gill Sans MT" w:hAnsi="Gill Sans MT" w:cs="Arial"/>
          <w:b/>
          <w:bCs/>
          <w:noProof/>
          <w:sz w:val="32"/>
          <w:szCs w:val="32"/>
          <w:lang w:eastAsia="en-US"/>
        </w:rPr>
        <mc:AlternateContent>
          <mc:Choice Requires="wps">
            <w:drawing>
              <wp:anchor distT="0" distB="0" distL="114300" distR="114300" simplePos="0" relativeHeight="251674112"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63823F3" w14:textId="715B6CE6" w:rsidR="005001FC" w:rsidRDefault="009134E4" w:rsidP="00C64442">
                            <w:pPr>
                              <w:ind w:left="0"/>
                              <w:jc w:val="center"/>
                            </w:pPr>
                            <w:r>
                              <w:rPr>
                                <w:rFonts w:ascii="Gill Sans MT" w:hAnsi="Gill Sans MT" w:cs="Arial"/>
                                <w:b/>
                                <w:bCs/>
                                <w:color w:val="000000"/>
                                <w:sz w:val="32"/>
                                <w:szCs w:val="32"/>
                                <w:lang w:eastAsia="en-US"/>
                              </w:rPr>
                              <w:t>Niclas Bloom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38933146">
              <v:shape id="_x0000_s1030" style="position:absolute;left:0;text-align:left;margin-left:153.55pt;margin-top:19pt;width:186.95pt;height:110.55pt;z-index:251674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" w14:anchorId="60B1E0F0">
                <v:textbox style="mso-fit-shape-to-text:t">
                  <w:txbxContent>
                    <w:p w:rsidR="005001FC" w:rsidP="00C64442" w:rsidRDefault="009134E4" w14:paraId="1AD0BD64" w14:textId="715B6CE6">
                      <w:pPr>
                        <w:ind w:left="0"/>
                        <w:jc w:val="center"/>
                      </w:pPr>
                      <w:r>
                        <w:rPr>
                          <w:rFonts w:ascii="Gill Sans MT" w:hAnsi="Gill Sans MT" w:cs="Arial"/>
                          <w:b/>
                          <w:bCs/>
                          <w:color w:val="000000"/>
                          <w:sz w:val="32"/>
                          <w:szCs w:val="32"/>
                          <w:lang w:eastAsia="en-US"/>
                        </w:rPr>
                        <w:t>Niclas Bloom</w:t>
                      </w:r>
                    </w:p>
                  </w:txbxContent>
                </v:textbox>
              </v:shape>
            </w:pict>
          </mc:Fallback>
        </mc:AlternateContent>
      </w:r>
      <w:r w:rsidR="004C1E49" w:rsidRPr="00414BBE">
        <w:rPr>
          <w:rFonts w:ascii="Gill Sans MT" w:hAnsi="Gill Sans MT" w:cs="Arial"/>
          <w:b/>
          <w:bCs/>
          <w:sz w:val="32"/>
          <w:szCs w:val="32"/>
          <w:lang w:eastAsia="en-US"/>
        </w:rPr>
        <w:t>Handläggare</w:t>
      </w:r>
      <w:r w:rsidR="003426D6" w:rsidRPr="00414BBE">
        <w:rPr>
          <w:rFonts w:ascii="Gill Sans MT" w:hAnsi="Gill Sans MT" w:cs="Arial"/>
          <w:b/>
          <w:bCs/>
          <w:sz w:val="32"/>
          <w:szCs w:val="32"/>
          <w:lang w:eastAsia="en-US"/>
        </w:rPr>
        <w:t xml:space="preserve"> </w:t>
      </w:r>
    </w:p>
    <w:p w14:paraId="548406E8" w14:textId="77777777" w:rsidR="008C168C" w:rsidRPr="00414BBE"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Pr="00414BBE"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Pr="00414BBE"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6F754C80" w:rsidR="00B64008" w:rsidRPr="00414BBE"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414BBE">
        <w:rPr>
          <w:rFonts w:ascii="Gill Sans MT" w:hAnsi="Gill Sans MT"/>
          <w:b/>
          <w:bCs/>
          <w:noProof/>
          <w:sz w:val="40"/>
          <w:szCs w:val="40"/>
          <w:lang w:eastAsia="en-US" w:bidi="en-US"/>
        </w:rPr>
        <mc:AlternateContent>
          <mc:Choice Requires="wps">
            <w:drawing>
              <wp:anchor distT="0" distB="0" distL="114300" distR="114300" simplePos="0" relativeHeight="251678208"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5001FC" w:rsidRPr="00B64008" w:rsidRDefault="005001FC"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4F724C64">
              <v:shape id="_x0000_s1031" style="position:absolute;left:0;text-align:left;margin-left:0;margin-top:0;width:186.95pt;height:110.55pt;z-index:2516782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OyI5XsR&#10;AgAA+wMAAA4AAAAAAAAAAAAAAAAALgIAAGRycy9lMm9Eb2MueG1sUEsBAi0AFAAGAAgAAAAhAN9N&#10;SbzcAAAABQEAAA8AAAAAAAAAAAAAAAAAawQAAGRycy9kb3ducmV2LnhtbFBLBQYAAAAABAAEAPMA&#10;AAB0BQAAAAA=&#10;" w14:anchorId="0204C7B6">
                <v:textbox style="mso-fit-shape-to-text:t">
                  <w:txbxContent>
                    <w:p w:rsidRPr="00B64008" w:rsidR="005001FC" w:rsidP="00B64008" w:rsidRDefault="005001FC" w14:paraId="0A37501D" w14:textId="6D497F31">
                      <w:pPr>
                        <w:pStyle w:val="Rubrik"/>
                        <w:rPr>
                          <w:sz w:val="32"/>
                          <w:szCs w:val="32"/>
                        </w:rPr>
                      </w:pPr>
                    </w:p>
                  </w:txbxContent>
                </v:textbox>
              </v:shape>
            </w:pict>
          </mc:Fallback>
        </mc:AlternateContent>
      </w:r>
    </w:p>
    <w:p w14:paraId="0EA806DF" w14:textId="77777777" w:rsidR="008C168C" w:rsidRPr="00414BBE"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6290B653" w:rsidR="008C168C" w:rsidRPr="00414BBE" w:rsidRDefault="002122D0"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414BBE">
        <w:rPr>
          <w:rFonts w:ascii="Times New Roman" w:hAnsi="Times New Roman"/>
          <w:noProof/>
          <w:sz w:val="24"/>
          <w:szCs w:val="24"/>
          <w:lang w:eastAsia="en-US" w:bidi="en-US"/>
        </w:rPr>
        <mc:AlternateContent>
          <mc:Choice Requires="wps">
            <w:drawing>
              <wp:anchor distT="0" distB="0" distL="114300" distR="114300" simplePos="0" relativeHeight="251680256" behindDoc="0" locked="0" layoutInCell="0" allowOverlap="0" wp14:anchorId="64AF6B10" wp14:editId="3F7A4DF4">
                <wp:simplePos x="0" y="0"/>
                <wp:positionH relativeFrom="page">
                  <wp:posOffset>3810</wp:posOffset>
                </wp:positionH>
                <wp:positionV relativeFrom="page">
                  <wp:posOffset>9170035</wp:posOffset>
                </wp:positionV>
                <wp:extent cx="1727835" cy="90170"/>
                <wp:effectExtent l="0" t="0" r="5715" b="50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054138">
              <v:rect id="Rektangel 1" style="position:absolute;margin-left:.3pt;margin-top:722.05pt;width:136.05pt;height:7.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color="#a91024" stroked="f" w14:anchorId="1BC83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">
                <w10:wrap anchorx="page" anchory="page"/>
              </v:rect>
            </w:pict>
          </mc:Fallback>
        </mc:AlternateContent>
      </w:r>
    </w:p>
    <w:p w14:paraId="2B88DE64" w14:textId="77777777" w:rsidR="00B76ECA" w:rsidRPr="00414BBE" w:rsidRDefault="00B76ECA" w:rsidP="00B76ECA">
      <w:pPr>
        <w:sectPr w:rsidR="00B76ECA" w:rsidRPr="00414BBE" w:rsidSect="00E62FFF">
          <w:headerReference w:type="even" r:id="rId13"/>
          <w:headerReference w:type="first" r:id="rId14"/>
          <w:pgSz w:w="11907" w:h="16840" w:code="9"/>
          <w:pgMar w:top="1530" w:right="794" w:bottom="737" w:left="1134" w:header="737" w:footer="454" w:gutter="0"/>
          <w:cols w:space="720"/>
          <w:noEndnote/>
        </w:sectPr>
      </w:pPr>
    </w:p>
    <w:p w14:paraId="059DCCB0" w14:textId="77777777" w:rsidR="00BE1DFA" w:rsidRPr="00414BBE" w:rsidRDefault="00BE1DFA" w:rsidP="00BE1DFA">
      <w:pPr>
        <w:pStyle w:val="BESKinnehllsrub"/>
      </w:pPr>
      <w:r w:rsidRPr="00414BBE">
        <w:lastRenderedPageBreak/>
        <w:t>Innehållsförteckning</w:t>
      </w:r>
    </w:p>
    <w:p w14:paraId="5615354D" w14:textId="7CA77BA4" w:rsidR="005A3E96" w:rsidRPr="00414BBE" w:rsidRDefault="00BE1DFA">
      <w:pPr>
        <w:pStyle w:val="Innehll1"/>
        <w:rPr>
          <w:rFonts w:asciiTheme="minorHAnsi" w:eastAsiaTheme="minorEastAsia" w:hAnsiTheme="minorHAnsi" w:cstheme="minorBidi"/>
          <w:caps w:val="0"/>
          <w:noProof/>
          <w:szCs w:val="22"/>
        </w:rPr>
      </w:pPr>
      <w:r w:rsidRPr="00414BBE">
        <w:fldChar w:fldCharType="begin"/>
      </w:r>
      <w:r w:rsidRPr="00414BBE">
        <w:instrText xml:space="preserve"> TOC \o "1-3" </w:instrText>
      </w:r>
      <w:r w:rsidRPr="00414BBE">
        <w:fldChar w:fldCharType="separate"/>
      </w:r>
      <w:r w:rsidR="005A3E96" w:rsidRPr="00414BBE">
        <w:rPr>
          <w:noProof/>
        </w:rPr>
        <w:t xml:space="preserve">1 </w:t>
      </w:r>
      <w:r w:rsidR="005A3E96" w:rsidRPr="00414BBE">
        <w:rPr>
          <w:rFonts w:asciiTheme="minorHAnsi" w:eastAsiaTheme="minorEastAsia" w:hAnsiTheme="minorHAnsi" w:cstheme="minorBidi"/>
          <w:caps w:val="0"/>
          <w:noProof/>
          <w:szCs w:val="22"/>
        </w:rPr>
        <w:tab/>
      </w:r>
      <w:r w:rsidR="005A3E96" w:rsidRPr="00414BBE">
        <w:rPr>
          <w:noProof/>
        </w:rPr>
        <w:t>Inledning</w:t>
      </w:r>
      <w:r w:rsidR="005A3E96" w:rsidRPr="00414BBE">
        <w:rPr>
          <w:noProof/>
        </w:rPr>
        <w:tab/>
      </w:r>
      <w:r w:rsidR="005A3E96" w:rsidRPr="00414BBE">
        <w:rPr>
          <w:noProof/>
        </w:rPr>
        <w:fldChar w:fldCharType="begin"/>
      </w:r>
      <w:r w:rsidR="005A3E96" w:rsidRPr="00414BBE">
        <w:rPr>
          <w:noProof/>
        </w:rPr>
        <w:instrText xml:space="preserve"> PAGEREF _Toc61873873 \h </w:instrText>
      </w:r>
      <w:r w:rsidR="005A3E96" w:rsidRPr="00414BBE">
        <w:rPr>
          <w:noProof/>
        </w:rPr>
      </w:r>
      <w:r w:rsidR="005A3E96" w:rsidRPr="00414BBE">
        <w:rPr>
          <w:noProof/>
        </w:rPr>
        <w:fldChar w:fldCharType="separate"/>
      </w:r>
      <w:r w:rsidR="008F3856" w:rsidRPr="00414BBE">
        <w:rPr>
          <w:noProof/>
        </w:rPr>
        <w:t>3</w:t>
      </w:r>
      <w:r w:rsidR="005A3E96" w:rsidRPr="00414BBE">
        <w:rPr>
          <w:noProof/>
        </w:rPr>
        <w:fldChar w:fldCharType="end"/>
      </w:r>
    </w:p>
    <w:p w14:paraId="06AAB214" w14:textId="525FAD87" w:rsidR="005A3E96" w:rsidRPr="00414BBE" w:rsidRDefault="005A3E96">
      <w:pPr>
        <w:pStyle w:val="Innehll1"/>
        <w:rPr>
          <w:rFonts w:asciiTheme="minorHAnsi" w:eastAsiaTheme="minorEastAsia" w:hAnsiTheme="minorHAnsi" w:cstheme="minorBidi"/>
          <w:caps w:val="0"/>
          <w:noProof/>
          <w:szCs w:val="22"/>
        </w:rPr>
      </w:pPr>
      <w:r w:rsidRPr="00414BBE">
        <w:rPr>
          <w:noProof/>
        </w:rPr>
        <w:t>MARK</w:t>
      </w:r>
      <w:r w:rsidRPr="00414BBE">
        <w:rPr>
          <w:noProof/>
        </w:rPr>
        <w:tab/>
      </w:r>
      <w:r w:rsidRPr="00414BBE">
        <w:rPr>
          <w:noProof/>
        </w:rPr>
        <w:fldChar w:fldCharType="begin"/>
      </w:r>
      <w:r w:rsidRPr="00414BBE">
        <w:rPr>
          <w:noProof/>
        </w:rPr>
        <w:instrText xml:space="preserve"> PAGEREF _Toc61873874 \h </w:instrText>
      </w:r>
      <w:r w:rsidRPr="00414BBE">
        <w:rPr>
          <w:noProof/>
        </w:rPr>
      </w:r>
      <w:r w:rsidRPr="00414BBE">
        <w:rPr>
          <w:noProof/>
        </w:rPr>
        <w:fldChar w:fldCharType="separate"/>
      </w:r>
      <w:r w:rsidR="008F3856" w:rsidRPr="00414BBE">
        <w:rPr>
          <w:noProof/>
        </w:rPr>
        <w:t>3</w:t>
      </w:r>
      <w:r w:rsidRPr="00414BBE">
        <w:rPr>
          <w:noProof/>
        </w:rPr>
        <w:fldChar w:fldCharType="end"/>
      </w:r>
    </w:p>
    <w:p w14:paraId="4A6D881D" w14:textId="238590EA" w:rsidR="009134E4" w:rsidRPr="00414BBE" w:rsidRDefault="00BE1DFA" w:rsidP="00BE1DFA">
      <w:pPr>
        <w:tabs>
          <w:tab w:val="clear" w:pos="9979"/>
        </w:tabs>
        <w:rPr>
          <w:caps/>
        </w:rPr>
      </w:pPr>
      <w:r w:rsidRPr="00414BBE">
        <w:rPr>
          <w:caps/>
        </w:rPr>
        <w:fldChar w:fldCharType="end"/>
      </w:r>
    </w:p>
    <w:p w14:paraId="30DF543E" w14:textId="77777777" w:rsidR="00537A2B" w:rsidRPr="00414BBE" w:rsidRDefault="00537A2B" w:rsidP="00537A2B"/>
    <w:p w14:paraId="24E3EB9A" w14:textId="77777777" w:rsidR="00537A2B" w:rsidRPr="00414BBE" w:rsidRDefault="00537A2B" w:rsidP="00537A2B"/>
    <w:p w14:paraId="59188EE3" w14:textId="77777777" w:rsidR="00537A2B" w:rsidRPr="00414BBE" w:rsidRDefault="00537A2B" w:rsidP="00537A2B"/>
    <w:p w14:paraId="7AD11C3B" w14:textId="77777777" w:rsidR="00537A2B" w:rsidRPr="00414BBE" w:rsidRDefault="00537A2B" w:rsidP="00537A2B"/>
    <w:p w14:paraId="6585A29D" w14:textId="77777777" w:rsidR="00537A2B" w:rsidRPr="00414BBE" w:rsidRDefault="00537A2B" w:rsidP="00537A2B"/>
    <w:p w14:paraId="1FD15400" w14:textId="77777777" w:rsidR="00537A2B" w:rsidRPr="00414BBE" w:rsidRDefault="00537A2B" w:rsidP="00537A2B"/>
    <w:p w14:paraId="036AF7F8" w14:textId="77777777" w:rsidR="00537A2B" w:rsidRPr="00414BBE" w:rsidRDefault="00537A2B" w:rsidP="00537A2B"/>
    <w:p w14:paraId="56086C51" w14:textId="77777777" w:rsidR="00537A2B" w:rsidRPr="00414BBE" w:rsidRDefault="00537A2B" w:rsidP="00537A2B"/>
    <w:p w14:paraId="0558E61B" w14:textId="77777777" w:rsidR="00537A2B" w:rsidRPr="00414BBE" w:rsidRDefault="00537A2B" w:rsidP="00537A2B"/>
    <w:p w14:paraId="5B7AD72E" w14:textId="77777777" w:rsidR="00537A2B" w:rsidRPr="00414BBE" w:rsidRDefault="00537A2B" w:rsidP="00537A2B"/>
    <w:p w14:paraId="7EB5FC02" w14:textId="77777777" w:rsidR="00537A2B" w:rsidRPr="00414BBE" w:rsidRDefault="00537A2B" w:rsidP="00537A2B">
      <w:pPr>
        <w:rPr>
          <w:caps/>
        </w:rPr>
      </w:pPr>
    </w:p>
    <w:p w14:paraId="64CEB564" w14:textId="7B9B24EA" w:rsidR="00537A2B" w:rsidRPr="00414BBE" w:rsidRDefault="00537A2B" w:rsidP="00537A2B">
      <w:pPr>
        <w:tabs>
          <w:tab w:val="clear" w:pos="9979"/>
          <w:tab w:val="left" w:pos="3585"/>
        </w:tabs>
        <w:rPr>
          <w:caps/>
        </w:rPr>
      </w:pPr>
      <w:r w:rsidRPr="00414BBE">
        <w:rPr>
          <w:caps/>
        </w:rPr>
        <w:tab/>
      </w:r>
    </w:p>
    <w:p w14:paraId="31C3B14A" w14:textId="1CFEF21E" w:rsidR="00537A2B" w:rsidRPr="00414BBE" w:rsidRDefault="00537A2B" w:rsidP="00537A2B">
      <w:pPr>
        <w:tabs>
          <w:tab w:val="clear" w:pos="9979"/>
          <w:tab w:val="left" w:pos="3585"/>
        </w:tabs>
        <w:sectPr w:rsidR="00537A2B" w:rsidRPr="00414BBE" w:rsidSect="00917DA4">
          <w:headerReference w:type="default" r:id="rId15"/>
          <w:footerReference w:type="default" r:id="rId16"/>
          <w:pgSz w:w="11907" w:h="16840" w:code="9"/>
          <w:pgMar w:top="2948" w:right="794" w:bottom="737" w:left="1134" w:header="737" w:footer="454" w:gutter="0"/>
          <w:cols w:space="720"/>
          <w:noEndnote/>
        </w:sectPr>
      </w:pPr>
      <w:r w:rsidRPr="00414BBE">
        <w:tab/>
      </w:r>
    </w:p>
    <w:p w14:paraId="05F77647" w14:textId="4F486C0F" w:rsidR="00242DBA" w:rsidRPr="00414BBE" w:rsidRDefault="00FC7673" w:rsidP="0095400B">
      <w:pPr>
        <w:pStyle w:val="Rubrik1"/>
      </w:pPr>
      <w:bookmarkStart w:id="4" w:name="_Toc437344363"/>
      <w:r w:rsidRPr="00414BBE">
        <w:lastRenderedPageBreak/>
        <w:tab/>
      </w:r>
      <w:bookmarkEnd w:id="4"/>
    </w:p>
    <w:p w14:paraId="2A7911EB" w14:textId="643F2C45" w:rsidR="009134E4" w:rsidRPr="00414BBE" w:rsidRDefault="009134E4" w:rsidP="009134E4">
      <w:pPr>
        <w:pStyle w:val="Rubrik1"/>
      </w:pPr>
      <w:bookmarkStart w:id="5" w:name="_Toc61873873"/>
      <w:bookmarkStart w:id="6" w:name="_Toc186616651"/>
      <w:bookmarkStart w:id="7" w:name="_Toc437344364"/>
      <w:r w:rsidRPr="00414BBE">
        <w:t xml:space="preserve">1 </w:t>
      </w:r>
      <w:r w:rsidRPr="00414BBE">
        <w:tab/>
        <w:t>Inledning</w:t>
      </w:r>
      <w:bookmarkEnd w:id="5"/>
    </w:p>
    <w:p w14:paraId="01B11B5F" w14:textId="33B13419" w:rsidR="009134E4" w:rsidRPr="00414BBE" w:rsidRDefault="009134E4" w:rsidP="009134E4">
      <w:pPr>
        <w:pStyle w:val="Rubrik5"/>
      </w:pPr>
      <w:r w:rsidRPr="00414BBE">
        <w:tab/>
        <w:t>Myndighetskrav</w:t>
      </w:r>
    </w:p>
    <w:p w14:paraId="0273CB6E" w14:textId="77777777" w:rsidR="009134E4" w:rsidRPr="00414BBE" w:rsidRDefault="009134E4" w:rsidP="009134E4">
      <w:r w:rsidRPr="00414BBE">
        <w:t xml:space="preserve">Myndighetskrav, gällande bygglagstiftning och branschregler ska alltid tillämpas. Utöver dessa obligatoriska krav ska de funktionskrav och anvisningar som beskrivs i detta dokument uppnås eller erhållas. Om funktionskrav eller riktlinjer strider mot myndighetskrav, gällande branschregler eller annan tillämpbar tvingande lagstiftning ska den som upptäcker motstridigheten uppmärksamma detta till fastighetsenhetens byggprojektledare utan dröjsmål. </w:t>
      </w:r>
    </w:p>
    <w:p w14:paraId="2F4FEC1E" w14:textId="77777777" w:rsidR="009134E4" w:rsidRPr="00414BBE" w:rsidRDefault="009134E4" w:rsidP="009134E4"/>
    <w:p w14:paraId="28220B5E" w14:textId="7484F4F2" w:rsidR="009134E4" w:rsidRPr="00414BBE" w:rsidRDefault="009134E4" w:rsidP="009134E4">
      <w:pPr>
        <w:pStyle w:val="Rubrik5"/>
      </w:pPr>
      <w:r w:rsidRPr="00414BBE">
        <w:tab/>
        <w:t>Bidra till den pedagogiska verksamheten</w:t>
      </w:r>
    </w:p>
    <w:p w14:paraId="3D1AEA7E" w14:textId="0FF79531" w:rsidR="009134E4" w:rsidRPr="00414BBE" w:rsidRDefault="009134E4" w:rsidP="009134E4">
      <w:r w:rsidRPr="00414BBE">
        <w:t>När det skapas en förskola eller skola ska det övervägas om något tekniskt system eller byggnadens eller utemiljöns utformning kan användas inom den pedagogiska verksamheten. Vid användande av solpaneler eller solceller kan en visualisering göras av hur mycket so-</w:t>
      </w:r>
      <w:proofErr w:type="spellStart"/>
      <w:r w:rsidRPr="00414BBE">
        <w:t>lenergi</w:t>
      </w:r>
      <w:proofErr w:type="spellEnd"/>
      <w:r w:rsidRPr="00414BBE">
        <w:t xml:space="preserve"> som produceras eller hur mycket energi som används. </w:t>
      </w:r>
      <w:r w:rsidR="00063FDB" w:rsidRPr="00414BBE">
        <w:t>*</w:t>
      </w:r>
      <w:r w:rsidRPr="00414BBE">
        <w:t xml:space="preserve"> </w:t>
      </w:r>
    </w:p>
    <w:p w14:paraId="4CA2B957" w14:textId="77777777" w:rsidR="009134E4" w:rsidRPr="00414BBE" w:rsidRDefault="009134E4" w:rsidP="009134E4">
      <w:pPr>
        <w:rPr>
          <w:rFonts w:ascii="Gill Sans MT" w:hAnsi="Gill Sans MT"/>
        </w:rPr>
      </w:pPr>
    </w:p>
    <w:p w14:paraId="19AD2915" w14:textId="77777777" w:rsidR="009134E4" w:rsidRPr="00414BBE" w:rsidRDefault="009134E4" w:rsidP="009134E4">
      <w:pPr>
        <w:rPr>
          <w:rFonts w:ascii="Gill Sans MT" w:hAnsi="Gill Sans MT"/>
          <w:color w:val="FF0000"/>
        </w:rPr>
      </w:pPr>
      <w:r w:rsidRPr="00414BBE">
        <w:rPr>
          <w:rFonts w:ascii="Gill Sans MT" w:hAnsi="Gill Sans MT"/>
          <w:color w:val="FF0000"/>
        </w:rPr>
        <w:t>Röd markerad text är nytt i denna utgåva.</w:t>
      </w:r>
    </w:p>
    <w:p w14:paraId="230DC261" w14:textId="77777777" w:rsidR="009134E4" w:rsidRPr="00414BBE" w:rsidRDefault="009134E4" w:rsidP="009134E4">
      <w:pPr>
        <w:rPr>
          <w:rFonts w:ascii="Gill Sans MT" w:hAnsi="Gill Sans MT"/>
        </w:rPr>
      </w:pPr>
      <w:r w:rsidRPr="00414BBE">
        <w:rPr>
          <w:rFonts w:ascii="Gill Sans MT" w:hAnsi="Gill Sans MT"/>
          <w:color w:val="FF0000"/>
        </w:rPr>
        <w:t xml:space="preserve">*) </w:t>
      </w:r>
      <w:r w:rsidRPr="00414BBE">
        <w:rPr>
          <w:rFonts w:ascii="Gill Sans MT" w:hAnsi="Gill Sans MT"/>
        </w:rPr>
        <w:t>Denna symbol visar borttagen text från föregående standard.</w:t>
      </w:r>
    </w:p>
    <w:p w14:paraId="61E6BC1B" w14:textId="77777777" w:rsidR="009134E4" w:rsidRPr="00414BBE" w:rsidRDefault="009134E4" w:rsidP="009134E4">
      <w:pPr>
        <w:rPr>
          <w:rFonts w:ascii="Gill Sans MT" w:hAnsi="Gill Sans MT"/>
        </w:rPr>
      </w:pPr>
    </w:p>
    <w:p w14:paraId="6BCB52D7" w14:textId="77777777" w:rsidR="009134E4" w:rsidRPr="00414BBE" w:rsidRDefault="009134E4" w:rsidP="009134E4">
      <w:pPr>
        <w:autoSpaceDE w:val="0"/>
        <w:autoSpaceDN w:val="0"/>
        <w:adjustRightInd w:val="0"/>
        <w:rPr>
          <w:rFonts w:ascii="Gill Sans MT" w:hAnsi="Gill Sans MT" w:cstheme="minorHAnsi"/>
          <w:b/>
          <w:sz w:val="40"/>
        </w:rPr>
      </w:pPr>
    </w:p>
    <w:p w14:paraId="7235E5AF"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18B953DA"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18D28D9E" w14:textId="574A008B" w:rsidR="009134E4" w:rsidRDefault="009134E4" w:rsidP="009134E4">
      <w:pPr>
        <w:autoSpaceDE w:val="0"/>
        <w:autoSpaceDN w:val="0"/>
        <w:adjustRightInd w:val="0"/>
        <w:ind w:firstLine="1304"/>
        <w:rPr>
          <w:rFonts w:ascii="Gill Sans MT" w:hAnsi="Gill Sans MT" w:cstheme="minorHAnsi"/>
          <w:b/>
          <w:sz w:val="40"/>
        </w:rPr>
      </w:pPr>
    </w:p>
    <w:p w14:paraId="4D03C4F7" w14:textId="77777777" w:rsidR="00414BBE" w:rsidRPr="00414BBE" w:rsidRDefault="00414BBE" w:rsidP="009134E4">
      <w:pPr>
        <w:autoSpaceDE w:val="0"/>
        <w:autoSpaceDN w:val="0"/>
        <w:adjustRightInd w:val="0"/>
        <w:ind w:firstLine="1304"/>
        <w:rPr>
          <w:rFonts w:ascii="Gill Sans MT" w:hAnsi="Gill Sans MT" w:cstheme="minorHAnsi"/>
          <w:b/>
          <w:sz w:val="40"/>
        </w:rPr>
      </w:pPr>
    </w:p>
    <w:p w14:paraId="608F9B72"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004B5556"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65156D73"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0214D13D"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73ABC7B5"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20194D97"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05C25461" w14:textId="77777777" w:rsidR="009134E4" w:rsidRPr="00414BBE" w:rsidRDefault="009134E4" w:rsidP="009134E4">
      <w:pPr>
        <w:autoSpaceDE w:val="0"/>
        <w:autoSpaceDN w:val="0"/>
        <w:adjustRightInd w:val="0"/>
        <w:ind w:firstLine="1304"/>
        <w:rPr>
          <w:rFonts w:ascii="Gill Sans MT" w:hAnsi="Gill Sans MT" w:cstheme="minorHAnsi"/>
          <w:b/>
          <w:sz w:val="40"/>
        </w:rPr>
      </w:pPr>
    </w:p>
    <w:p w14:paraId="3D41B8C7" w14:textId="25C57AA2" w:rsidR="009134E4" w:rsidRPr="00414BBE" w:rsidRDefault="00AE7E12" w:rsidP="00AE7E12">
      <w:pPr>
        <w:pStyle w:val="Rubrik1"/>
      </w:pPr>
      <w:r w:rsidRPr="00414BBE">
        <w:lastRenderedPageBreak/>
        <w:tab/>
      </w:r>
      <w:bookmarkStart w:id="8" w:name="_Toc61873874"/>
      <w:r w:rsidR="009134E4" w:rsidRPr="00414BBE">
        <w:t>MARK</w:t>
      </w:r>
      <w:bookmarkEnd w:id="8"/>
    </w:p>
    <w:p w14:paraId="1D5A89E7" w14:textId="77777777" w:rsidR="009134E4" w:rsidRPr="00414BBE" w:rsidRDefault="009134E4" w:rsidP="009134E4">
      <w:pPr>
        <w:autoSpaceDE w:val="0"/>
        <w:autoSpaceDN w:val="0"/>
        <w:adjustRightInd w:val="0"/>
        <w:rPr>
          <w:rFonts w:ascii="Gill Sans MT" w:hAnsi="Gill Sans MT" w:cstheme="minorHAnsi"/>
          <w:u w:val="single"/>
        </w:rPr>
      </w:pPr>
    </w:p>
    <w:p w14:paraId="35693411" w14:textId="77777777" w:rsidR="009134E4" w:rsidRPr="00414BBE" w:rsidRDefault="009134E4" w:rsidP="002122D0">
      <w:r w:rsidRPr="00414BBE">
        <w:t>ATT TÄNKA PÅ</w:t>
      </w:r>
    </w:p>
    <w:p w14:paraId="1FFF3F27" w14:textId="77777777" w:rsidR="009134E4" w:rsidRPr="00414BBE" w:rsidRDefault="009134E4" w:rsidP="002122D0">
      <w:r w:rsidRPr="00414BBE">
        <w:t>Vid nybyggnation eller större ombyggnation ska utformning mot befintligt vägnät tas fram i tidigt skede i samråd med Trafik- och gatuenheten på kommunens Samhällsbyggnadsavdelning.</w:t>
      </w:r>
    </w:p>
    <w:p w14:paraId="1E267FE1" w14:textId="77777777" w:rsidR="009134E4" w:rsidRPr="00414BBE" w:rsidRDefault="009134E4" w:rsidP="002122D0"/>
    <w:p w14:paraId="4604A3DE" w14:textId="77777777" w:rsidR="009134E4" w:rsidRPr="00414BBE" w:rsidRDefault="009134E4" w:rsidP="002122D0">
      <w:r w:rsidRPr="00414BBE">
        <w:t>Utformning av utemiljön ska eftersträva effektiv skötsel och denna princip ska värderas högt i de val som görs.</w:t>
      </w:r>
    </w:p>
    <w:p w14:paraId="3B0F6047" w14:textId="77777777" w:rsidR="009134E4" w:rsidRPr="00414BBE" w:rsidRDefault="009134E4" w:rsidP="002122D0"/>
    <w:p w14:paraId="57ED5B75" w14:textId="77777777" w:rsidR="009134E4" w:rsidRPr="00414BBE" w:rsidRDefault="009134E4" w:rsidP="002122D0">
      <w:r w:rsidRPr="00414BBE">
        <w:t xml:space="preserve">Vid arbeten av större karaktär ska granskningshandlingar </w:t>
      </w:r>
      <w:proofErr w:type="spellStart"/>
      <w:r w:rsidRPr="00414BBE">
        <w:t>samgranskas</w:t>
      </w:r>
      <w:proofErr w:type="spellEnd"/>
      <w:r w:rsidRPr="00414BBE">
        <w:t xml:space="preserve"> mellan </w:t>
      </w:r>
    </w:p>
    <w:p w14:paraId="47DA8546" w14:textId="77777777" w:rsidR="009134E4" w:rsidRPr="00414BBE" w:rsidRDefault="009134E4" w:rsidP="002122D0">
      <w:pPr>
        <w:rPr>
          <w:sz w:val="32"/>
        </w:rPr>
      </w:pPr>
      <w:r w:rsidRPr="00414BBE">
        <w:t>förvaltning, planeringsfunktion och projektledning.</w:t>
      </w:r>
    </w:p>
    <w:p w14:paraId="2537AC3E" w14:textId="77777777" w:rsidR="009134E4" w:rsidRPr="00414BBE" w:rsidRDefault="009134E4" w:rsidP="002122D0">
      <w:pPr>
        <w:rPr>
          <w:sz w:val="32"/>
        </w:rPr>
      </w:pPr>
    </w:p>
    <w:p w14:paraId="63D789E2" w14:textId="77777777" w:rsidR="009134E4" w:rsidRPr="00414BBE" w:rsidRDefault="009134E4" w:rsidP="002122D0">
      <w:pPr>
        <w:rPr>
          <w:b/>
          <w:bCs/>
        </w:rPr>
      </w:pPr>
      <w:r w:rsidRPr="00414BBE">
        <w:rPr>
          <w:b/>
          <w:bCs/>
        </w:rPr>
        <w:t>UTFORMNING AV UTEMILJÖ</w:t>
      </w:r>
    </w:p>
    <w:p w14:paraId="5ED18841" w14:textId="77777777" w:rsidR="009134E4" w:rsidRPr="00414BBE" w:rsidRDefault="009134E4" w:rsidP="002122D0">
      <w:r w:rsidRPr="00414BBE">
        <w:t>Angöring</w:t>
      </w:r>
    </w:p>
    <w:p w14:paraId="276507B2" w14:textId="77777777" w:rsidR="009134E4" w:rsidRPr="00414BBE" w:rsidRDefault="009134E4" w:rsidP="002122D0">
      <w:r w:rsidRPr="00414BBE">
        <w:t>Byggnadens huvudentré ska kunna angöras med personbil och vändning ska i första hand kunna ske utan backningsmanöver.</w:t>
      </w:r>
    </w:p>
    <w:p w14:paraId="69E50896" w14:textId="77777777" w:rsidR="009134E4" w:rsidRPr="00414BBE" w:rsidRDefault="009134E4" w:rsidP="002122D0"/>
    <w:p w14:paraId="128742EE" w14:textId="77777777" w:rsidR="009134E4" w:rsidRPr="00414BBE" w:rsidRDefault="009134E4" w:rsidP="002122D0">
      <w:r w:rsidRPr="00414BBE">
        <w:t>Ingen uppställning av fordon ska tillåtas inom angöringsplatsen.</w:t>
      </w:r>
    </w:p>
    <w:p w14:paraId="6A1F4F2B" w14:textId="77777777" w:rsidR="009134E4" w:rsidRPr="00414BBE" w:rsidRDefault="009134E4" w:rsidP="002122D0"/>
    <w:p w14:paraId="4E2D12FD" w14:textId="77777777" w:rsidR="009134E4" w:rsidRPr="00414BBE" w:rsidRDefault="009134E4" w:rsidP="002122D0">
      <w:r w:rsidRPr="00414BBE">
        <w:t>Tydlig skyltning skall finnas till byggnaden och olika angöringar. (P-platser, entré, lastzon, mm)</w:t>
      </w:r>
    </w:p>
    <w:p w14:paraId="323E631B" w14:textId="77777777" w:rsidR="009134E4" w:rsidRPr="00414BBE" w:rsidRDefault="009134E4" w:rsidP="002122D0"/>
    <w:p w14:paraId="1E6CCB91" w14:textId="77777777" w:rsidR="009134E4" w:rsidRPr="00414BBE" w:rsidRDefault="009134E4" w:rsidP="002122D0">
      <w:r w:rsidRPr="00414BBE">
        <w:t>Lastplats</w:t>
      </w:r>
    </w:p>
    <w:p w14:paraId="4ECA3B76" w14:textId="77777777" w:rsidR="009134E4" w:rsidRPr="00414BBE" w:rsidRDefault="009134E4" w:rsidP="002122D0">
      <w:r w:rsidRPr="00414BBE">
        <w:t>Utredning av vilka typer av distributions- och servicebilar som kommer att angöra lastplatsen ska göras i tidigt skede för att säkerställa korrekt utformning.</w:t>
      </w:r>
    </w:p>
    <w:p w14:paraId="3F580A24" w14:textId="77777777" w:rsidR="009134E4" w:rsidRPr="00414BBE" w:rsidRDefault="009134E4" w:rsidP="002122D0"/>
    <w:p w14:paraId="2F89CC9D" w14:textId="77777777" w:rsidR="009134E4" w:rsidRPr="00414BBE" w:rsidRDefault="009134E4" w:rsidP="002122D0">
      <w:r w:rsidRPr="00414BBE">
        <w:t>Lastplatsen, det vill säga nyttotrafikens angöringsplats, ska vara reserverad för dessa fordon och kan vara avskärmad med plantering eller staket.</w:t>
      </w:r>
    </w:p>
    <w:p w14:paraId="547B6C17" w14:textId="77777777" w:rsidR="009134E4" w:rsidRPr="00414BBE" w:rsidRDefault="009134E4" w:rsidP="002122D0"/>
    <w:p w14:paraId="1DEE8C05" w14:textId="77777777" w:rsidR="009134E4" w:rsidRPr="00414BBE" w:rsidRDefault="009134E4" w:rsidP="002122D0">
      <w:r w:rsidRPr="00414BBE">
        <w:t>Backvändning mot kaj eller avlastningsplats får utföras men bör undvikas.</w:t>
      </w:r>
    </w:p>
    <w:p w14:paraId="637E513D" w14:textId="77777777" w:rsidR="009134E4" w:rsidRPr="00414BBE" w:rsidRDefault="009134E4" w:rsidP="002122D0"/>
    <w:p w14:paraId="7FFF7E8D" w14:textId="77777777" w:rsidR="009134E4" w:rsidRPr="00414BBE" w:rsidRDefault="009134E4" w:rsidP="002122D0">
      <w:r w:rsidRPr="00414BBE">
        <w:t>Backvändning ut till gata ska undvikas.</w:t>
      </w:r>
    </w:p>
    <w:p w14:paraId="07A6EEEC" w14:textId="77777777" w:rsidR="009134E4" w:rsidRPr="00414BBE" w:rsidRDefault="009134E4" w:rsidP="002122D0"/>
    <w:p w14:paraId="2A28856A" w14:textId="77777777" w:rsidR="009134E4" w:rsidRPr="00414BBE" w:rsidRDefault="009134E4" w:rsidP="002122D0">
      <w:r w:rsidRPr="00414BBE">
        <w:t>Alla fordonsrörelser ska ske inom fastigheten så långt det är praktiskt möjligt.</w:t>
      </w:r>
    </w:p>
    <w:p w14:paraId="6F92F764" w14:textId="77777777" w:rsidR="009134E4" w:rsidRPr="00414BBE" w:rsidRDefault="009134E4" w:rsidP="002122D0"/>
    <w:p w14:paraId="00B84A26" w14:textId="77777777" w:rsidR="009134E4" w:rsidRPr="00414BBE" w:rsidRDefault="009134E4" w:rsidP="002122D0">
      <w:r w:rsidRPr="00414BBE">
        <w:t>Distributions-, sop- och servicefordon</w:t>
      </w:r>
    </w:p>
    <w:p w14:paraId="39013CB7" w14:textId="77777777" w:rsidR="009134E4" w:rsidRPr="00414BBE" w:rsidRDefault="009134E4" w:rsidP="002122D0">
      <w:r w:rsidRPr="00414BBE">
        <w:t>Distributions-, sop- och servicefordon ska i möjligaste mån separeras från övrig fordonstrafik och helst ha tillgång till egen lastplats, se ovan.</w:t>
      </w:r>
    </w:p>
    <w:p w14:paraId="7F831910" w14:textId="77777777" w:rsidR="009134E4" w:rsidRPr="00414BBE" w:rsidRDefault="009134E4" w:rsidP="002122D0"/>
    <w:p w14:paraId="63656549" w14:textId="77777777" w:rsidR="009134E4" w:rsidRPr="00414BBE" w:rsidRDefault="009134E4" w:rsidP="002122D0">
      <w:r w:rsidRPr="00414BBE">
        <w:t>Utvalda gångvägar och slingor inom skolgården ska tåla körning av räddningsfordon.</w:t>
      </w:r>
    </w:p>
    <w:p w14:paraId="43EB7FB4" w14:textId="77777777" w:rsidR="009134E4" w:rsidRPr="00414BBE" w:rsidRDefault="009134E4" w:rsidP="002122D0"/>
    <w:p w14:paraId="3C8F0298" w14:textId="77777777" w:rsidR="009134E4" w:rsidRPr="00414BBE" w:rsidRDefault="009134E4" w:rsidP="002122D0">
      <w:r w:rsidRPr="00414BBE">
        <w:t>Stimulera gång- och cykeltrafik</w:t>
      </w:r>
    </w:p>
    <w:p w14:paraId="556351C4" w14:textId="77777777" w:rsidR="009134E4" w:rsidRPr="00414BBE" w:rsidRDefault="009134E4" w:rsidP="002122D0">
      <w:r w:rsidRPr="00414BBE">
        <w:t>Cykelplatser ska ordnas på ett ändamålsenligt sätt så att cykelanvändning stimuleras för både personal och brukare.</w:t>
      </w:r>
    </w:p>
    <w:p w14:paraId="5E44B028" w14:textId="77777777" w:rsidR="009134E4" w:rsidRPr="00414BBE" w:rsidRDefault="009134E4" w:rsidP="002122D0"/>
    <w:p w14:paraId="0C26D436" w14:textId="77777777" w:rsidR="009134E4" w:rsidRPr="00414BBE" w:rsidRDefault="009134E4" w:rsidP="002122D0">
      <w:r w:rsidRPr="00414BBE">
        <w:lastRenderedPageBreak/>
        <w:t>Gång- och cykeltrafiken ska i möjligaste mån separeras från annan fordonstrafik.</w:t>
      </w:r>
    </w:p>
    <w:p w14:paraId="48A7E1C0" w14:textId="77777777" w:rsidR="009134E4" w:rsidRPr="00414BBE" w:rsidRDefault="009134E4" w:rsidP="002122D0"/>
    <w:p w14:paraId="6B8C5D30" w14:textId="77777777" w:rsidR="009134E4" w:rsidRPr="00414BBE" w:rsidRDefault="009134E4" w:rsidP="002122D0">
      <w:r w:rsidRPr="00414BBE">
        <w:t>Utfarter från cykelparkeringar bör inte korsa tillfartsvägar för motorfordon.</w:t>
      </w:r>
    </w:p>
    <w:p w14:paraId="02DFDD7F" w14:textId="77777777" w:rsidR="009134E4" w:rsidRPr="00414BBE" w:rsidRDefault="009134E4" w:rsidP="002122D0"/>
    <w:p w14:paraId="614109B5" w14:textId="77777777" w:rsidR="009134E4" w:rsidRPr="00414BBE" w:rsidRDefault="009134E4" w:rsidP="002122D0">
      <w:r w:rsidRPr="00414BBE">
        <w:t>Skugga</w:t>
      </w:r>
    </w:p>
    <w:p w14:paraId="171E43EB" w14:textId="77777777" w:rsidR="009134E4" w:rsidRPr="00414BBE" w:rsidRDefault="009134E4" w:rsidP="002122D0">
      <w:r w:rsidRPr="00414BBE">
        <w:t>Möjlighet till att vistas ute i skugga ska finnas. Det är extra viktigt på rekreationsytor där barn eller äldre vistas och med fördel i anslutning till bänkar, bord eller sandlådor.</w:t>
      </w:r>
    </w:p>
    <w:p w14:paraId="7F204CB5" w14:textId="77777777" w:rsidR="009134E4" w:rsidRPr="00414BBE" w:rsidRDefault="009134E4" w:rsidP="002122D0"/>
    <w:p w14:paraId="152BC0C1" w14:textId="77777777" w:rsidR="009134E4" w:rsidRPr="00414BBE" w:rsidRDefault="009134E4" w:rsidP="002122D0">
      <w:r w:rsidRPr="00414BBE">
        <w:t>Skötsel</w:t>
      </w:r>
    </w:p>
    <w:p w14:paraId="4A8E6F79" w14:textId="77777777" w:rsidR="009134E4" w:rsidRPr="00414BBE" w:rsidRDefault="009134E4" w:rsidP="002122D0">
      <w:r w:rsidRPr="00414BBE">
        <w:t>Gård ska planeras för att möjliggöra gräsklippning, snöröjning, sandbyten, maskinsopning och utbyten eller reparationsarbeten på lekutrustning på ett effektivt och rationellt sätt.</w:t>
      </w:r>
    </w:p>
    <w:p w14:paraId="55575A1C" w14:textId="77777777" w:rsidR="009134E4" w:rsidRPr="00414BBE" w:rsidRDefault="009134E4" w:rsidP="002122D0"/>
    <w:p w14:paraId="1328C642" w14:textId="77777777" w:rsidR="009134E4" w:rsidRPr="00414BBE" w:rsidRDefault="009134E4" w:rsidP="002122D0">
      <w:r w:rsidRPr="00414BBE">
        <w:t>Gräsytor planeras så att åkbar gräsklippare kan nyttjas i möjligaste mån. Avgränsningar av gården planeras med körbara grindar för att möjliggöra detta.</w:t>
      </w:r>
    </w:p>
    <w:p w14:paraId="1E4A7C8A" w14:textId="77777777" w:rsidR="009134E4" w:rsidRPr="00414BBE" w:rsidRDefault="009134E4" w:rsidP="002122D0"/>
    <w:p w14:paraId="2A987434" w14:textId="77777777" w:rsidR="009134E4" w:rsidRPr="00414BBE" w:rsidRDefault="009134E4" w:rsidP="002122D0">
      <w:r w:rsidRPr="00414BBE">
        <w:t>Gård planeras så att maskinell snöröjning kan utföras på ett effektivt sätt. Utrymme för snöupplag ska vägas in i utformandet. En snöröjningsplan ska upprättas i samband med projektering.</w:t>
      </w:r>
    </w:p>
    <w:p w14:paraId="35AEBFF7" w14:textId="77777777" w:rsidR="009134E4" w:rsidRPr="00414BBE" w:rsidRDefault="009134E4" w:rsidP="002122D0"/>
    <w:p w14:paraId="0C072EBD" w14:textId="77777777" w:rsidR="009134E4" w:rsidRPr="00414BBE" w:rsidRDefault="009134E4" w:rsidP="002122D0">
      <w:r w:rsidRPr="00414BBE">
        <w:t>Ytor som ska snöröjas maskinellt ska vara minst 2,5 meter breda.</w:t>
      </w:r>
    </w:p>
    <w:p w14:paraId="29B3DCDC" w14:textId="77777777" w:rsidR="009134E4" w:rsidRPr="00414BBE" w:rsidRDefault="009134E4" w:rsidP="002122D0"/>
    <w:p w14:paraId="742CAD33" w14:textId="77777777" w:rsidR="009134E4" w:rsidRPr="00414BBE" w:rsidRDefault="009134E4" w:rsidP="002122D0">
      <w:r w:rsidRPr="00414BBE">
        <w:t>Växters placering</w:t>
      </w:r>
    </w:p>
    <w:p w14:paraId="70FD7017" w14:textId="77777777" w:rsidR="009134E4" w:rsidRPr="00414BBE" w:rsidRDefault="009134E4" w:rsidP="002122D0">
      <w:r w:rsidRPr="00414BBE">
        <w:t>Planteringar direkt mot fasad är inte tillåtet. Minst två plattrader med 350 millimeters bredd eller motsvarande, totalt 700 millimeter, ska läggas mellan fasad och plantering.</w:t>
      </w:r>
    </w:p>
    <w:p w14:paraId="45C21838" w14:textId="77777777" w:rsidR="009134E4" w:rsidRPr="00414BBE" w:rsidRDefault="009134E4" w:rsidP="002122D0"/>
    <w:p w14:paraId="4227EB8B" w14:textId="77777777" w:rsidR="009134E4" w:rsidRPr="00414BBE" w:rsidRDefault="009134E4" w:rsidP="002122D0">
      <w:r w:rsidRPr="00414BBE">
        <w:t>Träd planteras på ett (utifrån art) lämpligt avstånd från fasad, dock minst 4 meter.</w:t>
      </w:r>
    </w:p>
    <w:p w14:paraId="10840D1D" w14:textId="77777777" w:rsidR="009134E4" w:rsidRPr="00414BBE" w:rsidRDefault="009134E4" w:rsidP="002122D0"/>
    <w:p w14:paraId="34F7CE4E" w14:textId="77777777" w:rsidR="009134E4" w:rsidRPr="00414BBE" w:rsidRDefault="009134E4" w:rsidP="002122D0">
      <w:r w:rsidRPr="00414BBE">
        <w:t>Beakta frågan om allé när 5 eller fler träd planteras på rad.</w:t>
      </w:r>
    </w:p>
    <w:p w14:paraId="21B245BA" w14:textId="77777777" w:rsidR="009134E4" w:rsidRPr="00414BBE" w:rsidRDefault="009134E4" w:rsidP="002122D0"/>
    <w:p w14:paraId="0F5E45CE" w14:textId="77777777" w:rsidR="009134E4" w:rsidRPr="00414BBE" w:rsidRDefault="009134E4" w:rsidP="002122D0">
      <w:r w:rsidRPr="00414BBE">
        <w:t>Byggnaders placering</w:t>
      </w:r>
    </w:p>
    <w:p w14:paraId="2EA8ACE7" w14:textId="77777777" w:rsidR="009134E4" w:rsidRPr="00414BBE" w:rsidRDefault="009134E4" w:rsidP="002122D0">
      <w:r w:rsidRPr="00414BBE">
        <w:t>Uppställningsplats för permanent container får inte inkräkta på lastplatsens trafikytor.</w:t>
      </w:r>
    </w:p>
    <w:p w14:paraId="17FDF52F" w14:textId="77777777" w:rsidR="009134E4" w:rsidRPr="00414BBE" w:rsidRDefault="009134E4" w:rsidP="002122D0"/>
    <w:p w14:paraId="04B3C8B2" w14:textId="77777777" w:rsidR="009134E4" w:rsidRPr="00414BBE" w:rsidRDefault="009134E4" w:rsidP="002122D0">
      <w:r w:rsidRPr="00414BBE">
        <w:t>Lekhus, förråd och andra komplementbyggnader får inte placeras närmare huvudbyggnaden än 8 meter.</w:t>
      </w:r>
    </w:p>
    <w:p w14:paraId="0027061F" w14:textId="77777777" w:rsidR="009134E4" w:rsidRPr="00414BBE" w:rsidRDefault="009134E4" w:rsidP="002122D0"/>
    <w:p w14:paraId="7422823D" w14:textId="77777777" w:rsidR="009134E4" w:rsidRPr="00414BBE" w:rsidRDefault="009134E4" w:rsidP="002122D0">
      <w:r w:rsidRPr="00414BBE">
        <w:t>Marklutning</w:t>
      </w:r>
    </w:p>
    <w:p w14:paraId="6AEB5A17" w14:textId="77777777" w:rsidR="009134E4" w:rsidRPr="00414BBE" w:rsidRDefault="009134E4" w:rsidP="002122D0">
      <w:r w:rsidRPr="00414BBE">
        <w:t>Marken runt en byggnad ska luta bort från byggnaden till minst 3 meter från fasaden. Beakta kraven på tillgänglighet i BBR så att lutningen inte blir för stor.</w:t>
      </w:r>
    </w:p>
    <w:p w14:paraId="61EC1D37" w14:textId="77777777" w:rsidR="009134E4" w:rsidRPr="00414BBE" w:rsidRDefault="009134E4" w:rsidP="002122D0"/>
    <w:p w14:paraId="3A29A05F" w14:textId="77777777" w:rsidR="009134E4" w:rsidRPr="00414BBE" w:rsidRDefault="009134E4" w:rsidP="002122D0">
      <w:r w:rsidRPr="00414BBE">
        <w:t>Kullar på gräsytor ska inte ha större lutning än 1:3 för att möjliggöra maskinell klippning. Vid behov av större lutningar hanteras dessa projektspecifikt. Beakta pulkaåkning och risker som uppstår i samband med den.</w:t>
      </w:r>
    </w:p>
    <w:p w14:paraId="69FA2ABC" w14:textId="77777777" w:rsidR="009134E4" w:rsidRPr="00414BBE" w:rsidRDefault="009134E4" w:rsidP="002122D0"/>
    <w:p w14:paraId="3D46606A" w14:textId="77777777" w:rsidR="009134E4" w:rsidRPr="00414BBE" w:rsidRDefault="009134E4" w:rsidP="002122D0">
      <w:r w:rsidRPr="00414BBE">
        <w:t>Lutningen i längs- och sidled på angöringsplatser och parkeringsplatser för rörelsehindrade bör inte överstiga 1:50. I enlighet med BBRs allmänna råd.</w:t>
      </w:r>
    </w:p>
    <w:p w14:paraId="4FED8E7C" w14:textId="77777777" w:rsidR="009134E4" w:rsidRPr="00414BBE" w:rsidRDefault="009134E4" w:rsidP="002122D0"/>
    <w:p w14:paraId="67800BED" w14:textId="77777777" w:rsidR="009134E4" w:rsidRPr="00414BBE" w:rsidRDefault="009134E4" w:rsidP="002122D0">
      <w:pPr>
        <w:rPr>
          <w:b/>
          <w:bCs/>
        </w:rPr>
      </w:pPr>
      <w:r w:rsidRPr="00414BBE">
        <w:rPr>
          <w:b/>
          <w:bCs/>
        </w:rPr>
        <w:lastRenderedPageBreak/>
        <w:t>AVVATTNING PÅ VISTELSEYTOR</w:t>
      </w:r>
    </w:p>
    <w:p w14:paraId="36567DFB" w14:textId="77777777" w:rsidR="009134E4" w:rsidRPr="00414BBE" w:rsidRDefault="009134E4" w:rsidP="002122D0">
      <w:r w:rsidRPr="00414BBE">
        <w:t>Hårdgjorda ytor ska ha ett minsta fall på 1,5 % och eftersträva god avrinning.</w:t>
      </w:r>
    </w:p>
    <w:p w14:paraId="2F2BDBD4" w14:textId="77777777" w:rsidR="009134E4" w:rsidRPr="00414BBE" w:rsidRDefault="009134E4" w:rsidP="002122D0"/>
    <w:p w14:paraId="409D1F18" w14:textId="77777777" w:rsidR="009134E4" w:rsidRPr="00414BBE" w:rsidRDefault="009134E4" w:rsidP="002122D0">
      <w:pPr>
        <w:rPr>
          <w:b/>
          <w:bCs/>
        </w:rPr>
      </w:pPr>
      <w:r w:rsidRPr="00414BBE">
        <w:rPr>
          <w:b/>
          <w:bCs/>
        </w:rPr>
        <w:t>YTTRE VA-ANLÄGGNING</w:t>
      </w:r>
    </w:p>
    <w:p w14:paraId="66BEB5B5" w14:textId="77777777" w:rsidR="009134E4" w:rsidRPr="00414BBE" w:rsidRDefault="009134E4" w:rsidP="002122D0">
      <w:r w:rsidRPr="00414BBE">
        <w:t>Dagvatten</w:t>
      </w:r>
    </w:p>
    <w:p w14:paraId="3D4DC05D" w14:textId="77777777" w:rsidR="009134E4" w:rsidRPr="00414BBE" w:rsidRDefault="009134E4" w:rsidP="002122D0">
      <w:r w:rsidRPr="00414BBE">
        <w:t>Dagvatten ska i möjligaste mån hanteras lokalt.</w:t>
      </w:r>
    </w:p>
    <w:p w14:paraId="6AD980EE" w14:textId="77777777" w:rsidR="009134E4" w:rsidRPr="00414BBE" w:rsidRDefault="009134E4" w:rsidP="002122D0">
      <w:r w:rsidRPr="00414BBE">
        <w:t>Dag- och dränvatten får inte tillföras allmän ledning som inte är avsedd för sådant ändamål.</w:t>
      </w:r>
    </w:p>
    <w:p w14:paraId="35341FCD" w14:textId="77777777" w:rsidR="009134E4" w:rsidRPr="00414BBE" w:rsidRDefault="009134E4" w:rsidP="002122D0"/>
    <w:p w14:paraId="3CF30257" w14:textId="77777777" w:rsidR="009134E4" w:rsidRPr="00414BBE" w:rsidRDefault="009134E4" w:rsidP="002122D0">
      <w:pPr>
        <w:rPr>
          <w:b/>
          <w:bCs/>
        </w:rPr>
      </w:pPr>
      <w:r w:rsidRPr="00414BBE">
        <w:rPr>
          <w:b/>
          <w:bCs/>
        </w:rPr>
        <w:t>RIVNING</w:t>
      </w:r>
    </w:p>
    <w:p w14:paraId="51AD91AE" w14:textId="77777777" w:rsidR="009134E4" w:rsidRPr="00414BBE" w:rsidRDefault="009134E4" w:rsidP="002122D0">
      <w:r w:rsidRPr="00414BBE">
        <w:t>Vid rivning ska avfall som ej återanvänds sorteras och lämnas till godkänd anläggning.</w:t>
      </w:r>
    </w:p>
    <w:p w14:paraId="0ABAA465" w14:textId="77777777" w:rsidR="009134E4" w:rsidRPr="00414BBE" w:rsidRDefault="009134E4" w:rsidP="002122D0"/>
    <w:p w14:paraId="3541648C" w14:textId="77777777" w:rsidR="009134E4" w:rsidRPr="00414BBE" w:rsidRDefault="009134E4" w:rsidP="002122D0">
      <w:pPr>
        <w:rPr>
          <w:b/>
          <w:bCs/>
        </w:rPr>
      </w:pPr>
      <w:r w:rsidRPr="00414BBE">
        <w:rPr>
          <w:b/>
          <w:bCs/>
        </w:rPr>
        <w:t>SCHAKT</w:t>
      </w:r>
    </w:p>
    <w:p w14:paraId="28BB2EFE" w14:textId="77777777" w:rsidR="009134E4" w:rsidRPr="00414BBE" w:rsidRDefault="009134E4" w:rsidP="002122D0">
      <w:r w:rsidRPr="00414BBE">
        <w:t>Jordschaktning vid träd som ska bevaras får inte utföras innanför kronans dropplinje. Schaktningen utförs med stor försiktighet iakttas så att rötter inte skadas.</w:t>
      </w:r>
    </w:p>
    <w:p w14:paraId="3006A1D6" w14:textId="77777777" w:rsidR="009134E4" w:rsidRPr="00414BBE" w:rsidRDefault="009134E4" w:rsidP="002122D0"/>
    <w:p w14:paraId="097B673C" w14:textId="77777777" w:rsidR="009134E4" w:rsidRPr="00414BBE" w:rsidRDefault="009134E4" w:rsidP="002122D0">
      <w:pPr>
        <w:rPr>
          <w:b/>
          <w:bCs/>
        </w:rPr>
      </w:pPr>
      <w:r w:rsidRPr="00414BBE">
        <w:rPr>
          <w:b/>
          <w:bCs/>
        </w:rPr>
        <w:t>MARKBELÄGGNINGAR</w:t>
      </w:r>
    </w:p>
    <w:p w14:paraId="5E343021" w14:textId="77777777" w:rsidR="009134E4" w:rsidRPr="00414BBE" w:rsidRDefault="009134E4" w:rsidP="002122D0">
      <w:r w:rsidRPr="00414BBE">
        <w:t xml:space="preserve">Minimera mängden hårdgjord yta och främja grönytor på tomten. Detta kan innebära att plantera gräs (eller andra genomsläppliga ytor) </w:t>
      </w:r>
      <w:proofErr w:type="gramStart"/>
      <w:r w:rsidRPr="00414BBE">
        <w:t>istället</w:t>
      </w:r>
      <w:proofErr w:type="gramEnd"/>
      <w:r w:rsidRPr="00414BBE">
        <w:t xml:space="preserve"> för att </w:t>
      </w:r>
      <w:proofErr w:type="spellStart"/>
      <w:r w:rsidRPr="00414BBE">
        <w:t>hårdgöra</w:t>
      </w:r>
      <w:proofErr w:type="spellEnd"/>
      <w:r w:rsidRPr="00414BBE">
        <w:t xml:space="preserve"> ytor som alstrar värme, plantera träd och buskar som ger skugga, enstaka eller i grupp, som arkader och pergola, anlägga dammar som skapar fuktigare luft och att plantera inhemska arter som är anpassade till det rådande varma klimatet. </w:t>
      </w:r>
    </w:p>
    <w:p w14:paraId="132738D5" w14:textId="77777777" w:rsidR="009134E4" w:rsidRPr="00414BBE" w:rsidRDefault="009134E4" w:rsidP="002122D0"/>
    <w:p w14:paraId="62BC0ADC" w14:textId="77777777" w:rsidR="009134E4" w:rsidRPr="00414BBE" w:rsidRDefault="009134E4" w:rsidP="002122D0">
      <w:r w:rsidRPr="00414BBE">
        <w:t>Gräsmattor</w:t>
      </w:r>
    </w:p>
    <w:p w14:paraId="62F97EB3" w14:textId="77777777" w:rsidR="009134E4" w:rsidRPr="00414BBE" w:rsidRDefault="009134E4" w:rsidP="002122D0">
      <w:r w:rsidRPr="00414BBE">
        <w:t>Gräsytor ska utformas på sätt som gör dem sammanhängande och lättillgängliga ur driftsynpunkt.</w:t>
      </w:r>
    </w:p>
    <w:p w14:paraId="187E7EA2" w14:textId="77777777" w:rsidR="009134E4" w:rsidRPr="00414BBE" w:rsidRDefault="009134E4" w:rsidP="002122D0"/>
    <w:p w14:paraId="47CCCC04" w14:textId="77777777" w:rsidR="009134E4" w:rsidRPr="00414BBE" w:rsidRDefault="009134E4" w:rsidP="002122D0">
      <w:r w:rsidRPr="00414BBE">
        <w:t xml:space="preserve">En </w:t>
      </w:r>
      <w:proofErr w:type="spellStart"/>
      <w:r w:rsidRPr="00414BBE">
        <w:t>plattrad</w:t>
      </w:r>
      <w:proofErr w:type="spellEnd"/>
      <w:r w:rsidRPr="00414BBE">
        <w:t xml:space="preserve"> som är 350 millimeter bred eller motsvarande läggs mellan husfasad och gräsyta för att underlätta skötsel.</w:t>
      </w:r>
    </w:p>
    <w:p w14:paraId="16BB9404" w14:textId="77777777" w:rsidR="009134E4" w:rsidRPr="00414BBE" w:rsidRDefault="009134E4" w:rsidP="002122D0"/>
    <w:p w14:paraId="352A19C5" w14:textId="77777777" w:rsidR="009134E4" w:rsidRPr="00414BBE" w:rsidRDefault="009134E4" w:rsidP="002122D0">
      <w:r w:rsidRPr="00414BBE">
        <w:t>Stötdämpande underlag</w:t>
      </w:r>
    </w:p>
    <w:p w14:paraId="2B2B7CE0" w14:textId="77777777" w:rsidR="009134E4" w:rsidRPr="00414BBE" w:rsidRDefault="009134E4" w:rsidP="002122D0">
      <w:r w:rsidRPr="00414BBE">
        <w:t xml:space="preserve">Som stötdämpande underlag vid lekutrustning ska helgjuten gummiasfalt eller grovkornig sand användas. Observera att </w:t>
      </w:r>
    </w:p>
    <w:p w14:paraId="3E625CD7" w14:textId="77777777" w:rsidR="009134E4" w:rsidRPr="00414BBE" w:rsidRDefault="009134E4" w:rsidP="002122D0">
      <w:r w:rsidRPr="00414BBE">
        <w:t>användandet av naturgrus ska minimeras. För sand gäller ett djup på 0,4 meter och kornstorlek enligt SS-EN 1176.</w:t>
      </w:r>
    </w:p>
    <w:p w14:paraId="5E90782C" w14:textId="77777777" w:rsidR="009134E4" w:rsidRPr="00414BBE" w:rsidRDefault="009134E4" w:rsidP="002122D0"/>
    <w:p w14:paraId="675F288B" w14:textId="77777777" w:rsidR="009134E4" w:rsidRPr="00414BBE" w:rsidRDefault="009134E4" w:rsidP="002122D0">
      <w:r w:rsidRPr="00414BBE">
        <w:t>Konstgräs</w:t>
      </w:r>
    </w:p>
    <w:p w14:paraId="48A3404D" w14:textId="77777777" w:rsidR="009134E4" w:rsidRPr="00414BBE" w:rsidRDefault="009134E4" w:rsidP="002122D0">
      <w:r w:rsidRPr="00414BBE">
        <w:t>Säkerställ att typ och utförande anpassas efter ändamål. Olika typer av aktivitet kräver olika typer av gräskvalitet.</w:t>
      </w:r>
    </w:p>
    <w:p w14:paraId="39E6A1B7" w14:textId="77777777" w:rsidR="009134E4" w:rsidRPr="00414BBE" w:rsidRDefault="009134E4" w:rsidP="002122D0"/>
    <w:p w14:paraId="5FD6B7DB" w14:textId="77777777" w:rsidR="009134E4" w:rsidRPr="00414BBE" w:rsidRDefault="009134E4" w:rsidP="002122D0">
      <w:r w:rsidRPr="00414BBE">
        <w:t>Sand- och stenmjölsytor</w:t>
      </w:r>
    </w:p>
    <w:p w14:paraId="4B58263F" w14:textId="77777777" w:rsidR="009134E4" w:rsidRPr="00414BBE" w:rsidRDefault="009134E4" w:rsidP="002122D0">
      <w:proofErr w:type="spellStart"/>
      <w:r w:rsidRPr="00414BBE">
        <w:t>Lekytor</w:t>
      </w:r>
      <w:proofErr w:type="spellEnd"/>
      <w:r w:rsidRPr="00414BBE">
        <w:t>, sandlådor, gångstråk och liknande utformade enbart med sand/stenmjöl får inte utföras närmare entré till byggnad än 15 meter.</w:t>
      </w:r>
      <w:r w:rsidRPr="00414BBE">
        <w:br/>
        <w:t>Sand- och stenmjölsytor får inte angränsa till stötdämpande underlag av gummi.</w:t>
      </w:r>
    </w:p>
    <w:p w14:paraId="1D3D033C" w14:textId="527197F2" w:rsidR="009134E4" w:rsidRPr="00414BBE" w:rsidRDefault="009134E4" w:rsidP="002122D0"/>
    <w:p w14:paraId="6ADF0018" w14:textId="10DC1481" w:rsidR="00CB436F" w:rsidRPr="00414BBE" w:rsidRDefault="00CB436F" w:rsidP="002122D0"/>
    <w:p w14:paraId="660B5BB3" w14:textId="0C90D653" w:rsidR="00CB436F" w:rsidRPr="00414BBE" w:rsidRDefault="00CB436F" w:rsidP="002122D0"/>
    <w:p w14:paraId="2B7AD33E" w14:textId="1CF349A4" w:rsidR="00BD3497" w:rsidRPr="00414BBE" w:rsidRDefault="00BD3497" w:rsidP="002122D0"/>
    <w:p w14:paraId="48B1E39F" w14:textId="77777777" w:rsidR="009134E4" w:rsidRPr="00414BBE" w:rsidRDefault="009134E4" w:rsidP="002122D0">
      <w:pPr>
        <w:rPr>
          <w:b/>
          <w:bCs/>
        </w:rPr>
      </w:pPr>
      <w:r w:rsidRPr="00414BBE">
        <w:rPr>
          <w:b/>
          <w:bCs/>
        </w:rPr>
        <w:t>BRUNNAR</w:t>
      </w:r>
    </w:p>
    <w:p w14:paraId="6B7627E5" w14:textId="77777777" w:rsidR="009134E4" w:rsidRPr="00414BBE" w:rsidRDefault="009134E4" w:rsidP="002122D0">
      <w:r w:rsidRPr="00414BBE">
        <w:t>Fallskydd ska monteras i brunnar med invändig diameter 280 millimeter eller större.</w:t>
      </w:r>
    </w:p>
    <w:p w14:paraId="2EE573EE" w14:textId="77777777" w:rsidR="009134E4" w:rsidRPr="00414BBE" w:rsidRDefault="009134E4" w:rsidP="002122D0"/>
    <w:p w14:paraId="339D2F21" w14:textId="77777777" w:rsidR="009134E4" w:rsidRPr="00414BBE" w:rsidRDefault="009134E4" w:rsidP="002122D0">
      <w:r w:rsidRPr="00414BBE">
        <w:t xml:space="preserve">Placering av dagvattenbrunnar ska ta hänsyn till omgivande lekmiljöer, om placering nära sandlåda ökar risken för att dagvattenbrunnen fylls med sand och spadar. </w:t>
      </w:r>
    </w:p>
    <w:p w14:paraId="3025CB46" w14:textId="77777777" w:rsidR="009134E4" w:rsidRPr="00414BBE" w:rsidRDefault="009134E4" w:rsidP="002122D0"/>
    <w:p w14:paraId="34F3FE71" w14:textId="77777777" w:rsidR="009134E4" w:rsidRPr="00414BBE" w:rsidRDefault="009134E4" w:rsidP="002122D0">
      <w:r w:rsidRPr="00414BBE">
        <w:t>Alla dagvattenbrunnar ska vara låsbara eller säkrade och ha tillräckligt tätt gäller för att förhindra nedkastning av spadar, stenar mm.</w:t>
      </w:r>
    </w:p>
    <w:p w14:paraId="0F750FDE" w14:textId="77777777" w:rsidR="009134E4" w:rsidRPr="00414BBE" w:rsidRDefault="009134E4" w:rsidP="002122D0"/>
    <w:p w14:paraId="18EE70D2" w14:textId="77777777" w:rsidR="009134E4" w:rsidRPr="00414BBE" w:rsidRDefault="009134E4" w:rsidP="002122D0">
      <w:pPr>
        <w:rPr>
          <w:b/>
          <w:bCs/>
        </w:rPr>
      </w:pPr>
      <w:r w:rsidRPr="00414BBE">
        <w:rPr>
          <w:b/>
          <w:bCs/>
        </w:rPr>
        <w:t>STAKET OCH GRINDAR</w:t>
      </w:r>
    </w:p>
    <w:p w14:paraId="0E6AF279" w14:textId="77777777" w:rsidR="009134E4" w:rsidRPr="00414BBE" w:rsidRDefault="009134E4" w:rsidP="002122D0">
      <w:r w:rsidRPr="00414BBE">
        <w:t xml:space="preserve">Staket runt förskola utförs av flätverksstängsel typ Gunnebo eller likvärdigt med 1200 millimeter </w:t>
      </w:r>
      <w:proofErr w:type="spellStart"/>
      <w:r w:rsidRPr="00414BBE">
        <w:t>näthöjd</w:t>
      </w:r>
      <w:proofErr w:type="spellEnd"/>
      <w:r w:rsidRPr="00414BBE">
        <w:t xml:space="preserve"> + överliggare. 40 millimeter maskstorlek ska användas och stag får inte sitta på insidan. Utrymmet under stängslet får vara max 100 millimeter. Grindar får inte vara klättringsbara och ska vara försedda med barnsäkert lås.</w:t>
      </w:r>
    </w:p>
    <w:p w14:paraId="37E4B8B1" w14:textId="77777777" w:rsidR="009134E4" w:rsidRPr="00414BBE" w:rsidRDefault="009134E4" w:rsidP="002122D0"/>
    <w:p w14:paraId="5C8E22A2" w14:textId="77777777" w:rsidR="009134E4" w:rsidRPr="00414BBE" w:rsidRDefault="009134E4" w:rsidP="002122D0">
      <w:r w:rsidRPr="00414BBE">
        <w:t>Staket vid vård- och demensboenden ska vara 1300 millimeter högt. Typ och utformning anpassas efter byggnadens utformning.</w:t>
      </w:r>
    </w:p>
    <w:p w14:paraId="53D393DE" w14:textId="77777777" w:rsidR="009134E4" w:rsidRPr="00414BBE" w:rsidRDefault="009134E4" w:rsidP="002122D0"/>
    <w:p w14:paraId="76DC7E84" w14:textId="77777777" w:rsidR="009134E4" w:rsidRPr="00414BBE" w:rsidRDefault="009134E4" w:rsidP="002122D0">
      <w:r w:rsidRPr="00414BBE">
        <w:t>Till varje inhägnad gård ska en grind med bredd på minst 3 meter (2+1) finnas för att möjliggöra skötsel.</w:t>
      </w:r>
    </w:p>
    <w:p w14:paraId="03EE8A1D" w14:textId="77777777" w:rsidR="009134E4" w:rsidRPr="00414BBE" w:rsidRDefault="009134E4" w:rsidP="002122D0">
      <w:r w:rsidRPr="00414BBE">
        <w:t>Vid avdelade gårdar ska en 3 meter (2+1) bred grind användas om skötseln av gården kräver det.</w:t>
      </w:r>
    </w:p>
    <w:p w14:paraId="71352D42" w14:textId="77777777" w:rsidR="009134E4" w:rsidRPr="00414BBE" w:rsidRDefault="009134E4" w:rsidP="002122D0"/>
    <w:p w14:paraId="20163C0F" w14:textId="77777777" w:rsidR="009134E4" w:rsidRPr="00414BBE" w:rsidRDefault="009134E4" w:rsidP="002122D0">
      <w:r w:rsidRPr="00414BBE">
        <w:t>Dubbelgrindar får ej ha markpinne.</w:t>
      </w:r>
    </w:p>
    <w:p w14:paraId="100AC153" w14:textId="77777777" w:rsidR="009134E4" w:rsidRPr="00414BBE" w:rsidRDefault="009134E4" w:rsidP="002122D0"/>
    <w:p w14:paraId="07A757A3" w14:textId="77777777" w:rsidR="009134E4" w:rsidRPr="00414BBE" w:rsidRDefault="009134E4" w:rsidP="002122D0">
      <w:pPr>
        <w:rPr>
          <w:b/>
          <w:bCs/>
        </w:rPr>
      </w:pPr>
      <w:r w:rsidRPr="00414BBE">
        <w:rPr>
          <w:b/>
          <w:bCs/>
        </w:rPr>
        <w:t>FAST UTRUSTNING</w:t>
      </w:r>
    </w:p>
    <w:p w14:paraId="39D9AA75" w14:textId="77777777" w:rsidR="009134E4" w:rsidRPr="00414BBE" w:rsidRDefault="009134E4" w:rsidP="002122D0">
      <w:r w:rsidRPr="00414BBE">
        <w:t>Lekutrustning</w:t>
      </w:r>
    </w:p>
    <w:p w14:paraId="6E6D24B7" w14:textId="1D8648E8" w:rsidR="009134E4" w:rsidRPr="00414BBE" w:rsidRDefault="009134E4" w:rsidP="002122D0">
      <w:r w:rsidRPr="00414BBE">
        <w:t>Lekutrustning ska uppfylla kraven i standarden SS-EN 1176 och 1177. Notera att detta gäller även för ”egentillverkad” lekutrustning, exempelvis balansstockar, kojor och trähästar.</w:t>
      </w:r>
    </w:p>
    <w:p w14:paraId="43A79B7C" w14:textId="34701CEF" w:rsidR="002357A6" w:rsidRPr="00414BBE" w:rsidRDefault="002357A6" w:rsidP="002122D0"/>
    <w:p w14:paraId="4C12D577" w14:textId="10985121" w:rsidR="002357A6" w:rsidRPr="00414BBE" w:rsidRDefault="002357A6" w:rsidP="002122D0">
      <w:r w:rsidRPr="00414BBE">
        <w:t>Kompisgungor ska ha mjuk kant.</w:t>
      </w:r>
    </w:p>
    <w:p w14:paraId="6C2674FE" w14:textId="77777777" w:rsidR="009134E4" w:rsidRPr="00414BBE" w:rsidRDefault="009134E4" w:rsidP="002122D0"/>
    <w:p w14:paraId="1A631F80" w14:textId="77777777" w:rsidR="009134E4" w:rsidRPr="00414BBE" w:rsidRDefault="009134E4" w:rsidP="002122D0">
      <w:proofErr w:type="spellStart"/>
      <w:r w:rsidRPr="00414BBE">
        <w:t>Inspringningsskydd</w:t>
      </w:r>
      <w:proofErr w:type="spellEnd"/>
      <w:r w:rsidRPr="00414BBE">
        <w:t xml:space="preserve"> ska finnas vid gungor med säkerhetsmått enligt standard och öppningen placerad i ett av hörnen.</w:t>
      </w:r>
    </w:p>
    <w:p w14:paraId="67BC2247" w14:textId="77777777" w:rsidR="009134E4" w:rsidRPr="00414BBE" w:rsidRDefault="009134E4" w:rsidP="002122D0">
      <w:proofErr w:type="spellStart"/>
      <w:r w:rsidRPr="00414BBE">
        <w:t>Inspringningsskydd</w:t>
      </w:r>
      <w:proofErr w:type="spellEnd"/>
      <w:r w:rsidRPr="00414BBE">
        <w:t xml:space="preserve"> ska vara 650 millimeter högt och utformat med två liggande brädrader, dimension 28*95.</w:t>
      </w:r>
    </w:p>
    <w:p w14:paraId="377BE126" w14:textId="77777777" w:rsidR="009134E4" w:rsidRPr="00414BBE" w:rsidRDefault="009134E4" w:rsidP="002122D0"/>
    <w:p w14:paraId="2679431A" w14:textId="77777777" w:rsidR="009134E4" w:rsidRPr="00414BBE" w:rsidRDefault="009134E4" w:rsidP="002122D0">
      <w:r w:rsidRPr="00414BBE">
        <w:t>Vid utformning av lekplatser ska hänsyn tas till omkringliggande lekmiljöer så att variation uppnås.</w:t>
      </w:r>
    </w:p>
    <w:p w14:paraId="150FFD30" w14:textId="77777777" w:rsidR="009134E4" w:rsidRPr="00414BBE" w:rsidRDefault="009134E4" w:rsidP="002122D0"/>
    <w:p w14:paraId="2170CB85" w14:textId="77777777" w:rsidR="009134E4" w:rsidRPr="00414BBE" w:rsidRDefault="009134E4" w:rsidP="002122D0">
      <w:r w:rsidRPr="00414BBE">
        <w:t>Vid nyanläggning eller större ombyggnation av lekplats ska cirka 25 % av lekutrustningen vara tillgänglighetsanpassad till någon del. Här har val av stötdämpande underlag stor betydelse för tillgängligheten.</w:t>
      </w:r>
    </w:p>
    <w:p w14:paraId="7F3C5FD1" w14:textId="77777777" w:rsidR="009134E4" w:rsidRPr="00414BBE" w:rsidRDefault="009134E4" w:rsidP="002122D0"/>
    <w:p w14:paraId="4A34BF19" w14:textId="77777777" w:rsidR="009134E4" w:rsidRPr="00414BBE" w:rsidRDefault="009134E4" w:rsidP="002122D0">
      <w:r w:rsidRPr="00414BBE">
        <w:lastRenderedPageBreak/>
        <w:t>Vid mindre ombyggnationer eller utbyten av lekutrustning ska frågan beaktas och punkten ovan ses som vägledande.</w:t>
      </w:r>
    </w:p>
    <w:p w14:paraId="64940AC1" w14:textId="77777777" w:rsidR="009134E4" w:rsidRPr="00414BBE" w:rsidRDefault="009134E4" w:rsidP="002122D0"/>
    <w:p w14:paraId="1E6D84CD" w14:textId="77777777" w:rsidR="009134E4" w:rsidRPr="00414BBE" w:rsidRDefault="009134E4" w:rsidP="002122D0">
      <w:r w:rsidRPr="00414BBE">
        <w:t>Cykel</w:t>
      </w:r>
    </w:p>
    <w:p w14:paraId="1C06EE34" w14:textId="2F35227B" w:rsidR="002357A6" w:rsidRPr="00414BBE" w:rsidRDefault="009134E4" w:rsidP="002357A6">
      <w:r w:rsidRPr="00414BBE">
        <w:t>Cykelställ ska vara av modell där man kan låsa fast ramen.</w:t>
      </w:r>
      <w:r w:rsidR="00BD3497" w:rsidRPr="00414BBE">
        <w:br/>
        <w:t>Cykelställ ska placeras så nära entréer som möjligt.</w:t>
      </w:r>
    </w:p>
    <w:p w14:paraId="4A1B8E7C" w14:textId="77777777" w:rsidR="002357A6" w:rsidRPr="00414BBE" w:rsidRDefault="002357A6" w:rsidP="002357A6">
      <w:r w:rsidRPr="00414BBE">
        <w:t>*</w:t>
      </w:r>
    </w:p>
    <w:p w14:paraId="062101FE" w14:textId="1BA22655" w:rsidR="002357A6" w:rsidRDefault="002357A6" w:rsidP="002357A6">
      <w:r w:rsidRPr="00414BBE">
        <w:t>Solskydd</w:t>
      </w:r>
      <w:r w:rsidRPr="00414BBE">
        <w:br/>
        <w:t>Får ej vara Canvas-duk (Segel).</w:t>
      </w:r>
    </w:p>
    <w:p w14:paraId="36A545D9" w14:textId="2C8CA38D" w:rsidR="00A20502" w:rsidRDefault="00A20502" w:rsidP="002357A6"/>
    <w:p w14:paraId="77379332" w14:textId="58944573" w:rsidR="00A20502" w:rsidRPr="00F85EFA" w:rsidRDefault="00A20502" w:rsidP="00A20502">
      <w:pPr>
        <w:rPr>
          <w:color w:val="FF0000"/>
          <w:lang w:eastAsia="en-US"/>
        </w:rPr>
      </w:pPr>
      <w:r w:rsidRPr="00A20502">
        <w:rPr>
          <w:color w:val="FF0000"/>
        </w:rPr>
        <w:t>Skyltar</w:t>
      </w:r>
      <w:r>
        <w:br/>
      </w:r>
      <w:proofErr w:type="spellStart"/>
      <w:r>
        <w:rPr>
          <w:color w:val="FF0000"/>
          <w:lang w:eastAsia="en-US"/>
        </w:rPr>
        <w:t>Skyltar</w:t>
      </w:r>
      <w:proofErr w:type="spellEnd"/>
      <w:r>
        <w:rPr>
          <w:color w:val="FF0000"/>
          <w:lang w:eastAsia="en-US"/>
        </w:rPr>
        <w:t xml:space="preserve"> ska utformas enligt </w:t>
      </w:r>
      <w:r w:rsidRPr="00F85EFA">
        <w:rPr>
          <w:color w:val="FF0000"/>
          <w:lang w:eastAsia="en-US"/>
        </w:rPr>
        <w:t>Skylt</w:t>
      </w:r>
      <w:r>
        <w:rPr>
          <w:color w:val="FF0000"/>
          <w:lang w:eastAsia="en-US"/>
        </w:rPr>
        <w:t>manual i samråd med kommunikationsavdelning på Katrineholms kommun.</w:t>
      </w:r>
      <w:r>
        <w:rPr>
          <w:color w:val="FF0000"/>
          <w:lang w:eastAsia="en-US"/>
        </w:rPr>
        <w:br/>
        <w:t>Parkeringsskyltar ska utformas i samråd med trafikingenjör på Katrineholms kommun.</w:t>
      </w:r>
    </w:p>
    <w:p w14:paraId="2A6B2E18" w14:textId="2A16DFF9" w:rsidR="00A20502" w:rsidRPr="00414BBE" w:rsidRDefault="00A20502" w:rsidP="002357A6"/>
    <w:p w14:paraId="7B67816D" w14:textId="77777777" w:rsidR="009134E4" w:rsidRPr="00414BBE" w:rsidRDefault="009134E4" w:rsidP="002122D0"/>
    <w:p w14:paraId="4CDD3DF7" w14:textId="77777777" w:rsidR="009134E4" w:rsidRPr="00414BBE" w:rsidRDefault="009134E4" w:rsidP="002122D0">
      <w:pPr>
        <w:rPr>
          <w:b/>
          <w:bCs/>
        </w:rPr>
      </w:pPr>
      <w:r w:rsidRPr="00414BBE">
        <w:rPr>
          <w:b/>
          <w:bCs/>
        </w:rPr>
        <w:t>ÅTERSTÄLLNING</w:t>
      </w:r>
    </w:p>
    <w:p w14:paraId="5E9F00E0" w14:textId="77777777" w:rsidR="009134E4" w:rsidRPr="00414BBE" w:rsidRDefault="009134E4" w:rsidP="002122D0">
      <w:r w:rsidRPr="00414BBE">
        <w:t>Alla ytor som tagits i anspråk av entreprenör ska återställas till ursprungligt skick, vilket också ska beskrivas av projektören.</w:t>
      </w:r>
    </w:p>
    <w:p w14:paraId="14F16A8B" w14:textId="77777777" w:rsidR="009134E4" w:rsidRPr="00414BBE" w:rsidRDefault="009134E4" w:rsidP="002122D0"/>
    <w:p w14:paraId="0C910FD2" w14:textId="77777777" w:rsidR="009134E4" w:rsidRPr="00414BBE" w:rsidRDefault="009134E4" w:rsidP="002122D0">
      <w:pPr>
        <w:rPr>
          <w:b/>
          <w:bCs/>
        </w:rPr>
      </w:pPr>
      <w:r w:rsidRPr="00414BBE">
        <w:rPr>
          <w:b/>
          <w:bCs/>
        </w:rPr>
        <w:t>PLANTERING AV PLANTSKOLEVÄXTER</w:t>
      </w:r>
    </w:p>
    <w:p w14:paraId="34189D0B" w14:textId="77777777" w:rsidR="009134E4" w:rsidRPr="00414BBE" w:rsidRDefault="009134E4" w:rsidP="002122D0">
      <w:r w:rsidRPr="00414BBE">
        <w:t>Växter med negativ hälsopåverkan får inte förekomma.</w:t>
      </w:r>
    </w:p>
    <w:p w14:paraId="2F4D79DA" w14:textId="77777777" w:rsidR="009134E4" w:rsidRPr="00414BBE" w:rsidRDefault="009134E4" w:rsidP="002122D0">
      <w:r w:rsidRPr="00414BBE">
        <w:t>Starkt doftande växter ska undvikas anslutning till entréer och rekreationsytor.</w:t>
      </w:r>
    </w:p>
    <w:p w14:paraId="4A486547" w14:textId="77777777" w:rsidR="009134E4" w:rsidRPr="00414BBE" w:rsidRDefault="009134E4" w:rsidP="002122D0"/>
    <w:p w14:paraId="566240C3" w14:textId="77777777" w:rsidR="009134E4" w:rsidRPr="00414BBE" w:rsidRDefault="009134E4" w:rsidP="002122D0">
      <w:r w:rsidRPr="00414BBE">
        <w:t>Träd och växter med stor nedskräpande effekt ska undvikas.</w:t>
      </w:r>
    </w:p>
    <w:p w14:paraId="125B6F3B" w14:textId="77777777" w:rsidR="009134E4" w:rsidRPr="00414BBE" w:rsidRDefault="009134E4" w:rsidP="002122D0"/>
    <w:p w14:paraId="58C6DD9C" w14:textId="77777777" w:rsidR="009134E4" w:rsidRPr="00414BBE" w:rsidRDefault="009134E4" w:rsidP="002122D0">
      <w:r w:rsidRPr="00414BBE">
        <w:t>Växter ska hanteras i enlighet med GRO, kvalitetsregler för plantskoleväxter.</w:t>
      </w:r>
    </w:p>
    <w:p w14:paraId="603085D5" w14:textId="77777777" w:rsidR="009134E4" w:rsidRPr="00414BBE" w:rsidRDefault="009134E4" w:rsidP="002122D0">
      <w:r w:rsidRPr="00414BBE">
        <w:t>Träd som lätt angrips av löss ska undvikas.</w:t>
      </w:r>
    </w:p>
    <w:p w14:paraId="408B2641" w14:textId="77777777" w:rsidR="009134E4" w:rsidRPr="00414BBE" w:rsidRDefault="009134E4" w:rsidP="002122D0">
      <w:r w:rsidRPr="00414BBE">
        <w:t>Växter som planteras framför fönster ska vara lågväxande.</w:t>
      </w:r>
    </w:p>
    <w:p w14:paraId="35475857" w14:textId="77777777" w:rsidR="009134E4" w:rsidRPr="00414BBE" w:rsidRDefault="009134E4" w:rsidP="002122D0">
      <w:r w:rsidRPr="00414BBE">
        <w:t xml:space="preserve">Vid plantering av buskage med fler än 5 buskar, ska </w:t>
      </w:r>
      <w:proofErr w:type="spellStart"/>
      <w:r w:rsidRPr="00414BBE">
        <w:t>markduk</w:t>
      </w:r>
      <w:proofErr w:type="spellEnd"/>
      <w:r w:rsidRPr="00414BBE">
        <w:t xml:space="preserve"> användas.</w:t>
      </w:r>
    </w:p>
    <w:p w14:paraId="0D14DB73" w14:textId="77777777" w:rsidR="009134E4" w:rsidRPr="00414BBE" w:rsidRDefault="009134E4" w:rsidP="002122D0">
      <w:r w:rsidRPr="00414BBE">
        <w:t>Vid nyanläggning ska enbart ogräsfri planteringsjord användas i växtbäddar.</w:t>
      </w:r>
    </w:p>
    <w:p w14:paraId="74337615" w14:textId="77777777" w:rsidR="009134E4" w:rsidRPr="00414BBE" w:rsidRDefault="009134E4" w:rsidP="002122D0"/>
    <w:p w14:paraId="75460361" w14:textId="77777777" w:rsidR="009134E4" w:rsidRPr="00414BBE" w:rsidRDefault="009134E4" w:rsidP="002122D0">
      <w:pPr>
        <w:rPr>
          <w:b/>
          <w:bCs/>
        </w:rPr>
      </w:pPr>
      <w:r w:rsidRPr="00414BBE">
        <w:rPr>
          <w:b/>
          <w:bCs/>
        </w:rPr>
        <w:t>FÄRDIGSTÄLLANDE-SKÖTSEL</w:t>
      </w:r>
    </w:p>
    <w:p w14:paraId="326C76B3" w14:textId="0EBC5785" w:rsidR="00585C12" w:rsidRPr="00414BBE" w:rsidRDefault="00585C12" w:rsidP="002122D0">
      <w:pPr>
        <w:rPr>
          <w:color w:val="FF0000"/>
        </w:rPr>
      </w:pPr>
      <w:r w:rsidRPr="00414BBE">
        <w:rPr>
          <w:rFonts w:cs="Arial"/>
          <w:color w:val="FF0000"/>
          <w:shd w:val="clear" w:color="auto" w:fill="FFFFFF"/>
        </w:rPr>
        <w:t>Färdigställandeskötseln skall utföras av entreprenör fram tills etableringsbesiktning efter slutbesiktning är genomförd och omfatta bevattning, ogräsbekämpning, gödsling, luckring och gräsklippning. Entreprenören ansvarar för </w:t>
      </w:r>
      <w:r w:rsidRPr="00414BBE">
        <w:rPr>
          <w:rFonts w:cs="Arial"/>
          <w:b/>
          <w:bCs/>
          <w:color w:val="FF0000"/>
          <w:shd w:val="clear" w:color="auto" w:fill="FFFFFF"/>
        </w:rPr>
        <w:t>skötsel</w:t>
      </w:r>
      <w:r w:rsidRPr="00414BBE">
        <w:rPr>
          <w:rFonts w:cs="Arial"/>
          <w:color w:val="FF0000"/>
          <w:shd w:val="clear" w:color="auto" w:fill="FFFFFF"/>
        </w:rPr>
        <w:t> av samtliga gräsytor fram till dess att godkänd etableringsbesiktning erhållits.</w:t>
      </w:r>
    </w:p>
    <w:p w14:paraId="035E9BEE" w14:textId="77777777" w:rsidR="00585C12" w:rsidRPr="00414BBE" w:rsidRDefault="00585C12" w:rsidP="002122D0">
      <w:pPr>
        <w:rPr>
          <w:color w:val="FF0000"/>
        </w:rPr>
      </w:pPr>
    </w:p>
    <w:p w14:paraId="19FC94E7" w14:textId="3917C12F" w:rsidR="009134E4" w:rsidRPr="00414BBE" w:rsidRDefault="00585C12" w:rsidP="002122D0">
      <w:pPr>
        <w:rPr>
          <w:color w:val="FF0000"/>
        </w:rPr>
      </w:pPr>
      <w:r w:rsidRPr="00414BBE">
        <w:rPr>
          <w:color w:val="FF0000"/>
        </w:rPr>
        <w:t>*)</w:t>
      </w:r>
    </w:p>
    <w:p w14:paraId="09E934B8" w14:textId="77777777" w:rsidR="009134E4" w:rsidRPr="00414BBE" w:rsidRDefault="009134E4" w:rsidP="002122D0"/>
    <w:p w14:paraId="52981F4E" w14:textId="77777777" w:rsidR="009134E4" w:rsidRPr="00414BBE" w:rsidRDefault="009134E4" w:rsidP="002122D0">
      <w:r w:rsidRPr="00414BBE">
        <w:t>Eftersträva att gräsmattor ska gå att beträda i samband med slutbesiktning. Är det kort tid för etablering ska färdigt gräs väljas i de fall slutkunden har behov av detta, exempelvis skolor.</w:t>
      </w:r>
    </w:p>
    <w:p w14:paraId="30F5D079" w14:textId="678C6016" w:rsidR="009134E4" w:rsidRDefault="009134E4" w:rsidP="002122D0"/>
    <w:p w14:paraId="0F4F168B" w14:textId="29894FD4" w:rsidR="00181A0E" w:rsidRDefault="00181A0E" w:rsidP="002122D0"/>
    <w:p w14:paraId="13C8439F" w14:textId="672B2C07" w:rsidR="00181A0E" w:rsidRDefault="00181A0E" w:rsidP="002122D0"/>
    <w:p w14:paraId="7E44EB5F" w14:textId="77777777" w:rsidR="00181A0E" w:rsidRPr="00414BBE" w:rsidRDefault="00181A0E" w:rsidP="002122D0"/>
    <w:p w14:paraId="614B8354" w14:textId="77777777" w:rsidR="009134E4" w:rsidRPr="00414BBE" w:rsidRDefault="009134E4" w:rsidP="002122D0">
      <w:pPr>
        <w:rPr>
          <w:b/>
          <w:bCs/>
        </w:rPr>
      </w:pPr>
      <w:r w:rsidRPr="00414BBE">
        <w:rPr>
          <w:b/>
          <w:bCs/>
        </w:rPr>
        <w:lastRenderedPageBreak/>
        <w:t>SKÖTSEL UNDER GARANTITID</w:t>
      </w:r>
    </w:p>
    <w:p w14:paraId="28FA1166" w14:textId="77777777" w:rsidR="009134E4" w:rsidRPr="00414BBE" w:rsidRDefault="009134E4" w:rsidP="002122D0">
      <w:r w:rsidRPr="00414BBE">
        <w:t>Efter godkänd etableringsbesiktning tar beställaren över skötseln under garantitiden.</w:t>
      </w:r>
    </w:p>
    <w:p w14:paraId="3A684FFA" w14:textId="7A273973" w:rsidR="5A676712" w:rsidRPr="00414BBE" w:rsidRDefault="00414BBE" w:rsidP="78CBE86D">
      <w:pPr>
        <w:rPr>
          <w:color w:val="FF0000"/>
          <w:szCs w:val="22"/>
        </w:rPr>
      </w:pPr>
      <w:r w:rsidRPr="00414BBE">
        <w:rPr>
          <w:color w:val="FF0000"/>
          <w:szCs w:val="22"/>
        </w:rPr>
        <w:t>*)</w:t>
      </w:r>
    </w:p>
    <w:p w14:paraId="1C7A2E67" w14:textId="77777777" w:rsidR="009134E4" w:rsidRPr="00414BBE" w:rsidRDefault="009134E4" w:rsidP="002122D0"/>
    <w:p w14:paraId="1652EFAD" w14:textId="79E9CE53" w:rsidR="009134E4" w:rsidRDefault="009134E4" w:rsidP="002122D0">
      <w:r w:rsidRPr="00414BBE">
        <w:t xml:space="preserve">De planteringar som vid detta tillfälle inte har etablerats på ett säkert sätt ska dokumenteras och </w:t>
      </w:r>
      <w:proofErr w:type="spellStart"/>
      <w:r w:rsidRPr="00414BBE">
        <w:t>etableringsbesiktas</w:t>
      </w:r>
      <w:proofErr w:type="spellEnd"/>
      <w:r w:rsidRPr="00414BBE">
        <w:t xml:space="preserve"> vid nästa möjliga tidpunkt på beställarens anmodan.</w:t>
      </w:r>
    </w:p>
    <w:p w14:paraId="199D4E86" w14:textId="45BE98B7" w:rsidR="00414BBE" w:rsidRDefault="00414BBE" w:rsidP="002122D0"/>
    <w:p w14:paraId="3BF58CDB" w14:textId="660ED0D6" w:rsidR="00414BBE" w:rsidRDefault="00414BBE" w:rsidP="002122D0"/>
    <w:p w14:paraId="467AA870" w14:textId="77777777" w:rsidR="009134E4" w:rsidRPr="00414BBE" w:rsidRDefault="009134E4" w:rsidP="002122D0">
      <w:pPr>
        <w:rPr>
          <w:b/>
          <w:bCs/>
        </w:rPr>
      </w:pPr>
      <w:r w:rsidRPr="00414BBE">
        <w:rPr>
          <w:b/>
          <w:bCs/>
        </w:rPr>
        <w:t>DOKUMENTATION</w:t>
      </w:r>
    </w:p>
    <w:p w14:paraId="6A9C9DB6" w14:textId="77777777" w:rsidR="009134E4" w:rsidRPr="00414BBE" w:rsidRDefault="009134E4" w:rsidP="002122D0">
      <w:r w:rsidRPr="00414BBE">
        <w:t>Färdiga relationshandlingar upprättas för mark, VA och samtliga</w:t>
      </w:r>
    </w:p>
    <w:p w14:paraId="155B44D5" w14:textId="77777777" w:rsidR="009134E4" w:rsidRPr="00414BBE" w:rsidRDefault="009134E4" w:rsidP="002122D0">
      <w:r w:rsidRPr="00414BBE">
        <w:t xml:space="preserve">kabelsträckningar. </w:t>
      </w:r>
    </w:p>
    <w:p w14:paraId="229CDACB" w14:textId="0C3418AC" w:rsidR="005663CF" w:rsidRPr="00414BBE" w:rsidRDefault="005663CF" w:rsidP="005663CF">
      <w:r w:rsidRPr="00414BBE">
        <w:t xml:space="preserve">Alla förändringar i fastigheterna ska dokumenteras. Om det finns CAD-ritningar ska ändringen införas på dessa, annars upprättas </w:t>
      </w:r>
      <w:proofErr w:type="spellStart"/>
      <w:r w:rsidRPr="00414BBE">
        <w:t>cad-ritningar</w:t>
      </w:r>
      <w:proofErr w:type="spellEnd"/>
      <w:r w:rsidRPr="00414BBE">
        <w:t xml:space="preserve">. Om en ombyggnad bara berör en liten del av en </w:t>
      </w:r>
      <w:r w:rsidR="00153D5E" w:rsidRPr="00414BBE">
        <w:t>fastighet</w:t>
      </w:r>
      <w:r w:rsidRPr="00414BBE">
        <w:t xml:space="preserve"> där </w:t>
      </w:r>
      <w:proofErr w:type="spellStart"/>
      <w:r w:rsidRPr="00414BBE">
        <w:t>cad-ritning</w:t>
      </w:r>
      <w:proofErr w:type="spellEnd"/>
      <w:r w:rsidRPr="00414BBE">
        <w:t xml:space="preserve"> saknas införs ändringen på ändringslager på originalritning eller på relationsunderlag om beställaren går med på det. </w:t>
      </w:r>
    </w:p>
    <w:p w14:paraId="768259FC" w14:textId="77777777" w:rsidR="005663CF" w:rsidRPr="00414BBE" w:rsidRDefault="005663CF" w:rsidP="005663CF">
      <w:r w:rsidRPr="00414BBE">
        <w:t xml:space="preserve">Relationsritningar ska alltid omfatta samtliga installationer, både nya och gamla som är i drift. På relationsritningen ska ingen information om förändringar finnas utan bara befintligt utförande ska redovisas. Relationsritningar i cad ska även utföras på ledningar i mark. </w:t>
      </w:r>
    </w:p>
    <w:p w14:paraId="01C31A40" w14:textId="77777777" w:rsidR="005663CF" w:rsidRPr="00414BBE" w:rsidRDefault="005663CF" w:rsidP="005663CF">
      <w:r w:rsidRPr="00414BBE">
        <w:t xml:space="preserve">På alla </w:t>
      </w:r>
      <w:proofErr w:type="spellStart"/>
      <w:r w:rsidRPr="00414BBE">
        <w:t>KFAB:s</w:t>
      </w:r>
      <w:proofErr w:type="spellEnd"/>
      <w:r w:rsidRPr="00414BBE">
        <w:t xml:space="preserve"> fastigheter finns A-ritningar och situationsplaner i cad-format.</w:t>
      </w:r>
    </w:p>
    <w:p w14:paraId="34D2CCE9" w14:textId="50E3B91C" w:rsidR="005663CF" w:rsidRPr="00414BBE" w:rsidRDefault="6C7F6999" w:rsidP="005663CF">
      <w:r w:rsidRPr="00414BBE">
        <w:t xml:space="preserve">DU-instruktioner ska upprättas för alla anläggningar. </w:t>
      </w:r>
      <w:r w:rsidR="005663CF" w:rsidRPr="00414BBE">
        <w:t>Inlämning</w:t>
      </w:r>
      <w:r w:rsidR="44DF2DF9" w:rsidRPr="00414BBE">
        <w:t xml:space="preserve"> och utformning</w:t>
      </w:r>
      <w:r w:rsidR="005663CF" w:rsidRPr="00414BBE">
        <w:t xml:space="preserve"> ska ske i struktur enligt KFAB standard Inlämningsstruktur.</w:t>
      </w:r>
    </w:p>
    <w:p w14:paraId="7DC1758F" w14:textId="160BE150" w:rsidR="009134E4" w:rsidRPr="00414BBE" w:rsidRDefault="005663CF" w:rsidP="005663CF">
      <w:pPr>
        <w:autoSpaceDE w:val="0"/>
        <w:autoSpaceDN w:val="0"/>
        <w:adjustRightInd w:val="0"/>
        <w:rPr>
          <w:rFonts w:ascii="Gill Sans MT" w:hAnsi="Gill Sans MT" w:cstheme="minorHAnsi"/>
        </w:rPr>
      </w:pPr>
      <w:r w:rsidRPr="00414BBE">
        <w:t>Relationsritningar ska utföras enligt KFAB standard Dokumentation</w:t>
      </w:r>
    </w:p>
    <w:p w14:paraId="01C7FBD2" w14:textId="77777777" w:rsidR="009134E4" w:rsidRPr="00414BBE" w:rsidRDefault="009134E4" w:rsidP="009134E4">
      <w:pPr>
        <w:autoSpaceDE w:val="0"/>
        <w:autoSpaceDN w:val="0"/>
        <w:adjustRightInd w:val="0"/>
        <w:rPr>
          <w:rFonts w:ascii="Gill Sans MT" w:hAnsi="Gill Sans MT" w:cstheme="minorHAnsi"/>
        </w:rPr>
      </w:pPr>
    </w:p>
    <w:p w14:paraId="701446FB" w14:textId="77777777" w:rsidR="009134E4" w:rsidRPr="00414BBE" w:rsidRDefault="009134E4" w:rsidP="009134E4">
      <w:pPr>
        <w:autoSpaceDE w:val="0"/>
        <w:autoSpaceDN w:val="0"/>
        <w:adjustRightInd w:val="0"/>
        <w:rPr>
          <w:rFonts w:ascii="Gill Sans MT" w:hAnsi="Gill Sans MT" w:cstheme="minorHAnsi"/>
        </w:rPr>
      </w:pPr>
    </w:p>
    <w:p w14:paraId="54F40505" w14:textId="77777777" w:rsidR="009134E4" w:rsidRPr="00414BBE" w:rsidRDefault="009134E4" w:rsidP="009134E4">
      <w:pPr>
        <w:autoSpaceDE w:val="0"/>
        <w:autoSpaceDN w:val="0"/>
        <w:adjustRightInd w:val="0"/>
        <w:rPr>
          <w:rFonts w:ascii="Gill Sans MT" w:hAnsi="Gill Sans MT" w:cstheme="minorHAnsi"/>
        </w:rPr>
      </w:pPr>
    </w:p>
    <w:p w14:paraId="307168B5" w14:textId="77777777" w:rsidR="009134E4" w:rsidRPr="00414BBE" w:rsidRDefault="009134E4" w:rsidP="009134E4">
      <w:pPr>
        <w:autoSpaceDE w:val="0"/>
        <w:autoSpaceDN w:val="0"/>
        <w:adjustRightInd w:val="0"/>
        <w:rPr>
          <w:rFonts w:ascii="Gill Sans MT" w:hAnsi="Gill Sans MT" w:cstheme="minorHAnsi"/>
        </w:rPr>
      </w:pPr>
    </w:p>
    <w:bookmarkEnd w:id="6"/>
    <w:bookmarkEnd w:id="7"/>
    <w:p w14:paraId="09CAC412" w14:textId="77777777" w:rsidR="009134E4" w:rsidRPr="00414BBE" w:rsidRDefault="009134E4" w:rsidP="009134E4">
      <w:pPr>
        <w:autoSpaceDE w:val="0"/>
        <w:autoSpaceDN w:val="0"/>
        <w:adjustRightInd w:val="0"/>
        <w:rPr>
          <w:rFonts w:ascii="Gill Sans MT" w:hAnsi="Gill Sans MT" w:cstheme="minorHAnsi"/>
        </w:rPr>
      </w:pPr>
    </w:p>
    <w:sectPr w:rsidR="009134E4" w:rsidRPr="00414BBE" w:rsidSect="00C10634">
      <w:headerReference w:type="default" r:id="rId17"/>
      <w:pgSz w:w="11907" w:h="16840" w:code="9"/>
      <w:pgMar w:top="850" w:right="794" w:bottom="1276"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3C57" w14:textId="77777777" w:rsidR="00F40AC3" w:rsidRDefault="00F40AC3">
      <w:r>
        <w:separator/>
      </w:r>
    </w:p>
  </w:endnote>
  <w:endnote w:type="continuationSeparator" w:id="0">
    <w:p w14:paraId="47A5D76D" w14:textId="77777777" w:rsidR="00F40AC3" w:rsidRDefault="00F4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F58" w14:textId="77777777" w:rsidR="005001FC" w:rsidRPr="00BA6175" w:rsidRDefault="005001FC"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CC69" w14:textId="77777777" w:rsidR="00F40AC3" w:rsidRDefault="00F40AC3">
      <w:r>
        <w:separator/>
      </w:r>
    </w:p>
  </w:footnote>
  <w:footnote w:type="continuationSeparator" w:id="0">
    <w:p w14:paraId="1A5646B1" w14:textId="77777777" w:rsidR="00F40AC3" w:rsidRDefault="00F4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E40E" w14:textId="0F9DA4C1" w:rsidR="005001FC" w:rsidRDefault="005001FC">
    <w:pPr>
      <w:pStyle w:val="Sidhuvud"/>
    </w:pPr>
    <w:r>
      <w:rPr>
        <w:noProof/>
        <w:sz w:val="12"/>
      </w:rPr>
      <mc:AlternateContent>
        <mc:Choice Requires="wpg">
          <w:drawing>
            <wp:anchor distT="0" distB="0" distL="114300" distR="114300" simplePos="0" relativeHeight="251656704"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FBDAD1">
            <v:group id="Group 1165" style="position:absolute;margin-left:-4.15pt;margin-top:36.05pt;width:506.25pt;height:745.7pt;z-index:-251653632;mso-position-horizontal-relative:margin;mso-position-vertical-relative:page" coordsize="10125,14914" coordorigin="1013,751" o:spid="_x0000_s1026" o:allowincell="f" w14:anchorId="645A5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v:line id="Line 1166"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v:line id="Line 1173"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62B" w14:textId="0AA2E78D" w:rsidR="005001FC" w:rsidRDefault="005001FC">
    <w:pPr>
      <w:pStyle w:val="Sidhuvud"/>
    </w:pPr>
    <w:r>
      <w:rPr>
        <w:noProof/>
        <w:sz w:val="12"/>
      </w:rPr>
      <mc:AlternateContent>
        <mc:Choice Requires="wpg">
          <w:drawing>
            <wp:anchor distT="0" distB="0" distL="114300" distR="114300" simplePos="0" relativeHeight="251657728"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6B7838">
            <v:group id="Group 1177" style="position:absolute;margin-left:-4.15pt;margin-top:36.05pt;width:506.25pt;height:745.7pt;z-index:-251652608;mso-position-horizontal-relative:margin;mso-position-vertical-relative:page" coordsize="10125,14914" coordorigin="1013,751" o:spid="_x0000_s1026" o:allowincell="f" w14:anchorId="24E62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v:line id="Line 1178" style="position:absolute;visibility:visible;mso-wrap-style:square" o:spid="_x0000_s1027" o:connectortype="straight" from="9304,757" to="9305,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style="position:absolute;visibility:visible;mso-wrap-style:square" o:spid="_x0000_s1028" o:connectortype="straight" from="3938,1759" to="11126,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style="position:absolute;visibility:visible;mso-wrap-style:square" o:spid="_x0000_s1029" o:connectortype="straight" from="9318,1246" to="11126,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style="position:absolute;flip:y;visibility:visible;mso-wrap-style:square" o:spid="_x0000_s1030" o:connectortype="straight" from="9298,2772" to="11138,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style="position:absolute;visibility:visible;mso-wrap-style:square" o:spid="_x0000_s1031" o:connectortype="straight" from="3940,751" to="394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style="position:absolute;visibility:visible;mso-wrap-style:square" o:spid="_x0000_s1032" o:connectortype="straight" from="1018,3287" to="11129,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style="position:absolute;left:1013;top:753;width:10116;height:14912;visibility:visible;mso-wrap-style:square;v-text-anchor:top" o:spid="_x0000_s1033"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v:line id="Line 1185" style="position:absolute;flip:x;visibility:visible;mso-wrap-style:square" o:spid="_x0000_s1034" o:connectortype="straight" from="1018,2777" to="3929,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style="position:absolute;visibility:visible;mso-wrap-style:square" o:spid="_x0000_s1035" o:connectortype="straight" from="9318,2281" to="11126,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style="position:absolute;visibility:visible;mso-wrap-style:square" o:spid="_x0000_s1036" o:connectortype="straight" from="10581,3297" to="10582,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style="position:absolute;visibility:visible;mso-wrap-style:square" o:spid="_x0000_s1037" o:connectortype="straight" from="2427,3297" to="2428,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F05E" w14:textId="77777777" w:rsidR="005001FC" w:rsidRPr="0006528B" w:rsidRDefault="005001FC" w:rsidP="0006528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5001FC" w:rsidRPr="00E148D0" w14:paraId="2E224080" w14:textId="77777777" w:rsidTr="000C2519">
      <w:trPr>
        <w:cantSplit/>
        <w:trHeight w:hRule="exact" w:val="170"/>
      </w:trPr>
      <w:tc>
        <w:tcPr>
          <w:tcW w:w="2909" w:type="dxa"/>
          <w:gridSpan w:val="2"/>
          <w:tcBorders>
            <w:top w:val="nil"/>
            <w:left w:val="nil"/>
            <w:bottom w:val="nil"/>
          </w:tcBorders>
        </w:tcPr>
        <w:p w14:paraId="06CD9F75" w14:textId="2CF8D86D" w:rsidR="005001FC" w:rsidRPr="00E148D0" w:rsidRDefault="005001FC" w:rsidP="002A5A4F">
          <w:pPr>
            <w:pStyle w:val="BESKledtext"/>
          </w:pPr>
          <w:r>
            <w:rPr>
              <w:noProof/>
            </w:rPr>
            <mc:AlternateContent>
              <mc:Choice Requires="wps">
                <w:drawing>
                  <wp:anchor distT="0" distB="0" distL="114300" distR="114300" simplePos="0" relativeHeight="251655680"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E7ADE84">
                  <v:rect id="Rectangle 1202" style="position:absolute;margin-left:-3.7pt;margin-top:0;width:506.25pt;height:7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overlap="f" filled="f" w14:anchorId="63DA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w10:wrap anchory="page"/>
                  </v:rect>
                </w:pict>
              </mc:Fallback>
            </mc:AlternateContent>
          </w:r>
        </w:p>
      </w:tc>
      <w:tc>
        <w:tcPr>
          <w:tcW w:w="5387" w:type="dxa"/>
          <w:tcBorders>
            <w:top w:val="nil"/>
            <w:bottom w:val="nil"/>
          </w:tcBorders>
        </w:tcPr>
        <w:p w14:paraId="196AF492" w14:textId="77777777" w:rsidR="005001FC" w:rsidRDefault="005001FC" w:rsidP="002A5A4F">
          <w:pPr>
            <w:pStyle w:val="BESKledtext"/>
          </w:pPr>
          <w:r w:rsidRPr="00E148D0">
            <w:t xml:space="preserve">Dokument </w:t>
          </w:r>
        </w:p>
        <w:p w14:paraId="37353256" w14:textId="77777777" w:rsidR="005001FC" w:rsidRPr="00E148D0" w:rsidRDefault="005001FC" w:rsidP="002A5A4F">
          <w:pPr>
            <w:pStyle w:val="BESKledtext"/>
          </w:pPr>
        </w:p>
      </w:tc>
      <w:tc>
        <w:tcPr>
          <w:tcW w:w="1829" w:type="dxa"/>
          <w:gridSpan w:val="3"/>
          <w:tcBorders>
            <w:top w:val="nil"/>
            <w:bottom w:val="nil"/>
            <w:right w:val="nil"/>
          </w:tcBorders>
        </w:tcPr>
        <w:p w14:paraId="0ED8CC4C" w14:textId="77777777" w:rsidR="005001FC" w:rsidRPr="00E148D0" w:rsidRDefault="005001FC" w:rsidP="002A5A4F">
          <w:pPr>
            <w:pStyle w:val="BESKledtext"/>
          </w:pPr>
          <w:proofErr w:type="spellStart"/>
          <w:r w:rsidRPr="00E148D0">
            <w:t>Sidnr</w:t>
          </w:r>
          <w:proofErr w:type="spellEnd"/>
        </w:p>
      </w:tc>
    </w:tr>
    <w:tr w:rsidR="005001FC" w:rsidRPr="00E148D0" w14:paraId="2D0474C9" w14:textId="77777777" w:rsidTr="00CE6167">
      <w:trPr>
        <w:cantSplit/>
        <w:trHeight w:val="198"/>
      </w:trPr>
      <w:tc>
        <w:tcPr>
          <w:tcW w:w="2909" w:type="dxa"/>
          <w:gridSpan w:val="2"/>
          <w:vMerge w:val="restart"/>
          <w:tcBorders>
            <w:top w:val="nil"/>
            <w:left w:val="nil"/>
          </w:tcBorders>
          <w:vAlign w:val="center"/>
        </w:tcPr>
        <w:p w14:paraId="73112D83" w14:textId="77777777" w:rsidR="005001FC" w:rsidRPr="00E148D0" w:rsidRDefault="005001FC" w:rsidP="0006528B">
          <w:pPr>
            <w:pStyle w:val="BESKblankhuvud"/>
            <w:ind w:left="0" w:firstLine="0"/>
            <w:jc w:val="center"/>
          </w:pPr>
          <w:r>
            <w:rPr>
              <w:noProof/>
            </w:rPr>
            <w:drawing>
              <wp:inline distT="0" distB="0" distL="0" distR="0" wp14:anchorId="1FD06444" wp14:editId="18A34272">
                <wp:extent cx="1448753" cy="48577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AB_farg1.jpg"/>
                        <pic:cNvPicPr/>
                      </pic:nvPicPr>
                      <pic:blipFill>
                        <a:blip r:embed="rId1">
                          <a:extLst>
                            <a:ext uri="{28A0092B-C50C-407E-A947-70E740481C1C}">
                              <a14:useLocalDpi xmlns:a14="http://schemas.microsoft.com/office/drawing/2010/main" val="0"/>
                            </a:ext>
                          </a:extLst>
                        </a:blip>
                        <a:stretch>
                          <a:fillRect/>
                        </a:stretch>
                      </pic:blipFill>
                      <pic:spPr>
                        <a:xfrm>
                          <a:off x="0" y="0"/>
                          <a:ext cx="1453977" cy="487527"/>
                        </a:xfrm>
                        <a:prstGeom prst="rect">
                          <a:avLst/>
                        </a:prstGeom>
                      </pic:spPr>
                    </pic:pic>
                  </a:graphicData>
                </a:graphic>
              </wp:inline>
            </w:drawing>
          </w:r>
        </w:p>
      </w:tc>
      <w:tc>
        <w:tcPr>
          <w:tcW w:w="5387" w:type="dxa"/>
          <w:vMerge w:val="restart"/>
          <w:tcBorders>
            <w:top w:val="nil"/>
          </w:tcBorders>
        </w:tcPr>
        <w:p w14:paraId="750BF193" w14:textId="606E34A0" w:rsidR="005001FC" w:rsidRPr="00172B18" w:rsidRDefault="009134E4" w:rsidP="00B64008">
          <w:pPr>
            <w:ind w:left="68"/>
          </w:pPr>
          <w:r>
            <w:t>Mark</w:t>
          </w:r>
          <w:r w:rsidR="002469F0">
            <w:t xml:space="preserve"> 202</w:t>
          </w:r>
          <w:r w:rsidR="00414BBE">
            <w:t>3</w:t>
          </w:r>
        </w:p>
      </w:tc>
      <w:tc>
        <w:tcPr>
          <w:tcW w:w="1829" w:type="dxa"/>
          <w:gridSpan w:val="3"/>
          <w:tcBorders>
            <w:top w:val="nil"/>
            <w:bottom w:val="single" w:sz="4" w:space="0" w:color="auto"/>
            <w:right w:val="nil"/>
          </w:tcBorders>
        </w:tcPr>
        <w:p w14:paraId="663F7F53" w14:textId="77777777" w:rsidR="005001FC" w:rsidRPr="00E148D0" w:rsidRDefault="005001FC"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005001FC" w:rsidRPr="00E148D0" w14:paraId="48E2FA71" w14:textId="77777777" w:rsidTr="000C2519">
      <w:trPr>
        <w:cantSplit/>
        <w:trHeight w:hRule="exact" w:val="170"/>
      </w:trPr>
      <w:tc>
        <w:tcPr>
          <w:tcW w:w="2909" w:type="dxa"/>
          <w:gridSpan w:val="2"/>
          <w:vMerge/>
          <w:tcBorders>
            <w:left w:val="nil"/>
          </w:tcBorders>
        </w:tcPr>
        <w:p w14:paraId="1F01107F" w14:textId="77777777" w:rsidR="005001FC" w:rsidRPr="00E148D0" w:rsidRDefault="005001FC" w:rsidP="00E148D0">
          <w:pPr>
            <w:pStyle w:val="BESKblankhuvud"/>
          </w:pPr>
        </w:p>
      </w:tc>
      <w:tc>
        <w:tcPr>
          <w:tcW w:w="5387" w:type="dxa"/>
          <w:vMerge/>
        </w:tcPr>
        <w:p w14:paraId="06E2AAF0" w14:textId="77777777" w:rsidR="005001FC" w:rsidRPr="00E148D0" w:rsidRDefault="005001FC" w:rsidP="00E148D0">
          <w:pPr>
            <w:pStyle w:val="BESKblankhuvud"/>
          </w:pPr>
        </w:p>
      </w:tc>
      <w:tc>
        <w:tcPr>
          <w:tcW w:w="1829" w:type="dxa"/>
          <w:gridSpan w:val="3"/>
          <w:tcBorders>
            <w:bottom w:val="nil"/>
            <w:right w:val="nil"/>
          </w:tcBorders>
        </w:tcPr>
        <w:p w14:paraId="40C461A6" w14:textId="77777777" w:rsidR="005001FC" w:rsidRPr="00E148D0" w:rsidRDefault="005001FC" w:rsidP="002A5A4F">
          <w:pPr>
            <w:pStyle w:val="BESKledtext"/>
          </w:pPr>
          <w:r w:rsidRPr="00E148D0">
            <w:t>Handläggare</w:t>
          </w:r>
        </w:p>
      </w:tc>
    </w:tr>
    <w:tr w:rsidR="005001FC" w:rsidRPr="00E148D0" w14:paraId="05D4FB25" w14:textId="77777777" w:rsidTr="00694634">
      <w:trPr>
        <w:cantSplit/>
        <w:trHeight w:val="198"/>
      </w:trPr>
      <w:tc>
        <w:tcPr>
          <w:tcW w:w="2909" w:type="dxa"/>
          <w:gridSpan w:val="2"/>
          <w:vMerge/>
          <w:tcBorders>
            <w:left w:val="nil"/>
          </w:tcBorders>
        </w:tcPr>
        <w:p w14:paraId="46AE926C" w14:textId="77777777" w:rsidR="005001FC" w:rsidRPr="00E148D0" w:rsidRDefault="005001FC" w:rsidP="00E148D0">
          <w:pPr>
            <w:pStyle w:val="BESKblankhuvud"/>
          </w:pPr>
        </w:p>
      </w:tc>
      <w:tc>
        <w:tcPr>
          <w:tcW w:w="5387" w:type="dxa"/>
          <w:vMerge/>
          <w:tcBorders>
            <w:bottom w:val="single" w:sz="4" w:space="0" w:color="auto"/>
          </w:tcBorders>
        </w:tcPr>
        <w:p w14:paraId="32341D1D" w14:textId="77777777" w:rsidR="005001FC" w:rsidRPr="00E148D0" w:rsidRDefault="005001FC" w:rsidP="00E148D0">
          <w:pPr>
            <w:pStyle w:val="BESKblankhuvud"/>
          </w:pPr>
        </w:p>
      </w:tc>
      <w:tc>
        <w:tcPr>
          <w:tcW w:w="1829" w:type="dxa"/>
          <w:gridSpan w:val="3"/>
          <w:tcBorders>
            <w:top w:val="nil"/>
            <w:bottom w:val="single" w:sz="4" w:space="0" w:color="auto"/>
            <w:right w:val="nil"/>
          </w:tcBorders>
        </w:tcPr>
        <w:p w14:paraId="144DC03F" w14:textId="5CC88328" w:rsidR="005001FC" w:rsidRPr="00C2310E" w:rsidRDefault="009134E4" w:rsidP="00B33E74">
          <w:pPr>
            <w:pStyle w:val="BESKblankhuvud"/>
            <w:rPr>
              <w:rFonts w:cs="Arial"/>
              <w:szCs w:val="18"/>
            </w:rPr>
          </w:pPr>
          <w:r>
            <w:rPr>
              <w:rFonts w:cs="Arial"/>
              <w:szCs w:val="18"/>
            </w:rPr>
            <w:t>Niclas Bloom</w:t>
          </w:r>
        </w:p>
      </w:tc>
    </w:tr>
    <w:tr w:rsidR="005001FC" w:rsidRPr="00E148D0" w14:paraId="5C23E9CC" w14:textId="77777777" w:rsidTr="000C2519">
      <w:trPr>
        <w:cantSplit/>
        <w:trHeight w:hRule="exact" w:val="170"/>
      </w:trPr>
      <w:tc>
        <w:tcPr>
          <w:tcW w:w="2909" w:type="dxa"/>
          <w:gridSpan w:val="2"/>
          <w:vMerge/>
          <w:tcBorders>
            <w:left w:val="nil"/>
          </w:tcBorders>
        </w:tcPr>
        <w:p w14:paraId="56B36E24" w14:textId="77777777" w:rsidR="005001FC" w:rsidRPr="00E148D0" w:rsidRDefault="005001FC" w:rsidP="00E148D0">
          <w:pPr>
            <w:pStyle w:val="BESKblankhuvud"/>
          </w:pPr>
        </w:p>
      </w:tc>
      <w:tc>
        <w:tcPr>
          <w:tcW w:w="5387" w:type="dxa"/>
          <w:tcBorders>
            <w:bottom w:val="nil"/>
          </w:tcBorders>
        </w:tcPr>
        <w:p w14:paraId="3C9541A8" w14:textId="77777777" w:rsidR="005001FC" w:rsidRPr="00E148D0" w:rsidRDefault="005001FC" w:rsidP="00895DF5">
          <w:pPr>
            <w:pStyle w:val="BESKledtext"/>
            <w:ind w:left="0" w:firstLine="0"/>
          </w:pPr>
          <w:r w:rsidRPr="00E148D0">
            <w:t>Projektnamn</w:t>
          </w:r>
        </w:p>
      </w:tc>
      <w:tc>
        <w:tcPr>
          <w:tcW w:w="1829" w:type="dxa"/>
          <w:gridSpan w:val="3"/>
          <w:tcBorders>
            <w:bottom w:val="nil"/>
            <w:right w:val="nil"/>
          </w:tcBorders>
        </w:tcPr>
        <w:p w14:paraId="4504970F" w14:textId="77777777" w:rsidR="005001FC" w:rsidRPr="00E148D0" w:rsidRDefault="005001FC" w:rsidP="002A5A4F">
          <w:pPr>
            <w:pStyle w:val="BESKledtext"/>
          </w:pPr>
          <w:proofErr w:type="spellStart"/>
          <w:r w:rsidRPr="00E148D0">
            <w:t>Projektnr</w:t>
          </w:r>
          <w:proofErr w:type="spellEnd"/>
        </w:p>
      </w:tc>
    </w:tr>
    <w:tr w:rsidR="005001FC" w:rsidRPr="00E148D0" w14:paraId="4E6ADE9C" w14:textId="77777777" w:rsidTr="00694634">
      <w:trPr>
        <w:cantSplit/>
        <w:trHeight w:val="198"/>
      </w:trPr>
      <w:tc>
        <w:tcPr>
          <w:tcW w:w="2909" w:type="dxa"/>
          <w:gridSpan w:val="2"/>
          <w:vMerge/>
          <w:tcBorders>
            <w:left w:val="nil"/>
          </w:tcBorders>
        </w:tcPr>
        <w:p w14:paraId="68CD1EA8" w14:textId="77777777" w:rsidR="005001FC" w:rsidRPr="00E148D0" w:rsidRDefault="005001FC" w:rsidP="00E148D0">
          <w:pPr>
            <w:pStyle w:val="BESKblankhuvud"/>
          </w:pPr>
        </w:p>
      </w:tc>
      <w:tc>
        <w:tcPr>
          <w:tcW w:w="5387" w:type="dxa"/>
          <w:vMerge w:val="restart"/>
          <w:tcBorders>
            <w:top w:val="nil"/>
          </w:tcBorders>
        </w:tcPr>
        <w:p w14:paraId="3CFCF4A9" w14:textId="2294535F" w:rsidR="005001FC" w:rsidRPr="00B64008" w:rsidRDefault="005001FC"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008F3856" w:rsidRPr="008F3856">
            <w:rPr>
              <w:rFonts w:eastAsia="PMingLiU" w:cs="Arial"/>
              <w:bCs/>
              <w:color w:val="000000"/>
              <w:sz w:val="18"/>
              <w:szCs w:val="18"/>
              <w:lang w:eastAsia="en-US"/>
            </w:rPr>
            <w:t xml:space="preserve">STANDARD FÖR PROJEKTERING OCH UTFÖRANDE AV BYGG- OCH </w:t>
          </w:r>
          <w:r w:rsidR="008F3856" w:rsidRPr="008F3856">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686CA23F" w:rsidR="005001FC" w:rsidRPr="004C1E49" w:rsidRDefault="005001FC" w:rsidP="00E04E53">
          <w:pPr>
            <w:pStyle w:val="BESKblankhuvud"/>
            <w:rPr>
              <w:szCs w:val="18"/>
            </w:rPr>
          </w:pPr>
        </w:p>
      </w:tc>
    </w:tr>
    <w:tr w:rsidR="005001FC" w:rsidRPr="00E148D0" w14:paraId="1932BA54" w14:textId="77777777" w:rsidTr="000C2519">
      <w:trPr>
        <w:cantSplit/>
        <w:trHeight w:hRule="exact" w:val="170"/>
      </w:trPr>
      <w:tc>
        <w:tcPr>
          <w:tcW w:w="2909" w:type="dxa"/>
          <w:gridSpan w:val="2"/>
          <w:vMerge/>
          <w:tcBorders>
            <w:left w:val="nil"/>
          </w:tcBorders>
        </w:tcPr>
        <w:p w14:paraId="74EAEDD8" w14:textId="77777777" w:rsidR="005001FC" w:rsidRPr="00E148D0" w:rsidRDefault="005001FC" w:rsidP="00E148D0">
          <w:pPr>
            <w:pStyle w:val="BESKblankhuvud"/>
          </w:pPr>
        </w:p>
      </w:tc>
      <w:tc>
        <w:tcPr>
          <w:tcW w:w="5387" w:type="dxa"/>
          <w:vMerge/>
        </w:tcPr>
        <w:p w14:paraId="73B37C3D" w14:textId="77777777" w:rsidR="005001FC" w:rsidRPr="00E148D0" w:rsidRDefault="005001FC" w:rsidP="00E148D0">
          <w:pPr>
            <w:pStyle w:val="BESKblankhuvud"/>
          </w:pPr>
        </w:p>
      </w:tc>
      <w:tc>
        <w:tcPr>
          <w:tcW w:w="1829" w:type="dxa"/>
          <w:gridSpan w:val="3"/>
          <w:tcBorders>
            <w:bottom w:val="nil"/>
            <w:right w:val="nil"/>
          </w:tcBorders>
        </w:tcPr>
        <w:p w14:paraId="47B22B44" w14:textId="77777777" w:rsidR="005001FC" w:rsidRPr="00E148D0" w:rsidRDefault="005001FC" w:rsidP="002A5A4F">
          <w:pPr>
            <w:pStyle w:val="BESKledtext"/>
          </w:pPr>
          <w:r w:rsidRPr="00E148D0">
            <w:t>Datum</w:t>
          </w:r>
        </w:p>
      </w:tc>
    </w:tr>
    <w:tr w:rsidR="005001FC" w:rsidRPr="00E148D0" w14:paraId="608418D5" w14:textId="77777777" w:rsidTr="00694634">
      <w:trPr>
        <w:cantSplit/>
        <w:trHeight w:val="198"/>
      </w:trPr>
      <w:tc>
        <w:tcPr>
          <w:tcW w:w="2909" w:type="dxa"/>
          <w:gridSpan w:val="2"/>
          <w:vMerge/>
          <w:tcBorders>
            <w:left w:val="nil"/>
            <w:bottom w:val="single" w:sz="4" w:space="0" w:color="auto"/>
          </w:tcBorders>
        </w:tcPr>
        <w:p w14:paraId="4A22EE33" w14:textId="77777777" w:rsidR="005001FC" w:rsidRPr="00E148D0" w:rsidRDefault="005001FC" w:rsidP="00E148D0">
          <w:pPr>
            <w:pStyle w:val="BESKblankhuvud"/>
          </w:pPr>
        </w:p>
      </w:tc>
      <w:tc>
        <w:tcPr>
          <w:tcW w:w="5387" w:type="dxa"/>
          <w:vMerge/>
          <w:tcBorders>
            <w:bottom w:val="single" w:sz="4" w:space="0" w:color="auto"/>
          </w:tcBorders>
        </w:tcPr>
        <w:p w14:paraId="3918F185" w14:textId="77777777" w:rsidR="005001FC" w:rsidRPr="00E148D0" w:rsidRDefault="005001FC" w:rsidP="00E148D0">
          <w:pPr>
            <w:pStyle w:val="BESKblankhuvud"/>
          </w:pPr>
        </w:p>
      </w:tc>
      <w:tc>
        <w:tcPr>
          <w:tcW w:w="1829" w:type="dxa"/>
          <w:gridSpan w:val="3"/>
          <w:tcBorders>
            <w:top w:val="nil"/>
            <w:bottom w:val="single" w:sz="4" w:space="0" w:color="auto"/>
            <w:right w:val="nil"/>
          </w:tcBorders>
        </w:tcPr>
        <w:p w14:paraId="3D04BBB8" w14:textId="4D4E9429" w:rsidR="008F3856" w:rsidRPr="008F3856" w:rsidRDefault="005001FC" w:rsidP="008F3856">
          <w:pPr>
            <w:tabs>
              <w:tab w:val="clear" w:pos="9979"/>
            </w:tabs>
            <w:autoSpaceDE w:val="0"/>
            <w:autoSpaceDN w:val="0"/>
            <w:adjustRightInd w:val="0"/>
            <w:ind w:left="0"/>
            <w:rPr>
              <w:rFonts w:cs="Arial"/>
              <w:bCs/>
              <w:color w:val="000000"/>
              <w:sz w:val="18"/>
              <w:szCs w:val="18"/>
              <w:lang w:eastAsia="en-US"/>
            </w:rPr>
          </w:pPr>
          <w:r w:rsidRPr="00C2310E">
            <w:rPr>
              <w:rFonts w:cs="Arial"/>
              <w:sz w:val="18"/>
              <w:szCs w:val="18"/>
            </w:rPr>
            <w:fldChar w:fldCharType="begin"/>
          </w:r>
          <w:r w:rsidRPr="00C2310E">
            <w:rPr>
              <w:rFonts w:cs="Arial"/>
              <w:sz w:val="18"/>
              <w:szCs w:val="18"/>
            </w:rPr>
            <w:instrText xml:space="preserve"> REF  Datum  \* MERGEFORMAT </w:instrText>
          </w:r>
          <w:r w:rsidRPr="00C2310E">
            <w:rPr>
              <w:rFonts w:cs="Arial"/>
              <w:sz w:val="18"/>
              <w:szCs w:val="18"/>
            </w:rPr>
            <w:fldChar w:fldCharType="separate"/>
          </w:r>
          <w:r w:rsidR="008F3856" w:rsidRPr="008F3856">
            <w:rPr>
              <w:rFonts w:cs="Arial"/>
              <w:bCs/>
              <w:color w:val="000000"/>
              <w:sz w:val="18"/>
              <w:szCs w:val="18"/>
              <w:lang w:eastAsia="en-US"/>
            </w:rPr>
            <w:t>202</w:t>
          </w:r>
          <w:r w:rsidR="0054328A">
            <w:rPr>
              <w:rFonts w:cs="Arial"/>
              <w:bCs/>
              <w:color w:val="000000"/>
              <w:sz w:val="18"/>
              <w:szCs w:val="18"/>
              <w:lang w:eastAsia="en-US"/>
            </w:rPr>
            <w:t>3</w:t>
          </w:r>
          <w:r w:rsidR="008F3856" w:rsidRPr="008F3856">
            <w:rPr>
              <w:rFonts w:cs="Arial"/>
              <w:bCs/>
              <w:color w:val="000000"/>
              <w:sz w:val="18"/>
              <w:szCs w:val="18"/>
              <w:lang w:eastAsia="en-US"/>
            </w:rPr>
            <w:t>-01-01</w:t>
          </w:r>
        </w:p>
        <w:p w14:paraId="0CF650BD" w14:textId="756574B0" w:rsidR="005001FC" w:rsidRPr="00E148D0" w:rsidRDefault="005001FC" w:rsidP="00E04E53">
          <w:pPr>
            <w:pStyle w:val="BESKblankhuvud"/>
          </w:pPr>
          <w:r w:rsidRPr="00C2310E">
            <w:rPr>
              <w:rFonts w:cs="Arial"/>
              <w:szCs w:val="18"/>
            </w:rPr>
            <w:fldChar w:fldCharType="end"/>
          </w:r>
        </w:p>
      </w:tc>
    </w:tr>
    <w:tr w:rsidR="005001FC" w:rsidRPr="00E148D0" w14:paraId="1DCFA73A" w14:textId="77777777" w:rsidTr="000C2519">
      <w:trPr>
        <w:cantSplit/>
        <w:trHeight w:hRule="exact" w:val="170"/>
      </w:trPr>
      <w:tc>
        <w:tcPr>
          <w:tcW w:w="2909" w:type="dxa"/>
          <w:gridSpan w:val="2"/>
          <w:tcBorders>
            <w:left w:val="nil"/>
            <w:bottom w:val="nil"/>
          </w:tcBorders>
        </w:tcPr>
        <w:p w14:paraId="46B989BB" w14:textId="42EE5FF9" w:rsidR="005001FC" w:rsidRDefault="005001FC" w:rsidP="002A5A4F">
          <w:pPr>
            <w:pStyle w:val="BESKledtext"/>
          </w:pPr>
          <w:r w:rsidRPr="009C7834">
            <w:rPr>
              <w:caps/>
              <w:noProof/>
              <w:szCs w:val="12"/>
            </w:rPr>
            <mc:AlternateContent>
              <mc:Choice Requires="wps">
                <w:drawing>
                  <wp:anchor distT="0" distB="0" distL="114300" distR="114300" simplePos="0" relativeHeight="251658752" behindDoc="0" locked="0" layoutInCell="1" allowOverlap="1" wp14:anchorId="36FDFE3A" wp14:editId="3F4DC8C0">
                    <wp:simplePos x="0" y="0"/>
                    <wp:positionH relativeFrom="column">
                      <wp:posOffset>-53340</wp:posOffset>
                    </wp:positionH>
                    <wp:positionV relativeFrom="paragraph">
                      <wp:posOffset>55880</wp:posOffset>
                    </wp:positionV>
                    <wp:extent cx="1807845" cy="2190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19075"/>
                            </a:xfrm>
                            <a:prstGeom prst="rect">
                              <a:avLst/>
                            </a:prstGeom>
                            <a:noFill/>
                            <a:ln w="9525">
                              <a:noFill/>
                              <a:miter lim="800000"/>
                              <a:headEnd/>
                              <a:tailEnd/>
                            </a:ln>
                          </wps:spPr>
                          <wps:txbx>
                            <w:txbxContent>
                              <w:p w14:paraId="193D941F" w14:textId="19C7494F" w:rsidR="005001FC" w:rsidRPr="00C2310E" w:rsidRDefault="005001FC"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008F3856" w:rsidRPr="008F3856">
                                  <w:rPr>
                                    <w:rStyle w:val="RubrikChar"/>
                                    <w:rFonts w:ascii="Arial" w:hAnsi="Arial" w:cs="Arial"/>
                                    <w:b w:val="0"/>
                                    <w:sz w:val="18"/>
                                    <w:szCs w:val="18"/>
                                  </w:rPr>
                                  <w:t>KFAB</w:t>
                                </w:r>
                                <w:r w:rsidR="008F3856" w:rsidRPr="008F3856">
                                  <w:rPr>
                                    <w:rStyle w:val="RubrikChar"/>
                                    <w:rFonts w:ascii="Arial" w:hAnsi="Arial" w:cs="Arial"/>
                                    <w:sz w:val="18"/>
                                    <w:szCs w:val="18"/>
                                  </w:rPr>
                                  <w:t xml:space="preserve"> </w:t>
                                </w:r>
                                <w:r w:rsidR="008F3856" w:rsidRPr="008F3856">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54328A">
                                  <w:rPr>
                                    <w:rFonts w:cs="Arial"/>
                                    <w:noProof/>
                                    <w:sz w:val="18"/>
                                    <w:szCs w:val="18"/>
                                  </w:rPr>
                                  <w:br/>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2" type="#_x0000_t202" style="position:absolute;left:0;text-align:left;margin-left:-4.2pt;margin-top:4.4pt;width:142.3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" filled="f" stroked="f">
                    <v:textbox>
                      <w:txbxContent>
                        <w:p w14:paraId="193D941F" w14:textId="19C7494F" w:rsidR="005001FC" w:rsidRPr="00C2310E" w:rsidRDefault="005001FC"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008F3856" w:rsidRPr="008F3856">
                            <w:rPr>
                              <w:rStyle w:val="RubrikChar"/>
                              <w:rFonts w:ascii="Arial" w:hAnsi="Arial" w:cs="Arial"/>
                              <w:b w:val="0"/>
                              <w:sz w:val="18"/>
                              <w:szCs w:val="18"/>
                            </w:rPr>
                            <w:t>KFAB</w:t>
                          </w:r>
                          <w:r w:rsidR="008F3856" w:rsidRPr="008F3856">
                            <w:rPr>
                              <w:rStyle w:val="RubrikChar"/>
                              <w:rFonts w:ascii="Arial" w:hAnsi="Arial" w:cs="Arial"/>
                              <w:sz w:val="18"/>
                              <w:szCs w:val="18"/>
                            </w:rPr>
                            <w:t xml:space="preserve"> </w:t>
                          </w:r>
                          <w:r w:rsidR="008F3856" w:rsidRPr="008F3856">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54328A">
                            <w:rPr>
                              <w:rFonts w:cs="Arial"/>
                              <w:noProof/>
                              <w:sz w:val="18"/>
                              <w:szCs w:val="18"/>
                            </w:rPr>
                            <w:br/>
                          </w:r>
                          <w:r w:rsidRPr="00C2310E">
                            <w:rPr>
                              <w:rFonts w:cs="Arial"/>
                              <w:sz w:val="18"/>
                              <w:szCs w:val="18"/>
                            </w:rPr>
                            <w:fldChar w:fldCharType="end"/>
                          </w:r>
                        </w:p>
                      </w:txbxContent>
                    </v:textbox>
                  </v:shape>
                </w:pict>
              </mc:Fallback>
            </mc:AlternateContent>
          </w:r>
          <w:r w:rsidRPr="00E148D0">
            <w:t>Status</w:t>
          </w:r>
        </w:p>
        <w:p w14:paraId="56E5A96B" w14:textId="77777777" w:rsidR="005001FC" w:rsidRPr="00E148D0" w:rsidRDefault="005001FC" w:rsidP="002A5A4F">
          <w:pPr>
            <w:pStyle w:val="BESKledtext"/>
          </w:pPr>
          <w:proofErr w:type="spellStart"/>
          <w:r>
            <w:t>sdf</w:t>
          </w:r>
          <w:proofErr w:type="spellEnd"/>
        </w:p>
      </w:tc>
      <w:tc>
        <w:tcPr>
          <w:tcW w:w="5387" w:type="dxa"/>
          <w:vMerge/>
          <w:tcBorders>
            <w:bottom w:val="nil"/>
          </w:tcBorders>
        </w:tcPr>
        <w:p w14:paraId="43A14995" w14:textId="77777777" w:rsidR="005001FC" w:rsidRPr="00E148D0" w:rsidRDefault="005001FC" w:rsidP="00E148D0">
          <w:pPr>
            <w:pStyle w:val="BESKblankhuvud"/>
          </w:pPr>
        </w:p>
      </w:tc>
      <w:tc>
        <w:tcPr>
          <w:tcW w:w="1131" w:type="dxa"/>
          <w:tcBorders>
            <w:bottom w:val="nil"/>
          </w:tcBorders>
        </w:tcPr>
        <w:p w14:paraId="1D90BF8F" w14:textId="77777777" w:rsidR="005001FC" w:rsidRPr="00E148D0" w:rsidRDefault="005001FC" w:rsidP="002A5A4F">
          <w:pPr>
            <w:pStyle w:val="BESKledtext"/>
          </w:pPr>
          <w:r>
            <w:t>Ändr</w:t>
          </w:r>
          <w:r w:rsidRPr="00E148D0">
            <w:t>.</w:t>
          </w:r>
          <w:r>
            <w:t>dat</w:t>
          </w:r>
        </w:p>
      </w:tc>
      <w:tc>
        <w:tcPr>
          <w:tcW w:w="698" w:type="dxa"/>
          <w:gridSpan w:val="2"/>
          <w:tcBorders>
            <w:bottom w:val="nil"/>
            <w:right w:val="nil"/>
          </w:tcBorders>
        </w:tcPr>
        <w:p w14:paraId="5511900A" w14:textId="77777777" w:rsidR="005001FC" w:rsidRPr="00E148D0" w:rsidRDefault="005001FC" w:rsidP="002A5A4F">
          <w:pPr>
            <w:pStyle w:val="BESKledtext"/>
          </w:pPr>
          <w:r>
            <w:t>Bet</w:t>
          </w:r>
        </w:p>
      </w:tc>
    </w:tr>
    <w:tr w:rsidR="005001FC" w:rsidRPr="00E148D0" w14:paraId="64589E92" w14:textId="77777777" w:rsidTr="00694634">
      <w:trPr>
        <w:cantSplit/>
        <w:trHeight w:val="198"/>
      </w:trPr>
      <w:tc>
        <w:tcPr>
          <w:tcW w:w="2909" w:type="dxa"/>
          <w:gridSpan w:val="2"/>
          <w:tcBorders>
            <w:top w:val="nil"/>
            <w:left w:val="nil"/>
          </w:tcBorders>
        </w:tcPr>
        <w:p w14:paraId="424F1C82" w14:textId="2D8E30AE" w:rsidR="005001FC" w:rsidRPr="00AF6224" w:rsidRDefault="005001FC" w:rsidP="00D03D6D">
          <w:pPr>
            <w:pStyle w:val="BESKblankhuvud"/>
            <w:tabs>
              <w:tab w:val="clear" w:pos="567"/>
              <w:tab w:val="center" w:pos="1383"/>
            </w:tabs>
            <w:ind w:left="0" w:firstLine="0"/>
            <w:rPr>
              <w:caps/>
              <w:szCs w:val="12"/>
            </w:rPr>
          </w:pPr>
        </w:p>
      </w:tc>
      <w:tc>
        <w:tcPr>
          <w:tcW w:w="5387" w:type="dxa"/>
          <w:vMerge/>
          <w:tcBorders>
            <w:top w:val="nil"/>
          </w:tcBorders>
        </w:tcPr>
        <w:p w14:paraId="70058928" w14:textId="77777777" w:rsidR="005001FC" w:rsidRPr="00E148D0" w:rsidRDefault="005001FC" w:rsidP="00E148D0">
          <w:pPr>
            <w:pStyle w:val="BESKblankhuvud"/>
          </w:pPr>
        </w:p>
      </w:tc>
      <w:tc>
        <w:tcPr>
          <w:tcW w:w="1131" w:type="dxa"/>
          <w:tcBorders>
            <w:top w:val="nil"/>
          </w:tcBorders>
        </w:tcPr>
        <w:p w14:paraId="1F6BACE2" w14:textId="77777777" w:rsidR="005001FC" w:rsidRPr="00E148D0" w:rsidRDefault="005001FC" w:rsidP="00117AC5">
          <w:pPr>
            <w:pStyle w:val="BESKblankhuvud"/>
          </w:pPr>
        </w:p>
      </w:tc>
      <w:tc>
        <w:tcPr>
          <w:tcW w:w="698" w:type="dxa"/>
          <w:gridSpan w:val="2"/>
          <w:tcBorders>
            <w:top w:val="nil"/>
            <w:right w:val="nil"/>
          </w:tcBorders>
        </w:tcPr>
        <w:p w14:paraId="00D41C91" w14:textId="77777777" w:rsidR="005001FC" w:rsidRPr="00E148D0" w:rsidRDefault="005001FC" w:rsidP="00CC07F6">
          <w:pPr>
            <w:pStyle w:val="BESKblankhuvud"/>
          </w:pPr>
        </w:p>
      </w:tc>
    </w:tr>
    <w:tr w:rsidR="005001FC" w:rsidRPr="00E148D0" w14:paraId="2AC9FE8A" w14:textId="77777777" w:rsidTr="000C2519">
      <w:trPr>
        <w:gridAfter w:val="1"/>
        <w:wAfter w:w="7" w:type="dxa"/>
        <w:cantSplit/>
        <w:trHeight w:hRule="exact" w:val="170"/>
      </w:trPr>
      <w:tc>
        <w:tcPr>
          <w:tcW w:w="1418" w:type="dxa"/>
          <w:tcBorders>
            <w:left w:val="nil"/>
            <w:bottom w:val="nil"/>
          </w:tcBorders>
        </w:tcPr>
        <w:p w14:paraId="36C83436" w14:textId="77777777" w:rsidR="005001FC" w:rsidRPr="00E148D0" w:rsidRDefault="005001FC" w:rsidP="002A5A4F">
          <w:pPr>
            <w:pStyle w:val="BESKledtext"/>
          </w:pPr>
          <w:r w:rsidRPr="00E148D0">
            <w:t>Kod</w:t>
          </w:r>
        </w:p>
      </w:tc>
      <w:tc>
        <w:tcPr>
          <w:tcW w:w="8700" w:type="dxa"/>
          <w:gridSpan w:val="4"/>
          <w:tcBorders>
            <w:bottom w:val="nil"/>
            <w:right w:val="nil"/>
          </w:tcBorders>
        </w:tcPr>
        <w:p w14:paraId="3987D382" w14:textId="77777777" w:rsidR="005001FC" w:rsidRPr="00E148D0" w:rsidRDefault="005001FC" w:rsidP="002A5A4F">
          <w:pPr>
            <w:pStyle w:val="BESKledtext"/>
          </w:pPr>
          <w:r w:rsidRPr="00E148D0">
            <w:t>Text</w:t>
          </w:r>
        </w:p>
      </w:tc>
    </w:tr>
  </w:tbl>
  <w:p w14:paraId="2236C595" w14:textId="77777777" w:rsidR="005001FC" w:rsidRDefault="005001FC" w:rsidP="002805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0AE00C"/>
    <w:lvl w:ilvl="0">
      <w:start w:val="1"/>
      <w:numFmt w:val="decimal"/>
      <w:lvlText w:val="%1"/>
      <w:legacy w:legacy="1" w:legacySpace="144" w:legacyIndent="0"/>
      <w:lvlJc w:val="left"/>
      <w:rPr>
        <w:rFonts w:ascii="+Normal" w:eastAsiaTheme="majorEastAsia" w:hAnsi="+Normal" w:cstheme="majorBidi"/>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CE537F"/>
    <w:multiLevelType w:val="hybridMultilevel"/>
    <w:tmpl w:val="1480E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num w:numId="1" w16cid:durableId="223219691">
    <w:abstractNumId w:val="2"/>
  </w:num>
  <w:num w:numId="2" w16cid:durableId="2095005271">
    <w:abstractNumId w:val="0"/>
  </w:num>
  <w:num w:numId="3" w16cid:durableId="131329437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hideSpellingErrors/>
  <w:hideGrammatical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022AC"/>
    <w:rsid w:val="00007E68"/>
    <w:rsid w:val="00007F9E"/>
    <w:rsid w:val="00010EDE"/>
    <w:rsid w:val="00011480"/>
    <w:rsid w:val="00012DF5"/>
    <w:rsid w:val="0001597B"/>
    <w:rsid w:val="00016121"/>
    <w:rsid w:val="00022CBA"/>
    <w:rsid w:val="000275C2"/>
    <w:rsid w:val="0003357E"/>
    <w:rsid w:val="00043E64"/>
    <w:rsid w:val="000458F7"/>
    <w:rsid w:val="000529F2"/>
    <w:rsid w:val="00061325"/>
    <w:rsid w:val="00063068"/>
    <w:rsid w:val="000638EB"/>
    <w:rsid w:val="00063FDB"/>
    <w:rsid w:val="0006528B"/>
    <w:rsid w:val="00065E5E"/>
    <w:rsid w:val="00070687"/>
    <w:rsid w:val="000746E6"/>
    <w:rsid w:val="0008144C"/>
    <w:rsid w:val="0008297A"/>
    <w:rsid w:val="0008734E"/>
    <w:rsid w:val="00090533"/>
    <w:rsid w:val="000A64FB"/>
    <w:rsid w:val="000A658C"/>
    <w:rsid w:val="000B0CB4"/>
    <w:rsid w:val="000B1D5D"/>
    <w:rsid w:val="000B5E90"/>
    <w:rsid w:val="000C2519"/>
    <w:rsid w:val="000D1E2B"/>
    <w:rsid w:val="000D421E"/>
    <w:rsid w:val="000D527F"/>
    <w:rsid w:val="000D557D"/>
    <w:rsid w:val="000D6B68"/>
    <w:rsid w:val="000D6DD3"/>
    <w:rsid w:val="000F46B8"/>
    <w:rsid w:val="000F4917"/>
    <w:rsid w:val="000F635B"/>
    <w:rsid w:val="0010037A"/>
    <w:rsid w:val="0010574E"/>
    <w:rsid w:val="00117AC5"/>
    <w:rsid w:val="00121631"/>
    <w:rsid w:val="001227B0"/>
    <w:rsid w:val="0012586B"/>
    <w:rsid w:val="00125C3C"/>
    <w:rsid w:val="001264FF"/>
    <w:rsid w:val="001328F3"/>
    <w:rsid w:val="00135971"/>
    <w:rsid w:val="00136856"/>
    <w:rsid w:val="0014237C"/>
    <w:rsid w:val="00153D5E"/>
    <w:rsid w:val="001541B0"/>
    <w:rsid w:val="00155D2E"/>
    <w:rsid w:val="00157AF5"/>
    <w:rsid w:val="00163F73"/>
    <w:rsid w:val="00165249"/>
    <w:rsid w:val="00166791"/>
    <w:rsid w:val="00172AA1"/>
    <w:rsid w:val="00172B18"/>
    <w:rsid w:val="00173A01"/>
    <w:rsid w:val="00181A0E"/>
    <w:rsid w:val="001823B8"/>
    <w:rsid w:val="0018671D"/>
    <w:rsid w:val="0019299A"/>
    <w:rsid w:val="001979EE"/>
    <w:rsid w:val="001A7528"/>
    <w:rsid w:val="001B3015"/>
    <w:rsid w:val="001B41ED"/>
    <w:rsid w:val="001B6323"/>
    <w:rsid w:val="001D110B"/>
    <w:rsid w:val="001E1AF4"/>
    <w:rsid w:val="001E23F6"/>
    <w:rsid w:val="001E4785"/>
    <w:rsid w:val="001F0EAC"/>
    <w:rsid w:val="001F187A"/>
    <w:rsid w:val="00205F3F"/>
    <w:rsid w:val="002122D0"/>
    <w:rsid w:val="002141FB"/>
    <w:rsid w:val="00221DCE"/>
    <w:rsid w:val="00227088"/>
    <w:rsid w:val="00230725"/>
    <w:rsid w:val="002357A6"/>
    <w:rsid w:val="00240D1B"/>
    <w:rsid w:val="00242DBA"/>
    <w:rsid w:val="002469F0"/>
    <w:rsid w:val="00247C33"/>
    <w:rsid w:val="00250D77"/>
    <w:rsid w:val="00255009"/>
    <w:rsid w:val="00255640"/>
    <w:rsid w:val="0025726A"/>
    <w:rsid w:val="00257953"/>
    <w:rsid w:val="00261967"/>
    <w:rsid w:val="002744B6"/>
    <w:rsid w:val="00280509"/>
    <w:rsid w:val="00290051"/>
    <w:rsid w:val="00290AA4"/>
    <w:rsid w:val="00290F29"/>
    <w:rsid w:val="00292DAB"/>
    <w:rsid w:val="00297790"/>
    <w:rsid w:val="002A56A6"/>
    <w:rsid w:val="002A5A4F"/>
    <w:rsid w:val="002B5621"/>
    <w:rsid w:val="002B5CF9"/>
    <w:rsid w:val="002D496F"/>
    <w:rsid w:val="002F1B72"/>
    <w:rsid w:val="002F2307"/>
    <w:rsid w:val="002F5066"/>
    <w:rsid w:val="002F66DB"/>
    <w:rsid w:val="002F7927"/>
    <w:rsid w:val="003052A2"/>
    <w:rsid w:val="00307518"/>
    <w:rsid w:val="00307BCB"/>
    <w:rsid w:val="00307DFE"/>
    <w:rsid w:val="0031063F"/>
    <w:rsid w:val="0031318C"/>
    <w:rsid w:val="003210B9"/>
    <w:rsid w:val="00324122"/>
    <w:rsid w:val="003242B1"/>
    <w:rsid w:val="0032560C"/>
    <w:rsid w:val="003260E8"/>
    <w:rsid w:val="0033291B"/>
    <w:rsid w:val="003426D6"/>
    <w:rsid w:val="00342F14"/>
    <w:rsid w:val="00343148"/>
    <w:rsid w:val="00346F0A"/>
    <w:rsid w:val="00360263"/>
    <w:rsid w:val="003622B5"/>
    <w:rsid w:val="00362E6D"/>
    <w:rsid w:val="00380C0C"/>
    <w:rsid w:val="003940DC"/>
    <w:rsid w:val="003963DB"/>
    <w:rsid w:val="00396637"/>
    <w:rsid w:val="00396E87"/>
    <w:rsid w:val="003A07E0"/>
    <w:rsid w:val="003A1F5E"/>
    <w:rsid w:val="003A31FB"/>
    <w:rsid w:val="003A3341"/>
    <w:rsid w:val="003B12B7"/>
    <w:rsid w:val="003B1987"/>
    <w:rsid w:val="003C015E"/>
    <w:rsid w:val="003C6545"/>
    <w:rsid w:val="003C6D59"/>
    <w:rsid w:val="003C76E6"/>
    <w:rsid w:val="003D58D5"/>
    <w:rsid w:val="003D6559"/>
    <w:rsid w:val="003D704A"/>
    <w:rsid w:val="003E715F"/>
    <w:rsid w:val="003E75E2"/>
    <w:rsid w:val="003F349C"/>
    <w:rsid w:val="003F4622"/>
    <w:rsid w:val="00401ECC"/>
    <w:rsid w:val="00402BF4"/>
    <w:rsid w:val="00403919"/>
    <w:rsid w:val="00412DE6"/>
    <w:rsid w:val="0041428D"/>
    <w:rsid w:val="0041433B"/>
    <w:rsid w:val="00414BBE"/>
    <w:rsid w:val="00416309"/>
    <w:rsid w:val="00424B0B"/>
    <w:rsid w:val="00425A7D"/>
    <w:rsid w:val="00425AF3"/>
    <w:rsid w:val="004278AC"/>
    <w:rsid w:val="004311E4"/>
    <w:rsid w:val="004357E0"/>
    <w:rsid w:val="00442700"/>
    <w:rsid w:val="0044507C"/>
    <w:rsid w:val="00446387"/>
    <w:rsid w:val="004513F5"/>
    <w:rsid w:val="004519CD"/>
    <w:rsid w:val="0045495A"/>
    <w:rsid w:val="00457C50"/>
    <w:rsid w:val="004611E4"/>
    <w:rsid w:val="00461AF3"/>
    <w:rsid w:val="00464625"/>
    <w:rsid w:val="00464855"/>
    <w:rsid w:val="00472B22"/>
    <w:rsid w:val="004821AA"/>
    <w:rsid w:val="0048377E"/>
    <w:rsid w:val="00484921"/>
    <w:rsid w:val="0048575F"/>
    <w:rsid w:val="004907B2"/>
    <w:rsid w:val="004907D7"/>
    <w:rsid w:val="00492368"/>
    <w:rsid w:val="00492C6D"/>
    <w:rsid w:val="004951CB"/>
    <w:rsid w:val="00495728"/>
    <w:rsid w:val="004A0225"/>
    <w:rsid w:val="004A26E9"/>
    <w:rsid w:val="004A2824"/>
    <w:rsid w:val="004A2E90"/>
    <w:rsid w:val="004A4583"/>
    <w:rsid w:val="004A6586"/>
    <w:rsid w:val="004B05E7"/>
    <w:rsid w:val="004B3661"/>
    <w:rsid w:val="004C0AA3"/>
    <w:rsid w:val="004C1BB3"/>
    <w:rsid w:val="004C1E49"/>
    <w:rsid w:val="004C5700"/>
    <w:rsid w:val="004C5ED2"/>
    <w:rsid w:val="004D6EA1"/>
    <w:rsid w:val="004D7347"/>
    <w:rsid w:val="004E09B6"/>
    <w:rsid w:val="004E1370"/>
    <w:rsid w:val="004E2D51"/>
    <w:rsid w:val="004E4922"/>
    <w:rsid w:val="004E6A57"/>
    <w:rsid w:val="004E6C40"/>
    <w:rsid w:val="004E71B8"/>
    <w:rsid w:val="004E7A5C"/>
    <w:rsid w:val="004F444E"/>
    <w:rsid w:val="004F4A10"/>
    <w:rsid w:val="004F504A"/>
    <w:rsid w:val="0050001F"/>
    <w:rsid w:val="00500174"/>
    <w:rsid w:val="005001FC"/>
    <w:rsid w:val="00500BDA"/>
    <w:rsid w:val="00500D8A"/>
    <w:rsid w:val="00504D25"/>
    <w:rsid w:val="00505E95"/>
    <w:rsid w:val="00510DCA"/>
    <w:rsid w:val="0051719D"/>
    <w:rsid w:val="00524A6D"/>
    <w:rsid w:val="005255AC"/>
    <w:rsid w:val="005259E8"/>
    <w:rsid w:val="00525C3D"/>
    <w:rsid w:val="00531C2D"/>
    <w:rsid w:val="0053337F"/>
    <w:rsid w:val="00537A2B"/>
    <w:rsid w:val="00541400"/>
    <w:rsid w:val="0054328A"/>
    <w:rsid w:val="00543CCB"/>
    <w:rsid w:val="00552594"/>
    <w:rsid w:val="00552B7F"/>
    <w:rsid w:val="005553BD"/>
    <w:rsid w:val="00557007"/>
    <w:rsid w:val="005571AB"/>
    <w:rsid w:val="00561533"/>
    <w:rsid w:val="00564BA5"/>
    <w:rsid w:val="00564CE1"/>
    <w:rsid w:val="00564ECB"/>
    <w:rsid w:val="005650DA"/>
    <w:rsid w:val="005663CF"/>
    <w:rsid w:val="005665F0"/>
    <w:rsid w:val="005718E4"/>
    <w:rsid w:val="00572484"/>
    <w:rsid w:val="00577C4B"/>
    <w:rsid w:val="00583216"/>
    <w:rsid w:val="0058419A"/>
    <w:rsid w:val="00585C12"/>
    <w:rsid w:val="00592E84"/>
    <w:rsid w:val="005A0CDB"/>
    <w:rsid w:val="005A22F0"/>
    <w:rsid w:val="005A3E96"/>
    <w:rsid w:val="005A6B8F"/>
    <w:rsid w:val="005A6D29"/>
    <w:rsid w:val="005B4049"/>
    <w:rsid w:val="005C437E"/>
    <w:rsid w:val="005C45D7"/>
    <w:rsid w:val="005C56D8"/>
    <w:rsid w:val="005D083C"/>
    <w:rsid w:val="005D54DE"/>
    <w:rsid w:val="005E0472"/>
    <w:rsid w:val="005E258D"/>
    <w:rsid w:val="005E4B2A"/>
    <w:rsid w:val="005E7E26"/>
    <w:rsid w:val="005F017B"/>
    <w:rsid w:val="005F4D81"/>
    <w:rsid w:val="005F7F64"/>
    <w:rsid w:val="00603ADF"/>
    <w:rsid w:val="00607DE5"/>
    <w:rsid w:val="006131BA"/>
    <w:rsid w:val="00615BE9"/>
    <w:rsid w:val="00617652"/>
    <w:rsid w:val="00620144"/>
    <w:rsid w:val="006215E7"/>
    <w:rsid w:val="00621A57"/>
    <w:rsid w:val="0062479F"/>
    <w:rsid w:val="00626F4F"/>
    <w:rsid w:val="0063173E"/>
    <w:rsid w:val="00631D9B"/>
    <w:rsid w:val="006365B3"/>
    <w:rsid w:val="0063663F"/>
    <w:rsid w:val="00642D77"/>
    <w:rsid w:val="006434BC"/>
    <w:rsid w:val="006507A9"/>
    <w:rsid w:val="00651056"/>
    <w:rsid w:val="00655C72"/>
    <w:rsid w:val="00660D40"/>
    <w:rsid w:val="00661639"/>
    <w:rsid w:val="00662064"/>
    <w:rsid w:val="006642E7"/>
    <w:rsid w:val="00665678"/>
    <w:rsid w:val="00671EF5"/>
    <w:rsid w:val="00672DFF"/>
    <w:rsid w:val="0067705F"/>
    <w:rsid w:val="006776FA"/>
    <w:rsid w:val="006839C5"/>
    <w:rsid w:val="00683D2A"/>
    <w:rsid w:val="0068541C"/>
    <w:rsid w:val="00685DEA"/>
    <w:rsid w:val="00686731"/>
    <w:rsid w:val="00691A1B"/>
    <w:rsid w:val="00694634"/>
    <w:rsid w:val="006A211F"/>
    <w:rsid w:val="006C204A"/>
    <w:rsid w:val="006D191B"/>
    <w:rsid w:val="006D23AD"/>
    <w:rsid w:val="006D3B0B"/>
    <w:rsid w:val="006D5421"/>
    <w:rsid w:val="006D5896"/>
    <w:rsid w:val="006D5A23"/>
    <w:rsid w:val="006E12E4"/>
    <w:rsid w:val="006E2DAD"/>
    <w:rsid w:val="006E5410"/>
    <w:rsid w:val="006E5B99"/>
    <w:rsid w:val="006F7BD7"/>
    <w:rsid w:val="0070119D"/>
    <w:rsid w:val="0070283A"/>
    <w:rsid w:val="00706530"/>
    <w:rsid w:val="007067D8"/>
    <w:rsid w:val="0070735B"/>
    <w:rsid w:val="00712E68"/>
    <w:rsid w:val="00714ED8"/>
    <w:rsid w:val="0072113B"/>
    <w:rsid w:val="00724863"/>
    <w:rsid w:val="007334E1"/>
    <w:rsid w:val="0073546C"/>
    <w:rsid w:val="0075021E"/>
    <w:rsid w:val="00757BCA"/>
    <w:rsid w:val="007624F1"/>
    <w:rsid w:val="0076750D"/>
    <w:rsid w:val="00767E4A"/>
    <w:rsid w:val="0077145F"/>
    <w:rsid w:val="00780669"/>
    <w:rsid w:val="00780729"/>
    <w:rsid w:val="00784E75"/>
    <w:rsid w:val="00785322"/>
    <w:rsid w:val="00785CE1"/>
    <w:rsid w:val="00786B86"/>
    <w:rsid w:val="00793238"/>
    <w:rsid w:val="00794058"/>
    <w:rsid w:val="007944C4"/>
    <w:rsid w:val="00797E8D"/>
    <w:rsid w:val="007B3199"/>
    <w:rsid w:val="007B326B"/>
    <w:rsid w:val="007B442F"/>
    <w:rsid w:val="007B64AE"/>
    <w:rsid w:val="007C08F0"/>
    <w:rsid w:val="007E13B0"/>
    <w:rsid w:val="007E55DC"/>
    <w:rsid w:val="007E732C"/>
    <w:rsid w:val="007F121B"/>
    <w:rsid w:val="007F1B34"/>
    <w:rsid w:val="007F3A8D"/>
    <w:rsid w:val="007F41D5"/>
    <w:rsid w:val="007F6B33"/>
    <w:rsid w:val="00800854"/>
    <w:rsid w:val="00801BEE"/>
    <w:rsid w:val="00804617"/>
    <w:rsid w:val="008057DD"/>
    <w:rsid w:val="00805CA2"/>
    <w:rsid w:val="0080722D"/>
    <w:rsid w:val="00814B2A"/>
    <w:rsid w:val="0081578D"/>
    <w:rsid w:val="008256FA"/>
    <w:rsid w:val="0082691A"/>
    <w:rsid w:val="00827D18"/>
    <w:rsid w:val="00831564"/>
    <w:rsid w:val="0083612D"/>
    <w:rsid w:val="008370F5"/>
    <w:rsid w:val="00840445"/>
    <w:rsid w:val="00842146"/>
    <w:rsid w:val="00847BFD"/>
    <w:rsid w:val="00851AEB"/>
    <w:rsid w:val="00851CB5"/>
    <w:rsid w:val="00853C2B"/>
    <w:rsid w:val="00861163"/>
    <w:rsid w:val="00861834"/>
    <w:rsid w:val="00862215"/>
    <w:rsid w:val="0086319B"/>
    <w:rsid w:val="00863889"/>
    <w:rsid w:val="00865682"/>
    <w:rsid w:val="008669A8"/>
    <w:rsid w:val="00866F5E"/>
    <w:rsid w:val="008719A2"/>
    <w:rsid w:val="00872DEF"/>
    <w:rsid w:val="008821D7"/>
    <w:rsid w:val="008913A1"/>
    <w:rsid w:val="00895DF5"/>
    <w:rsid w:val="008A4719"/>
    <w:rsid w:val="008A4B81"/>
    <w:rsid w:val="008B5C2D"/>
    <w:rsid w:val="008B6964"/>
    <w:rsid w:val="008B7317"/>
    <w:rsid w:val="008C066C"/>
    <w:rsid w:val="008C168C"/>
    <w:rsid w:val="008C39E5"/>
    <w:rsid w:val="008C6407"/>
    <w:rsid w:val="008D029C"/>
    <w:rsid w:val="008D1774"/>
    <w:rsid w:val="008D178D"/>
    <w:rsid w:val="008D5A91"/>
    <w:rsid w:val="008D7010"/>
    <w:rsid w:val="008E5A00"/>
    <w:rsid w:val="008F0C5C"/>
    <w:rsid w:val="008F1141"/>
    <w:rsid w:val="008F1493"/>
    <w:rsid w:val="008F1AA4"/>
    <w:rsid w:val="008F2623"/>
    <w:rsid w:val="008F2DB0"/>
    <w:rsid w:val="008F3856"/>
    <w:rsid w:val="008F4A0F"/>
    <w:rsid w:val="008F7470"/>
    <w:rsid w:val="009012E3"/>
    <w:rsid w:val="00906959"/>
    <w:rsid w:val="009127CE"/>
    <w:rsid w:val="009134E4"/>
    <w:rsid w:val="00917DA4"/>
    <w:rsid w:val="00922153"/>
    <w:rsid w:val="00925E1A"/>
    <w:rsid w:val="0092744B"/>
    <w:rsid w:val="0093700A"/>
    <w:rsid w:val="00942551"/>
    <w:rsid w:val="00944049"/>
    <w:rsid w:val="00947034"/>
    <w:rsid w:val="00951F60"/>
    <w:rsid w:val="0095400B"/>
    <w:rsid w:val="00955131"/>
    <w:rsid w:val="00970B61"/>
    <w:rsid w:val="00980B34"/>
    <w:rsid w:val="00983E44"/>
    <w:rsid w:val="009853E7"/>
    <w:rsid w:val="009927AE"/>
    <w:rsid w:val="0099323C"/>
    <w:rsid w:val="0099745B"/>
    <w:rsid w:val="009A14A5"/>
    <w:rsid w:val="009A31F8"/>
    <w:rsid w:val="009A40A5"/>
    <w:rsid w:val="009A6C7F"/>
    <w:rsid w:val="009B281C"/>
    <w:rsid w:val="009B65E4"/>
    <w:rsid w:val="009C593B"/>
    <w:rsid w:val="009C7834"/>
    <w:rsid w:val="009D0675"/>
    <w:rsid w:val="009D07E7"/>
    <w:rsid w:val="009D573F"/>
    <w:rsid w:val="009E5A8B"/>
    <w:rsid w:val="009F09C9"/>
    <w:rsid w:val="009F21AD"/>
    <w:rsid w:val="00A14205"/>
    <w:rsid w:val="00A20502"/>
    <w:rsid w:val="00A23E43"/>
    <w:rsid w:val="00A247FB"/>
    <w:rsid w:val="00A2611E"/>
    <w:rsid w:val="00A27CAD"/>
    <w:rsid w:val="00A332B7"/>
    <w:rsid w:val="00A404A8"/>
    <w:rsid w:val="00A40C3F"/>
    <w:rsid w:val="00A4258C"/>
    <w:rsid w:val="00A4270C"/>
    <w:rsid w:val="00A443F6"/>
    <w:rsid w:val="00A53739"/>
    <w:rsid w:val="00A62BCD"/>
    <w:rsid w:val="00A62D18"/>
    <w:rsid w:val="00A62E58"/>
    <w:rsid w:val="00A65786"/>
    <w:rsid w:val="00A70F95"/>
    <w:rsid w:val="00A72E07"/>
    <w:rsid w:val="00A73913"/>
    <w:rsid w:val="00A752BA"/>
    <w:rsid w:val="00A76A3C"/>
    <w:rsid w:val="00A8151C"/>
    <w:rsid w:val="00A913CC"/>
    <w:rsid w:val="00A95AC1"/>
    <w:rsid w:val="00AA19FE"/>
    <w:rsid w:val="00AA3129"/>
    <w:rsid w:val="00AA3492"/>
    <w:rsid w:val="00AB3FBD"/>
    <w:rsid w:val="00AB441F"/>
    <w:rsid w:val="00AB4CFB"/>
    <w:rsid w:val="00AB6602"/>
    <w:rsid w:val="00AC23FA"/>
    <w:rsid w:val="00AC3BDA"/>
    <w:rsid w:val="00AD1F7B"/>
    <w:rsid w:val="00AD2DDA"/>
    <w:rsid w:val="00AE1B83"/>
    <w:rsid w:val="00AE20D6"/>
    <w:rsid w:val="00AE3A02"/>
    <w:rsid w:val="00AE7E12"/>
    <w:rsid w:val="00AF6224"/>
    <w:rsid w:val="00AF69B1"/>
    <w:rsid w:val="00AF7B31"/>
    <w:rsid w:val="00B02C64"/>
    <w:rsid w:val="00B04733"/>
    <w:rsid w:val="00B11C33"/>
    <w:rsid w:val="00B14433"/>
    <w:rsid w:val="00B151AC"/>
    <w:rsid w:val="00B15A88"/>
    <w:rsid w:val="00B16E0D"/>
    <w:rsid w:val="00B204ED"/>
    <w:rsid w:val="00B26A32"/>
    <w:rsid w:val="00B26FC6"/>
    <w:rsid w:val="00B31AE2"/>
    <w:rsid w:val="00B33E74"/>
    <w:rsid w:val="00B347DD"/>
    <w:rsid w:val="00B36857"/>
    <w:rsid w:val="00B41727"/>
    <w:rsid w:val="00B42D35"/>
    <w:rsid w:val="00B577C8"/>
    <w:rsid w:val="00B64008"/>
    <w:rsid w:val="00B70E03"/>
    <w:rsid w:val="00B75914"/>
    <w:rsid w:val="00B76ECA"/>
    <w:rsid w:val="00B83524"/>
    <w:rsid w:val="00B83BB9"/>
    <w:rsid w:val="00B843E6"/>
    <w:rsid w:val="00B84D56"/>
    <w:rsid w:val="00B93D3F"/>
    <w:rsid w:val="00B95DAE"/>
    <w:rsid w:val="00BA1C81"/>
    <w:rsid w:val="00BA6175"/>
    <w:rsid w:val="00BB21C9"/>
    <w:rsid w:val="00BB3A29"/>
    <w:rsid w:val="00BC2056"/>
    <w:rsid w:val="00BC6B1B"/>
    <w:rsid w:val="00BD33C1"/>
    <w:rsid w:val="00BD3497"/>
    <w:rsid w:val="00BD4967"/>
    <w:rsid w:val="00BD71FB"/>
    <w:rsid w:val="00BE1DFA"/>
    <w:rsid w:val="00BF139A"/>
    <w:rsid w:val="00BF254F"/>
    <w:rsid w:val="00BF49EA"/>
    <w:rsid w:val="00C05BBF"/>
    <w:rsid w:val="00C05D87"/>
    <w:rsid w:val="00C10634"/>
    <w:rsid w:val="00C117B4"/>
    <w:rsid w:val="00C1506B"/>
    <w:rsid w:val="00C1678C"/>
    <w:rsid w:val="00C16969"/>
    <w:rsid w:val="00C2310E"/>
    <w:rsid w:val="00C23D11"/>
    <w:rsid w:val="00C2433B"/>
    <w:rsid w:val="00C252B5"/>
    <w:rsid w:val="00C27C01"/>
    <w:rsid w:val="00C31F52"/>
    <w:rsid w:val="00C34496"/>
    <w:rsid w:val="00C40F04"/>
    <w:rsid w:val="00C431D4"/>
    <w:rsid w:val="00C52817"/>
    <w:rsid w:val="00C5297A"/>
    <w:rsid w:val="00C54C52"/>
    <w:rsid w:val="00C5678E"/>
    <w:rsid w:val="00C60A18"/>
    <w:rsid w:val="00C618E9"/>
    <w:rsid w:val="00C64442"/>
    <w:rsid w:val="00C64974"/>
    <w:rsid w:val="00C666E5"/>
    <w:rsid w:val="00C677FB"/>
    <w:rsid w:val="00C72119"/>
    <w:rsid w:val="00C75090"/>
    <w:rsid w:val="00C81068"/>
    <w:rsid w:val="00C844A2"/>
    <w:rsid w:val="00C92069"/>
    <w:rsid w:val="00C956A5"/>
    <w:rsid w:val="00C95AE9"/>
    <w:rsid w:val="00CA2B34"/>
    <w:rsid w:val="00CA3771"/>
    <w:rsid w:val="00CB436F"/>
    <w:rsid w:val="00CB73F9"/>
    <w:rsid w:val="00CC07F6"/>
    <w:rsid w:val="00CC364E"/>
    <w:rsid w:val="00CC483C"/>
    <w:rsid w:val="00CC4D02"/>
    <w:rsid w:val="00CC5948"/>
    <w:rsid w:val="00CD3FFB"/>
    <w:rsid w:val="00CD464B"/>
    <w:rsid w:val="00CE6167"/>
    <w:rsid w:val="00CE62A2"/>
    <w:rsid w:val="00CF170D"/>
    <w:rsid w:val="00CF3CEB"/>
    <w:rsid w:val="00D00049"/>
    <w:rsid w:val="00D001C7"/>
    <w:rsid w:val="00D02DBC"/>
    <w:rsid w:val="00D03D6D"/>
    <w:rsid w:val="00D04BA5"/>
    <w:rsid w:val="00D04F4E"/>
    <w:rsid w:val="00D20CCE"/>
    <w:rsid w:val="00D253C6"/>
    <w:rsid w:val="00D257BE"/>
    <w:rsid w:val="00D25AC5"/>
    <w:rsid w:val="00D264FA"/>
    <w:rsid w:val="00D35349"/>
    <w:rsid w:val="00D355BA"/>
    <w:rsid w:val="00D36E18"/>
    <w:rsid w:val="00D41A8C"/>
    <w:rsid w:val="00D479BE"/>
    <w:rsid w:val="00D511DF"/>
    <w:rsid w:val="00D52043"/>
    <w:rsid w:val="00D53FA4"/>
    <w:rsid w:val="00D5507E"/>
    <w:rsid w:val="00D553AC"/>
    <w:rsid w:val="00D60E8F"/>
    <w:rsid w:val="00D65D83"/>
    <w:rsid w:val="00D65E2A"/>
    <w:rsid w:val="00D705CE"/>
    <w:rsid w:val="00D81C95"/>
    <w:rsid w:val="00D87634"/>
    <w:rsid w:val="00D933B1"/>
    <w:rsid w:val="00D93552"/>
    <w:rsid w:val="00D95CDC"/>
    <w:rsid w:val="00D97356"/>
    <w:rsid w:val="00DA2F6F"/>
    <w:rsid w:val="00DA5B13"/>
    <w:rsid w:val="00DB31F4"/>
    <w:rsid w:val="00DB5AD2"/>
    <w:rsid w:val="00DC3521"/>
    <w:rsid w:val="00DC60B0"/>
    <w:rsid w:val="00DD07AB"/>
    <w:rsid w:val="00DD0AB2"/>
    <w:rsid w:val="00DD21E0"/>
    <w:rsid w:val="00DD7B1B"/>
    <w:rsid w:val="00DE22C4"/>
    <w:rsid w:val="00DE5000"/>
    <w:rsid w:val="00DF0F7E"/>
    <w:rsid w:val="00DF381C"/>
    <w:rsid w:val="00DF4DC9"/>
    <w:rsid w:val="00E04E53"/>
    <w:rsid w:val="00E05011"/>
    <w:rsid w:val="00E1002C"/>
    <w:rsid w:val="00E130C3"/>
    <w:rsid w:val="00E148D0"/>
    <w:rsid w:val="00E1517C"/>
    <w:rsid w:val="00E20CEE"/>
    <w:rsid w:val="00E31274"/>
    <w:rsid w:val="00E326A6"/>
    <w:rsid w:val="00E32F4B"/>
    <w:rsid w:val="00E3538F"/>
    <w:rsid w:val="00E40AC0"/>
    <w:rsid w:val="00E452AA"/>
    <w:rsid w:val="00E46D0D"/>
    <w:rsid w:val="00E518E6"/>
    <w:rsid w:val="00E5248C"/>
    <w:rsid w:val="00E52F7A"/>
    <w:rsid w:val="00E52FA7"/>
    <w:rsid w:val="00E57BDB"/>
    <w:rsid w:val="00E62FFF"/>
    <w:rsid w:val="00E635C8"/>
    <w:rsid w:val="00E7681B"/>
    <w:rsid w:val="00E8522B"/>
    <w:rsid w:val="00E865F6"/>
    <w:rsid w:val="00E873B1"/>
    <w:rsid w:val="00EA0ADA"/>
    <w:rsid w:val="00EA247D"/>
    <w:rsid w:val="00EA64A5"/>
    <w:rsid w:val="00EB0D75"/>
    <w:rsid w:val="00EB24B2"/>
    <w:rsid w:val="00EB7CE8"/>
    <w:rsid w:val="00EC2E11"/>
    <w:rsid w:val="00EC770A"/>
    <w:rsid w:val="00ED0C9F"/>
    <w:rsid w:val="00ED3571"/>
    <w:rsid w:val="00ED69FC"/>
    <w:rsid w:val="00ED7981"/>
    <w:rsid w:val="00EE4CAD"/>
    <w:rsid w:val="00EE5398"/>
    <w:rsid w:val="00EE7356"/>
    <w:rsid w:val="00EF6412"/>
    <w:rsid w:val="00EF78D3"/>
    <w:rsid w:val="00F020AA"/>
    <w:rsid w:val="00F11C1E"/>
    <w:rsid w:val="00F14174"/>
    <w:rsid w:val="00F168D9"/>
    <w:rsid w:val="00F23F79"/>
    <w:rsid w:val="00F26E1A"/>
    <w:rsid w:val="00F30136"/>
    <w:rsid w:val="00F307BD"/>
    <w:rsid w:val="00F32152"/>
    <w:rsid w:val="00F40AC3"/>
    <w:rsid w:val="00F40FC4"/>
    <w:rsid w:val="00F42B89"/>
    <w:rsid w:val="00F45DEE"/>
    <w:rsid w:val="00F529CE"/>
    <w:rsid w:val="00F534E5"/>
    <w:rsid w:val="00F55262"/>
    <w:rsid w:val="00F57FC6"/>
    <w:rsid w:val="00F63C30"/>
    <w:rsid w:val="00F6527F"/>
    <w:rsid w:val="00F70CE6"/>
    <w:rsid w:val="00F71D0E"/>
    <w:rsid w:val="00F7568D"/>
    <w:rsid w:val="00F7633D"/>
    <w:rsid w:val="00F7758B"/>
    <w:rsid w:val="00FA0CD1"/>
    <w:rsid w:val="00FA6699"/>
    <w:rsid w:val="00FA7CD0"/>
    <w:rsid w:val="00FA7F47"/>
    <w:rsid w:val="00FC46A0"/>
    <w:rsid w:val="00FC55B4"/>
    <w:rsid w:val="00FC6191"/>
    <w:rsid w:val="00FC7673"/>
    <w:rsid w:val="00FD5C7C"/>
    <w:rsid w:val="00FD7C7A"/>
    <w:rsid w:val="00FE54E6"/>
    <w:rsid w:val="00FE6C16"/>
    <w:rsid w:val="00FF08F1"/>
    <w:rsid w:val="06BFF53F"/>
    <w:rsid w:val="086DECB8"/>
    <w:rsid w:val="25AE490F"/>
    <w:rsid w:val="44DF2DF9"/>
    <w:rsid w:val="4E8D3516"/>
    <w:rsid w:val="5A676712"/>
    <w:rsid w:val="6C7F6999"/>
    <w:rsid w:val="78CBE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4A04"/>
  <w15:docId w15:val="{75BECF57-E5AE-453A-BF68-639A784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F4"/>
    <w:pPr>
      <w:tabs>
        <w:tab w:val="right" w:pos="9979"/>
      </w:tabs>
      <w:ind w:left="1418"/>
    </w:pPr>
    <w:rPr>
      <w:rFonts w:ascii="Arial" w:hAnsi="Arial"/>
      <w:sz w:val="22"/>
    </w:rPr>
  </w:style>
  <w:style w:type="paragraph" w:styleId="Rubrik1">
    <w:name w:val="heading 1"/>
    <w:basedOn w:val="Normal"/>
    <w:next w:val="BESKbrdtext"/>
    <w:link w:val="Rubrik1Char"/>
    <w:autoRedefine/>
    <w:uiPriority w:val="1"/>
    <w:qFormat/>
    <w:rsid w:val="009134E4"/>
    <w:pPr>
      <w:keepNext/>
      <w:tabs>
        <w:tab w:val="left" w:pos="1418"/>
      </w:tabs>
      <w:suppressAutoHyphens/>
      <w:spacing w:before="240"/>
      <w:ind w:left="0" w:right="851"/>
      <w:outlineLvl w:val="0"/>
    </w:pPr>
    <w:rPr>
      <w:b/>
      <w:caps/>
      <w:sz w:val="28"/>
    </w:rPr>
  </w:style>
  <w:style w:type="paragraph" w:styleId="Rubrik2">
    <w:name w:val="heading 2"/>
    <w:aliases w:val="Rubrik 2 Char,Rubrik 2 Char1 Char,Rubrik 2 Char Char Char"/>
    <w:basedOn w:val="Rubrik1"/>
    <w:next w:val="BESKbrdtext"/>
    <w:autoRedefine/>
    <w:qFormat/>
    <w:rsid w:val="008F1AA4"/>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uiPriority w:val="99"/>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661639"/>
    <w:pPr>
      <w:tabs>
        <w:tab w:val="clear" w:pos="9979"/>
        <w:tab w:val="right" w:leader="dot" w:pos="9072"/>
      </w:tabs>
      <w:spacing w:before="140"/>
      <w:ind w:left="567" w:right="1418" w:hanging="567"/>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customStyle="1" w:styleId="BallongtextChar">
    <w:name w:val="Ballongtext Char"/>
    <w:basedOn w:val="Standardstycketeckensnitt"/>
    <w:link w:val="Ballongtext"/>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character" w:customStyle="1" w:styleId="SidhuvudChar">
    <w:name w:val="Sidhuvud Char"/>
    <w:basedOn w:val="Standardstycketeckensnitt"/>
    <w:link w:val="Sidhuvud"/>
    <w:rsid w:val="00A752BA"/>
    <w:rPr>
      <w:rFonts w:ascii="Arial" w:hAnsi="Arial"/>
      <w:sz w:val="18"/>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uiPriority w:val="1"/>
    <w:qFormat/>
    <w:rsid w:val="00EF78D3"/>
    <w:pPr>
      <w:tabs>
        <w:tab w:val="clear" w:pos="9979"/>
      </w:tabs>
      <w:spacing w:after="120"/>
      <w:ind w:left="0"/>
    </w:pPr>
    <w:rPr>
      <w:rFonts w:ascii="Times New Roman" w:eastAsia="PMingLiU" w:hAnsi="Times New Roman"/>
      <w:sz w:val="24"/>
      <w:szCs w:val="24"/>
      <w:lang w:eastAsia="en-US"/>
    </w:rPr>
  </w:style>
  <w:style w:type="character" w:customStyle="1" w:styleId="BrdtextChar">
    <w:name w:val="Brödtext Char"/>
    <w:basedOn w:val="Standardstycketeckensnitt"/>
    <w:link w:val="Brdtext"/>
    <w:uiPriority w:val="1"/>
    <w:rsid w:val="00EF78D3"/>
    <w:rPr>
      <w:rFonts w:ascii="Times New Roman" w:eastAsia="PMingLiU" w:hAnsi="Times New Roman"/>
      <w:sz w:val="24"/>
      <w:szCs w:val="24"/>
      <w:lang w:eastAsia="en-US"/>
    </w:rPr>
  </w:style>
  <w:style w:type="paragraph" w:customStyle="1" w:styleId="CM2">
    <w:name w:val="CM2"/>
    <w:basedOn w:val="Default"/>
    <w:next w:val="Default"/>
    <w:rsid w:val="00EF78D3"/>
    <w:rPr>
      <w:color w:val="auto"/>
    </w:rPr>
  </w:style>
  <w:style w:type="paragraph" w:customStyle="1" w:styleId="CM41">
    <w:name w:val="CM41"/>
    <w:basedOn w:val="Default"/>
    <w:next w:val="Default"/>
    <w:rsid w:val="00EF78D3"/>
    <w:pPr>
      <w:spacing w:after="693"/>
    </w:pPr>
    <w:rPr>
      <w:color w:val="auto"/>
    </w:rPr>
  </w:style>
  <w:style w:type="paragraph" w:customStyle="1" w:styleId="CM42">
    <w:name w:val="CM42"/>
    <w:basedOn w:val="Default"/>
    <w:next w:val="Default"/>
    <w:rsid w:val="00EF78D3"/>
    <w:pPr>
      <w:spacing w:after="493"/>
    </w:pPr>
    <w:rPr>
      <w:color w:val="auto"/>
    </w:rPr>
  </w:style>
  <w:style w:type="paragraph" w:customStyle="1" w:styleId="CM43">
    <w:name w:val="CM43"/>
    <w:basedOn w:val="Default"/>
    <w:next w:val="Default"/>
    <w:rsid w:val="00EF78D3"/>
    <w:pPr>
      <w:spacing w:after="1193"/>
    </w:pPr>
    <w:rPr>
      <w:color w:val="auto"/>
    </w:rPr>
  </w:style>
  <w:style w:type="paragraph" w:customStyle="1" w:styleId="CM4">
    <w:name w:val="CM4"/>
    <w:basedOn w:val="Default"/>
    <w:next w:val="Default"/>
    <w:rsid w:val="00EF78D3"/>
    <w:pPr>
      <w:spacing w:line="260" w:lineRule="atLeast"/>
    </w:pPr>
    <w:rPr>
      <w:color w:val="auto"/>
    </w:rPr>
  </w:style>
  <w:style w:type="paragraph" w:customStyle="1" w:styleId="CM45">
    <w:name w:val="CM45"/>
    <w:basedOn w:val="Default"/>
    <w:next w:val="Default"/>
    <w:rsid w:val="00EF78D3"/>
    <w:pPr>
      <w:spacing w:after="282"/>
    </w:pPr>
    <w:rPr>
      <w:color w:val="auto"/>
    </w:rPr>
  </w:style>
  <w:style w:type="paragraph" w:customStyle="1" w:styleId="CM46">
    <w:name w:val="CM46"/>
    <w:basedOn w:val="Default"/>
    <w:next w:val="Default"/>
    <w:rsid w:val="00EF78D3"/>
    <w:pPr>
      <w:spacing w:after="288"/>
    </w:pPr>
    <w:rPr>
      <w:color w:val="auto"/>
    </w:rPr>
  </w:style>
  <w:style w:type="paragraph" w:customStyle="1" w:styleId="CM47">
    <w:name w:val="CM47"/>
    <w:basedOn w:val="Default"/>
    <w:next w:val="Default"/>
    <w:rsid w:val="00EF78D3"/>
    <w:pPr>
      <w:spacing w:after="123"/>
    </w:pPr>
    <w:rPr>
      <w:color w:val="auto"/>
    </w:rPr>
  </w:style>
  <w:style w:type="paragraph" w:customStyle="1" w:styleId="CM48">
    <w:name w:val="CM48"/>
    <w:basedOn w:val="Default"/>
    <w:next w:val="Default"/>
    <w:rsid w:val="00EF78D3"/>
    <w:pPr>
      <w:spacing w:after="680"/>
    </w:pPr>
    <w:rPr>
      <w:color w:val="auto"/>
    </w:rPr>
  </w:style>
  <w:style w:type="paragraph" w:customStyle="1" w:styleId="CM49">
    <w:name w:val="CM49"/>
    <w:basedOn w:val="Default"/>
    <w:next w:val="Default"/>
    <w:rsid w:val="00EF78D3"/>
    <w:pPr>
      <w:spacing w:after="807"/>
    </w:pPr>
    <w:rPr>
      <w:color w:val="auto"/>
    </w:rPr>
  </w:style>
  <w:style w:type="paragraph" w:customStyle="1" w:styleId="CM6">
    <w:name w:val="CM6"/>
    <w:basedOn w:val="Default"/>
    <w:next w:val="Default"/>
    <w:rsid w:val="00EF78D3"/>
    <w:pPr>
      <w:spacing w:line="260" w:lineRule="atLeast"/>
    </w:pPr>
    <w:rPr>
      <w:color w:val="auto"/>
    </w:rPr>
  </w:style>
  <w:style w:type="paragraph" w:customStyle="1" w:styleId="CM7">
    <w:name w:val="CM7"/>
    <w:basedOn w:val="Default"/>
    <w:next w:val="Default"/>
    <w:rsid w:val="00EF78D3"/>
    <w:pPr>
      <w:spacing w:line="260" w:lineRule="atLeast"/>
    </w:pPr>
    <w:rPr>
      <w:color w:val="auto"/>
    </w:rPr>
  </w:style>
  <w:style w:type="paragraph" w:customStyle="1" w:styleId="CM55">
    <w:name w:val="CM55"/>
    <w:basedOn w:val="Default"/>
    <w:next w:val="Default"/>
    <w:rsid w:val="00EF78D3"/>
    <w:pPr>
      <w:spacing w:after="403"/>
    </w:pPr>
    <w:rPr>
      <w:color w:val="auto"/>
    </w:rPr>
  </w:style>
  <w:style w:type="paragraph" w:customStyle="1" w:styleId="CM9">
    <w:name w:val="CM9"/>
    <w:basedOn w:val="Default"/>
    <w:next w:val="Default"/>
    <w:rsid w:val="00EF78D3"/>
    <w:pPr>
      <w:spacing w:line="263" w:lineRule="atLeast"/>
    </w:pPr>
    <w:rPr>
      <w:color w:val="auto"/>
    </w:rPr>
  </w:style>
  <w:style w:type="paragraph" w:customStyle="1" w:styleId="CM11">
    <w:name w:val="CM11"/>
    <w:basedOn w:val="Default"/>
    <w:next w:val="Default"/>
    <w:rsid w:val="00EF78D3"/>
    <w:pPr>
      <w:spacing w:line="260" w:lineRule="atLeast"/>
    </w:pPr>
    <w:rPr>
      <w:color w:val="auto"/>
    </w:rPr>
  </w:style>
  <w:style w:type="paragraph" w:customStyle="1" w:styleId="CM12">
    <w:name w:val="CM12"/>
    <w:basedOn w:val="Default"/>
    <w:next w:val="Default"/>
    <w:rsid w:val="00EF78D3"/>
    <w:pPr>
      <w:spacing w:line="260" w:lineRule="atLeast"/>
    </w:pPr>
    <w:rPr>
      <w:color w:val="auto"/>
    </w:rPr>
  </w:style>
  <w:style w:type="paragraph" w:customStyle="1" w:styleId="CM13">
    <w:name w:val="CM13"/>
    <w:basedOn w:val="Default"/>
    <w:next w:val="Default"/>
    <w:rsid w:val="00EF78D3"/>
    <w:pPr>
      <w:spacing w:line="260" w:lineRule="atLeast"/>
    </w:pPr>
    <w:rPr>
      <w:color w:val="auto"/>
    </w:rPr>
  </w:style>
  <w:style w:type="paragraph" w:customStyle="1" w:styleId="CM59">
    <w:name w:val="CM59"/>
    <w:basedOn w:val="Default"/>
    <w:next w:val="Default"/>
    <w:rsid w:val="00EF78D3"/>
    <w:pPr>
      <w:spacing w:after="940"/>
    </w:pPr>
    <w:rPr>
      <w:color w:val="auto"/>
    </w:rPr>
  </w:style>
  <w:style w:type="paragraph" w:customStyle="1" w:styleId="CM17">
    <w:name w:val="CM17"/>
    <w:basedOn w:val="Default"/>
    <w:next w:val="Default"/>
    <w:rsid w:val="00EF78D3"/>
    <w:pPr>
      <w:spacing w:line="468" w:lineRule="atLeast"/>
    </w:pPr>
    <w:rPr>
      <w:color w:val="auto"/>
    </w:rPr>
  </w:style>
  <w:style w:type="paragraph" w:customStyle="1" w:styleId="CM66">
    <w:name w:val="CM66"/>
    <w:basedOn w:val="Default"/>
    <w:next w:val="Default"/>
    <w:rsid w:val="00EF78D3"/>
    <w:pPr>
      <w:spacing w:after="205"/>
    </w:pPr>
    <w:rPr>
      <w:color w:val="auto"/>
    </w:rPr>
  </w:style>
  <w:style w:type="paragraph" w:customStyle="1" w:styleId="CM30">
    <w:name w:val="CM30"/>
    <w:basedOn w:val="Default"/>
    <w:next w:val="Default"/>
    <w:rsid w:val="00EF78D3"/>
    <w:rPr>
      <w:color w:val="auto"/>
    </w:rPr>
  </w:style>
  <w:style w:type="paragraph" w:customStyle="1" w:styleId="CM32">
    <w:name w:val="CM32"/>
    <w:basedOn w:val="Default"/>
    <w:next w:val="Default"/>
    <w:rsid w:val="00EF78D3"/>
    <w:pPr>
      <w:spacing w:line="260" w:lineRule="atLeast"/>
    </w:pPr>
    <w:rPr>
      <w:color w:val="auto"/>
    </w:rPr>
  </w:style>
  <w:style w:type="paragraph" w:customStyle="1" w:styleId="CM52">
    <w:name w:val="CM52"/>
    <w:basedOn w:val="Default"/>
    <w:next w:val="Default"/>
    <w:rsid w:val="00EF78D3"/>
    <w:pPr>
      <w:spacing w:after="578"/>
    </w:pPr>
    <w:rPr>
      <w:color w:val="auto"/>
    </w:rPr>
  </w:style>
  <w:style w:type="paragraph" w:customStyle="1" w:styleId="CM36">
    <w:name w:val="CM36"/>
    <w:basedOn w:val="Default"/>
    <w:next w:val="Default"/>
    <w:rsid w:val="00EF78D3"/>
    <w:pPr>
      <w:spacing w:line="468" w:lineRule="atLeast"/>
    </w:pPr>
    <w:rPr>
      <w:color w:val="auto"/>
    </w:rPr>
  </w:style>
  <w:style w:type="character" w:customStyle="1" w:styleId="Rubrik2CharChar">
    <w:name w:val="Rubrik 2 Char Char"/>
    <w:aliases w:val="Rubrik 2 Char1 Char Char,Rubrik 2 Char Char Char Char Char"/>
    <w:basedOn w:val="Standardstycketeckensnitt"/>
    <w:rsid w:val="00EF78D3"/>
    <w:rPr>
      <w:b/>
      <w:sz w:val="24"/>
      <w:lang w:val="sv-SE" w:eastAsia="sv-SE" w:bidi="ar-SA"/>
    </w:rPr>
  </w:style>
  <w:style w:type="paragraph" w:customStyle="1" w:styleId="CM35">
    <w:name w:val="CM35"/>
    <w:basedOn w:val="Default"/>
    <w:next w:val="Default"/>
    <w:rsid w:val="00EF78D3"/>
    <w:pPr>
      <w:spacing w:after="137"/>
    </w:pPr>
    <w:rPr>
      <w:rFonts w:eastAsia="Times New Roman"/>
      <w:color w:val="auto"/>
    </w:rPr>
  </w:style>
  <w:style w:type="paragraph" w:customStyle="1" w:styleId="CM26">
    <w:name w:val="CM26"/>
    <w:basedOn w:val="Default"/>
    <w:next w:val="Default"/>
    <w:rsid w:val="00EF78D3"/>
    <w:pPr>
      <w:spacing w:after="218"/>
    </w:pPr>
    <w:rPr>
      <w:rFonts w:eastAsia="Times New Roman"/>
      <w:color w:val="auto"/>
    </w:rPr>
  </w:style>
  <w:style w:type="paragraph" w:customStyle="1" w:styleId="CM33">
    <w:name w:val="CM33"/>
    <w:basedOn w:val="Default"/>
    <w:next w:val="Default"/>
    <w:rsid w:val="00EF78D3"/>
    <w:pPr>
      <w:spacing w:after="278"/>
    </w:pPr>
    <w:rPr>
      <w:rFonts w:eastAsia="Times New Roman"/>
      <w:color w:val="auto"/>
    </w:rPr>
  </w:style>
  <w:style w:type="paragraph" w:styleId="Brdtextmedindrag2">
    <w:name w:val="Body Text Indent 2"/>
    <w:basedOn w:val="Normal"/>
    <w:link w:val="Brdtextmedindrag2Char"/>
    <w:rsid w:val="00EF78D3"/>
    <w:pPr>
      <w:tabs>
        <w:tab w:val="clear" w:pos="9979"/>
      </w:tabs>
      <w:spacing w:after="120" w:line="480" w:lineRule="auto"/>
      <w:ind w:left="283"/>
    </w:pPr>
    <w:rPr>
      <w:rFonts w:ascii="Times New Roman" w:eastAsia="PMingLiU" w:hAnsi="Times New Roman"/>
      <w:sz w:val="24"/>
      <w:szCs w:val="24"/>
      <w:lang w:eastAsia="en-US"/>
    </w:rPr>
  </w:style>
  <w:style w:type="character" w:customStyle="1" w:styleId="Brdtextmedindrag2Char">
    <w:name w:val="Brödtext med indrag 2 Char"/>
    <w:basedOn w:val="Standardstycketeckensnitt"/>
    <w:link w:val="Brdtextmedindrag2"/>
    <w:rsid w:val="00EF78D3"/>
    <w:rPr>
      <w:rFonts w:ascii="Times New Roman" w:eastAsia="PMingLiU" w:hAnsi="Times New Roman"/>
      <w:sz w:val="24"/>
      <w:szCs w:val="24"/>
      <w:lang w:eastAsia="en-US"/>
    </w:rPr>
  </w:style>
  <w:style w:type="paragraph" w:styleId="Brdtextmedindrag3">
    <w:name w:val="Body Text Indent 3"/>
    <w:basedOn w:val="Normal"/>
    <w:link w:val="Brdtextmedindrag3Char"/>
    <w:rsid w:val="00EF78D3"/>
    <w:pPr>
      <w:tabs>
        <w:tab w:val="clear" w:pos="9979"/>
      </w:tabs>
      <w:spacing w:after="120"/>
      <w:ind w:left="1134"/>
    </w:pPr>
    <w:rPr>
      <w:i/>
      <w:iCs/>
      <w:sz w:val="20"/>
      <w:szCs w:val="24"/>
    </w:rPr>
  </w:style>
  <w:style w:type="character" w:customStyle="1" w:styleId="Brdtextmedindrag3Char">
    <w:name w:val="Brödtext med indrag 3 Char"/>
    <w:basedOn w:val="Standardstycketeckensnitt"/>
    <w:link w:val="Brdtextmedindrag3"/>
    <w:rsid w:val="00EF78D3"/>
    <w:rPr>
      <w:rFonts w:ascii="Arial" w:hAnsi="Arial"/>
      <w:i/>
      <w:iCs/>
      <w:szCs w:val="24"/>
    </w:rPr>
  </w:style>
  <w:style w:type="paragraph" w:styleId="Brdtextmedindrag">
    <w:name w:val="Body Text Indent"/>
    <w:basedOn w:val="Normal"/>
    <w:link w:val="BrdtextmedindragChar"/>
    <w:rsid w:val="00EF78D3"/>
    <w:pPr>
      <w:tabs>
        <w:tab w:val="clear" w:pos="9979"/>
      </w:tabs>
      <w:spacing w:after="120"/>
      <w:ind w:left="1134"/>
    </w:pPr>
    <w:rPr>
      <w:sz w:val="20"/>
      <w:szCs w:val="24"/>
    </w:rPr>
  </w:style>
  <w:style w:type="character" w:customStyle="1" w:styleId="BrdtextmedindragChar">
    <w:name w:val="Brödtext med indrag Char"/>
    <w:basedOn w:val="Standardstycketeckensnitt"/>
    <w:link w:val="Brdtextmedindrag"/>
    <w:rsid w:val="00EF78D3"/>
    <w:rPr>
      <w:rFonts w:ascii="Arial" w:hAnsi="Arial"/>
      <w:szCs w:val="24"/>
    </w:rPr>
  </w:style>
  <w:style w:type="paragraph" w:customStyle="1" w:styleId="Rubrik30">
    <w:name w:val="Rubrik3"/>
    <w:basedOn w:val="Rubrik2"/>
    <w:rsid w:val="00EF78D3"/>
    <w:pPr>
      <w:keepLines w:val="0"/>
      <w:numPr>
        <w:ilvl w:val="1"/>
      </w:numPr>
      <w:tabs>
        <w:tab w:val="clear" w:pos="1418"/>
        <w:tab w:val="clear" w:pos="9979"/>
      </w:tabs>
      <w:suppressAutoHyphens w:val="0"/>
      <w:spacing w:before="240"/>
      <w:ind w:left="1418" w:right="0" w:hanging="1418"/>
    </w:pPr>
    <w:rPr>
      <w:rFonts w:ascii="Times New Roman" w:hAnsi="Times New Roman"/>
      <w:caps w:val="0"/>
      <w:sz w:val="24"/>
    </w:rPr>
  </w:style>
  <w:style w:type="character" w:customStyle="1" w:styleId="Rubrik3Char">
    <w:name w:val="Rubrik 3 Char"/>
    <w:basedOn w:val="Standardstycketeckensnitt"/>
    <w:rsid w:val="00EF78D3"/>
    <w:rPr>
      <w:sz w:val="24"/>
      <w:lang w:val="en-US" w:eastAsia="sv-SE" w:bidi="ar-SA"/>
    </w:rPr>
  </w:style>
  <w:style w:type="character" w:customStyle="1" w:styleId="DokumentversiktChar">
    <w:name w:val="Dokumentöversikt Char"/>
    <w:basedOn w:val="Standardstycketeckensnitt"/>
    <w:link w:val="Dokumentversikt"/>
    <w:rsid w:val="00EF78D3"/>
    <w:rPr>
      <w:rFonts w:ascii="Tahoma" w:hAnsi="Tahoma" w:cs="Tahoma"/>
      <w:shd w:val="clear" w:color="auto" w:fill="000080"/>
    </w:rPr>
  </w:style>
  <w:style w:type="character" w:customStyle="1" w:styleId="Rubrik1Char">
    <w:name w:val="Rubrik 1 Char"/>
    <w:basedOn w:val="Standardstycketeckensnitt"/>
    <w:link w:val="Rubrik1"/>
    <w:uiPriority w:val="1"/>
    <w:rsid w:val="009134E4"/>
    <w:rPr>
      <w:rFonts w:ascii="Arial" w:hAnsi="Arial"/>
      <w:b/>
      <w:caps/>
      <w:sz w:val="28"/>
    </w:rPr>
  </w:style>
  <w:style w:type="numbering" w:customStyle="1" w:styleId="Ingenlista1">
    <w:name w:val="Ingen lista1"/>
    <w:next w:val="Ingenlista"/>
    <w:uiPriority w:val="99"/>
    <w:semiHidden/>
    <w:unhideWhenUsed/>
    <w:rsid w:val="00EF78D3"/>
  </w:style>
  <w:style w:type="table" w:customStyle="1" w:styleId="NormalTable0">
    <w:name w:val="Normal Table0"/>
    <w:uiPriority w:val="2"/>
    <w:semiHidden/>
    <w:unhideWhenUsed/>
    <w:qFormat/>
    <w:rsid w:val="00EF78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34"/>
    <w:qFormat/>
    <w:rsid w:val="00EF78D3"/>
    <w:pPr>
      <w:widowControl w:val="0"/>
      <w:tabs>
        <w:tab w:val="clear" w:pos="9979"/>
      </w:tabs>
      <w:ind w:left="0"/>
    </w:pPr>
    <w:rPr>
      <w:rFonts w:ascii="Calibri" w:eastAsia="Calibri" w:hAnsi="Calibri"/>
      <w:szCs w:val="22"/>
      <w:lang w:val="en-US" w:eastAsia="en-US"/>
    </w:rPr>
  </w:style>
  <w:style w:type="paragraph" w:customStyle="1" w:styleId="TableParagraph">
    <w:name w:val="Table Paragraph"/>
    <w:basedOn w:val="Normal"/>
    <w:uiPriority w:val="1"/>
    <w:qFormat/>
    <w:rsid w:val="00EF78D3"/>
    <w:pPr>
      <w:widowControl w:val="0"/>
      <w:tabs>
        <w:tab w:val="clear" w:pos="9979"/>
      </w:tabs>
      <w:ind w:left="0"/>
    </w:pPr>
    <w:rPr>
      <w:rFonts w:ascii="Calibri" w:eastAsia="Calibri" w:hAnsi="Calibri"/>
      <w:szCs w:val="22"/>
      <w:lang w:val="en-US" w:eastAsia="en-US"/>
    </w:rPr>
  </w:style>
  <w:style w:type="paragraph" w:styleId="Innehllsfrteckningsrubrik">
    <w:name w:val="TOC Heading"/>
    <w:basedOn w:val="Rubrik1"/>
    <w:next w:val="Normal"/>
    <w:uiPriority w:val="39"/>
    <w:unhideWhenUsed/>
    <w:qFormat/>
    <w:rsid w:val="00BE1DFA"/>
    <w:pPr>
      <w:keepLines/>
      <w:tabs>
        <w:tab w:val="clear" w:pos="1418"/>
        <w:tab w:val="clear" w:pos="9979"/>
      </w:tabs>
      <w:suppressAutoHyphens w:val="0"/>
      <w:spacing w:line="259" w:lineRule="auto"/>
      <w:ind w:right="0"/>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6025">
      <w:bodyDiv w:val="1"/>
      <w:marLeft w:val="0"/>
      <w:marRight w:val="0"/>
      <w:marTop w:val="0"/>
      <w:marBottom w:val="0"/>
      <w:divBdr>
        <w:top w:val="none" w:sz="0" w:space="0" w:color="auto"/>
        <w:left w:val="none" w:sz="0" w:space="0" w:color="auto"/>
        <w:bottom w:val="none" w:sz="0" w:space="0" w:color="auto"/>
        <w:right w:val="none" w:sz="0" w:space="0" w:color="auto"/>
      </w:divBdr>
    </w:div>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2.xml><?xml version="1.0" encoding="utf-8"?>
<ds:datastoreItem xmlns:ds="http://schemas.openxmlformats.org/officeDocument/2006/customXml" ds:itemID="{ED144397-5F8B-4C4F-80D9-E0E38A5EB396}"/>
</file>

<file path=customXml/itemProps3.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4.xml><?xml version="1.0" encoding="utf-8"?>
<ds:datastoreItem xmlns:ds="http://schemas.openxmlformats.org/officeDocument/2006/customXml" ds:itemID="{5C570E8C-866E-4614-B7BB-F58D0CA9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Teknisk beskr</Template>
  <TotalTime>18</TotalTime>
  <Pages>9</Pages>
  <Words>1838</Words>
  <Characters>9744</Characters>
  <Application>Microsoft Office Word</Application>
  <DocSecurity>0</DocSecurity>
  <Lines>81</Lines>
  <Paragraphs>23</Paragraphs>
  <ScaleCrop>false</ScaleCrop>
  <Company>AB Svensk Byggtjänst</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Mats</dc:creator>
  <dc:description>Version 2.0.0, 110310, stående A4, clean</dc:description>
  <cp:lastModifiedBy>Niclas Bloom</cp:lastModifiedBy>
  <cp:revision>9</cp:revision>
  <cp:lastPrinted>2021-12-02T13:51:00Z</cp:lastPrinted>
  <dcterms:created xsi:type="dcterms:W3CDTF">2022-10-17T14:35:00Z</dcterms:created>
  <dcterms:modified xsi:type="dcterms:W3CDTF">2022-11-09T07:20:00Z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TypavStandard">
    <vt:lpwstr>;#Mark;#</vt:lpwstr>
  </property>
</Properties>
</file>